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54" w:rsidRPr="005F52A0" w:rsidRDefault="005F52A0" w:rsidP="005F52A0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F52A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внесення змін до рішення Зеленодольської міської ради </w:t>
      </w:r>
    </w:p>
    <w:p w:rsidR="005F52A0" w:rsidRPr="005F52A0" w:rsidRDefault="005F52A0" w:rsidP="005F52A0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</w:pPr>
      <w:r w:rsidRPr="005F52A0">
        <w:rPr>
          <w:rFonts w:ascii="Times New Roman" w:hAnsi="Times New Roman" w:cs="Times New Roman"/>
          <w:b/>
          <w:i/>
          <w:sz w:val="28"/>
          <w:szCs w:val="28"/>
          <w:lang w:val="uk-UA"/>
        </w:rPr>
        <w:t>від 26.09.2018р №835 «</w:t>
      </w:r>
      <w:r w:rsidRPr="005F52A0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Про затвердження плану діяльності</w:t>
      </w:r>
    </w:p>
    <w:p w:rsidR="005F52A0" w:rsidRPr="005F52A0" w:rsidRDefault="005F52A0" w:rsidP="005F52A0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</w:pPr>
      <w:r w:rsidRPr="005F52A0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Зеленодольської міської ради з підготовки</w:t>
      </w:r>
    </w:p>
    <w:p w:rsidR="005F52A0" w:rsidRPr="005F52A0" w:rsidRDefault="005F52A0" w:rsidP="005F52A0">
      <w:pPr>
        <w:spacing w:before="0"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F52A0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проектів регуляторних актів на 2019 рік</w:t>
      </w:r>
    </w:p>
    <w:p w:rsidR="005F52A0" w:rsidRDefault="005F52A0" w:rsidP="005F52A0">
      <w:pPr>
        <w:tabs>
          <w:tab w:val="center" w:pos="4819"/>
          <w:tab w:val="left" w:pos="6768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F52A0" w:rsidRPr="00EC4658" w:rsidRDefault="005F52A0" w:rsidP="005F52A0">
      <w:pPr>
        <w:tabs>
          <w:tab w:val="center" w:pos="4819"/>
          <w:tab w:val="left" w:pos="6768"/>
        </w:tabs>
        <w:spacing w:before="0"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EC465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</w:t>
      </w:r>
      <w:r w:rsidRPr="00EC4658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Законом України «Про місцеве самоврядування в Україні» та ст. 7, 32 Закону України «Про засади державної регуляторної політики у сфері господарської діяльності», </w:t>
      </w:r>
      <w:r w:rsidRPr="00EC4658">
        <w:rPr>
          <w:rFonts w:ascii="Times New Roman" w:hAnsi="Times New Roman" w:cs="Times New Roman"/>
          <w:sz w:val="28"/>
          <w:szCs w:val="28"/>
          <w:lang w:val="uk-UA" w:eastAsia="ru-RU"/>
        </w:rPr>
        <w:t>Зеленодольська міська рада</w:t>
      </w:r>
    </w:p>
    <w:p w:rsidR="005F52A0" w:rsidRPr="00EC4658" w:rsidRDefault="005F52A0" w:rsidP="005F52A0">
      <w:pPr>
        <w:tabs>
          <w:tab w:val="center" w:pos="4819"/>
          <w:tab w:val="left" w:pos="6768"/>
        </w:tabs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EC4658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5F52A0" w:rsidRPr="00EC4658" w:rsidRDefault="005F52A0" w:rsidP="005F52A0">
      <w:pPr>
        <w:numPr>
          <w:ilvl w:val="0"/>
          <w:numId w:val="1"/>
        </w:numPr>
        <w:tabs>
          <w:tab w:val="num" w:pos="0"/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ind w:left="0" w:firstLine="720"/>
        <w:contextualSpacing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Внести зміни до </w:t>
      </w:r>
      <w:r w:rsidRPr="00EC465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EC465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діяльності Зеленодольської міської ради з підготовки проектів регуляторних актів на 2019 рік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доповнивши його пунктом 13 згідно з додатком.</w:t>
      </w:r>
    </w:p>
    <w:p w:rsidR="005F52A0" w:rsidRDefault="005F52A0" w:rsidP="005F52A0">
      <w:pPr>
        <w:numPr>
          <w:ilvl w:val="0"/>
          <w:numId w:val="1"/>
        </w:numPr>
        <w:tabs>
          <w:tab w:val="num" w:pos="0"/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ind w:left="0" w:firstLine="720"/>
        <w:contextualSpacing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C4658">
        <w:rPr>
          <w:rFonts w:ascii="Times New Roman" w:hAnsi="Times New Roman" w:cs="Times New Roman"/>
          <w:sz w:val="28"/>
          <w:szCs w:val="28"/>
          <w:lang w:val="uk-UA" w:eastAsia="ru-RU"/>
        </w:rPr>
        <w:t>Дане рішення, згідно ст. 59 Закону України «Про місцеве самоврядування    в Україні» підлягає оприлюдненню.</w:t>
      </w:r>
    </w:p>
    <w:p w:rsidR="005F52A0" w:rsidRPr="005F52A0" w:rsidRDefault="005F52A0" w:rsidP="005F52A0">
      <w:pPr>
        <w:numPr>
          <w:ilvl w:val="0"/>
          <w:numId w:val="1"/>
        </w:numPr>
        <w:tabs>
          <w:tab w:val="num" w:pos="0"/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ind w:left="0" w:firstLine="720"/>
        <w:contextualSpacing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F52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Контроль  за виконанням  даного рішення покласти   на постійну комісію ради з питань </w:t>
      </w:r>
      <w:r w:rsidRPr="005F52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місцевого самоврядування, депутатської етики, законності, забезпечення правопорядку та охорони конституційних прав людини, взаємодії з політичними партіями, громадськістю та конфесіями</w:t>
      </w: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 w:eastAsia="ru-RU"/>
        </w:rPr>
        <w:sectPr w:rsidR="005F52A0" w:rsidSect="00EB62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52A0" w:rsidRPr="00EC4658" w:rsidRDefault="005F52A0" w:rsidP="005F52A0">
      <w:pPr>
        <w:tabs>
          <w:tab w:val="left" w:pos="385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</w:t>
      </w:r>
    </w:p>
    <w:p w:rsidR="005F52A0" w:rsidRPr="00EC4658" w:rsidRDefault="005F52A0" w:rsidP="005F52A0">
      <w:pPr>
        <w:tabs>
          <w:tab w:val="left" w:pos="385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Pr="00EC4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4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F52A0" w:rsidRPr="00EC4658" w:rsidRDefault="005F52A0" w:rsidP="005F52A0">
      <w:pPr>
        <w:tabs>
          <w:tab w:val="left" w:pos="385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4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 міської ради</w:t>
      </w:r>
    </w:p>
    <w:p w:rsidR="005F52A0" w:rsidRPr="00EC4658" w:rsidRDefault="005F52A0" w:rsidP="005F52A0">
      <w:pPr>
        <w:tabs>
          <w:tab w:val="left" w:pos="385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4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Pr="00EC4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Pr="00EC4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EC4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</w:p>
    <w:p w:rsidR="005F52A0" w:rsidRPr="00EC4658" w:rsidRDefault="005F52A0" w:rsidP="005F52A0">
      <w:pPr>
        <w:tabs>
          <w:tab w:val="left" w:pos="385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F52A0" w:rsidRPr="00EC4658" w:rsidRDefault="005F52A0" w:rsidP="005F52A0">
      <w:pPr>
        <w:tabs>
          <w:tab w:val="left" w:pos="385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Зміни до п</w:t>
      </w:r>
      <w:r w:rsidRPr="00EC46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Pr="00EC46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діяльності Зеленодольської міської ради з підготовки проектів регуляторних актів на 2019 рік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418"/>
        <w:gridCol w:w="2268"/>
        <w:gridCol w:w="2977"/>
        <w:gridCol w:w="1417"/>
        <w:gridCol w:w="1985"/>
      </w:tblGrid>
      <w:tr w:rsidR="005F52A0" w:rsidRPr="00EC4658" w:rsidTr="005F52A0">
        <w:trPr>
          <w:trHeight w:val="945"/>
        </w:trPr>
        <w:tc>
          <w:tcPr>
            <w:tcW w:w="567" w:type="dxa"/>
          </w:tcPr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C46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1418" w:type="dxa"/>
          </w:tcPr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C46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Вид</w:t>
            </w:r>
          </w:p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C46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документу</w:t>
            </w:r>
          </w:p>
        </w:tc>
        <w:tc>
          <w:tcPr>
            <w:tcW w:w="2268" w:type="dxa"/>
          </w:tcPr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C46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проекту</w:t>
            </w:r>
          </w:p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C46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регуляторного акта</w:t>
            </w:r>
          </w:p>
        </w:tc>
        <w:tc>
          <w:tcPr>
            <w:tcW w:w="2977" w:type="dxa"/>
          </w:tcPr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C46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Ціль  прийняття</w:t>
            </w:r>
          </w:p>
        </w:tc>
        <w:tc>
          <w:tcPr>
            <w:tcW w:w="1417" w:type="dxa"/>
          </w:tcPr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C46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Строки </w:t>
            </w:r>
          </w:p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C46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підготовки</w:t>
            </w:r>
          </w:p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985" w:type="dxa"/>
          </w:tcPr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C46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Найменування органу та підрозділу, П.І.Б. відповідального за розроблення проекту</w:t>
            </w:r>
          </w:p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5F52A0" w:rsidRPr="00EC4658" w:rsidTr="005F52A0">
        <w:trPr>
          <w:trHeight w:val="163"/>
        </w:trPr>
        <w:tc>
          <w:tcPr>
            <w:tcW w:w="567" w:type="dxa"/>
          </w:tcPr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</w:t>
            </w:r>
            <w:r w:rsidRPr="00EC46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418" w:type="dxa"/>
          </w:tcPr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C46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2268" w:type="dxa"/>
          </w:tcPr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C46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2977" w:type="dxa"/>
          </w:tcPr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C46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1417" w:type="dxa"/>
          </w:tcPr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C46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1985" w:type="dxa"/>
          </w:tcPr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ind w:right="2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C46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6.</w:t>
            </w:r>
          </w:p>
        </w:tc>
      </w:tr>
      <w:tr w:rsidR="005F52A0" w:rsidRPr="00EC4658" w:rsidTr="005F52A0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C46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465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Рішення Зеленодольської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093566" w:rsidRDefault="005F52A0" w:rsidP="005F52A0">
            <w:pPr>
              <w:keepNext/>
              <w:tabs>
                <w:tab w:val="left" w:pos="3850"/>
              </w:tabs>
              <w:spacing w:before="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093566">
              <w:rPr>
                <w:rStyle w:val="rvts23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Про </w:t>
            </w:r>
            <w:proofErr w:type="spellStart"/>
            <w:r w:rsidRPr="00093566">
              <w:rPr>
                <w:rStyle w:val="rvts23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затвердження</w:t>
            </w:r>
            <w:proofErr w:type="spellEnd"/>
            <w:r w:rsidRPr="00093566">
              <w:rPr>
                <w:rStyle w:val="rvts23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93566">
              <w:rPr>
                <w:rStyle w:val="rvts23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регламенту</w:t>
            </w:r>
            <w:proofErr w:type="gramEnd"/>
            <w:r w:rsidRPr="00093566">
              <w:rPr>
                <w:rStyle w:val="rvts23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про </w:t>
            </w:r>
            <w:r w:rsidRPr="00093566">
              <w:rPr>
                <w:rStyle w:val="rvts23"/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відділ (</w:t>
            </w:r>
            <w:r w:rsidRPr="00093566">
              <w:rPr>
                <w:rStyle w:val="rvts23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центр</w:t>
            </w:r>
            <w:r w:rsidRPr="00093566">
              <w:rPr>
                <w:rStyle w:val="rvts23"/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)</w:t>
            </w:r>
            <w:r w:rsidRPr="00093566">
              <w:rPr>
                <w:rStyle w:val="rvts23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3566">
              <w:rPr>
                <w:rStyle w:val="rvts23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надання</w:t>
            </w:r>
            <w:proofErr w:type="spellEnd"/>
            <w:r w:rsidRPr="00093566">
              <w:rPr>
                <w:rStyle w:val="rvts23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3566">
              <w:rPr>
                <w:rStyle w:val="rvts23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адміністративних</w:t>
            </w:r>
            <w:proofErr w:type="spellEnd"/>
            <w:r w:rsidRPr="00093566">
              <w:rPr>
                <w:rStyle w:val="rvts23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3566">
              <w:rPr>
                <w:rStyle w:val="rvts23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послуг</w:t>
            </w:r>
            <w:proofErr w:type="spellEnd"/>
            <w:r w:rsidRPr="00093566">
              <w:rPr>
                <w:rStyle w:val="rvts23"/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виконавчого комітету Зеленодольської міської ради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093566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uk-UA" w:eastAsia="ru-RU"/>
              </w:rPr>
            </w:pPr>
            <w:r w:rsidRPr="00093566">
              <w:rPr>
                <w:rFonts w:ascii="Times New Roman" w:hAnsi="Times New Roman"/>
                <w:sz w:val="20"/>
                <w:szCs w:val="20"/>
                <w:lang w:val="uk-UA"/>
              </w:rPr>
              <w:t>визнач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ення</w:t>
            </w:r>
            <w:r w:rsidRPr="000935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поряд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ку</w:t>
            </w:r>
            <w:r w:rsidRPr="000935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організації роботи відділу (центру) надання адміністративних послуг виконавчого комітету Зеленодольської міської ради (далі – Центр), порядок дій адміністраторів Центру та їх взаємодії із суб’єктами надання адміністративних послуг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Травень 2019р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A0" w:rsidRPr="00EC4658" w:rsidRDefault="005F52A0" w:rsidP="005F52A0">
            <w:pPr>
              <w:tabs>
                <w:tab w:val="left" w:pos="3850"/>
              </w:tabs>
              <w:spacing w:before="0" w:after="0" w:line="240" w:lineRule="auto"/>
              <w:ind w:right="2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Начальник </w:t>
            </w:r>
            <w:r w:rsidRPr="00EC4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093566">
              <w:rPr>
                <w:rFonts w:ascii="Times New Roman" w:hAnsi="Times New Roman"/>
                <w:sz w:val="20"/>
                <w:szCs w:val="20"/>
                <w:lang w:val="uk-UA"/>
              </w:rPr>
              <w:t>відділу (центру) надання адміністративних послуг виконавчого комітету Зеленодольської міської ради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Сергєєва </w:t>
            </w:r>
            <w:r w:rsidRPr="00EC4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І.І.</w:t>
            </w:r>
            <w:r w:rsidRPr="00EC4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     </w:t>
            </w:r>
          </w:p>
        </w:tc>
      </w:tr>
    </w:tbl>
    <w:p w:rsidR="005F52A0" w:rsidRDefault="005F52A0" w:rsidP="005F52A0">
      <w:pPr>
        <w:tabs>
          <w:tab w:val="left" w:pos="3850"/>
        </w:tabs>
      </w:pPr>
    </w:p>
    <w:p w:rsidR="005F52A0" w:rsidRPr="005F52A0" w:rsidRDefault="005F52A0" w:rsidP="005F52A0">
      <w:pPr>
        <w:tabs>
          <w:tab w:val="left" w:pos="426"/>
          <w:tab w:val="left" w:pos="709"/>
          <w:tab w:val="left" w:pos="993"/>
          <w:tab w:val="num" w:pos="1440"/>
        </w:tabs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F52A0" w:rsidRPr="005F52A0" w:rsidSect="00EB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60652"/>
    <w:multiLevelType w:val="hybridMultilevel"/>
    <w:tmpl w:val="586A3B54"/>
    <w:lvl w:ilvl="0" w:tplc="70226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F52A0"/>
    <w:rsid w:val="001A6727"/>
    <w:rsid w:val="002D4617"/>
    <w:rsid w:val="00310C60"/>
    <w:rsid w:val="005F52A0"/>
    <w:rsid w:val="0062717F"/>
    <w:rsid w:val="0083026E"/>
    <w:rsid w:val="00877523"/>
    <w:rsid w:val="008B5BBD"/>
    <w:rsid w:val="00920F12"/>
    <w:rsid w:val="00944816"/>
    <w:rsid w:val="00D573C8"/>
    <w:rsid w:val="00DB0506"/>
    <w:rsid w:val="00EB6254"/>
    <w:rsid w:val="00EE4EA3"/>
    <w:rsid w:val="00F2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 w:line="360" w:lineRule="auto"/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5F52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2019-05-02T06:14:00Z</dcterms:created>
  <dcterms:modified xsi:type="dcterms:W3CDTF">2019-05-02T06:20:00Z</dcterms:modified>
</cp:coreProperties>
</file>