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95" w:rsidRPr="006125DB" w:rsidRDefault="00350595" w:rsidP="00D95CF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ab/>
      </w:r>
      <w:r w:rsidR="00D95C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рішення</w:t>
      </w:r>
      <w:r w:rsidRPr="006125D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D95C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№251 від 27.05.2019</w:t>
      </w:r>
    </w:p>
    <w:p w:rsidR="00E65869" w:rsidRPr="006125DB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/>
        </w:rPr>
      </w:pPr>
      <w:r w:rsidRPr="006125DB">
        <w:rPr>
          <w:rFonts w:ascii="Times New Roman" w:eastAsia="Times New Roman" w:hAnsi="Times New Roman"/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E65869" w:rsidRPr="006125DB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65869" w:rsidRPr="00A87FB8" w:rsidRDefault="00E65869" w:rsidP="00A87F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  Розглянувши заяву фізичної осо</w:t>
      </w:r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би </w:t>
      </w:r>
      <w:proofErr w:type="spellStart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Фартушної</w:t>
      </w:r>
      <w:proofErr w:type="spellEnd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Дарини Миколаївни (</w:t>
      </w:r>
      <w:proofErr w:type="spellStart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вх</w:t>
      </w:r>
      <w:proofErr w:type="spellEnd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. № 145001-002064-335-64-2019 від 15.05</w:t>
      </w: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.2019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</w:t>
      </w:r>
      <w:r w:rsidRPr="00A87FB8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>Земельного Кодексу України</w:t>
      </w: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Земельного Кодексу України, Зеленодольська міська рада</w:t>
      </w:r>
    </w:p>
    <w:p w:rsidR="00E65869" w:rsidRPr="00A87FB8" w:rsidRDefault="00E65869" w:rsidP="00A87F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65869" w:rsidRPr="00A87FB8" w:rsidRDefault="00E65869" w:rsidP="00A87FB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1.Затвердити фізичній осо</w:t>
      </w:r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бі </w:t>
      </w:r>
      <w:proofErr w:type="spellStart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Фартушній</w:t>
      </w:r>
      <w:proofErr w:type="spellEnd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Дарині Миколаївні</w:t>
      </w: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адресою: Дніпропетровська область, Апостолівський район, с. Велика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, вулиця Чкалова, б/н площею 0,2500 га. Кадастровий номер земельно</w:t>
      </w:r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ї ділянки 1220381100:03:001:0064</w:t>
      </w:r>
      <w:r w:rsidRPr="00A87FB8">
        <w:rPr>
          <w:rFonts w:ascii="Times New Roman" w:eastAsia="Times New Roman" w:hAnsi="Times New Roman"/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 2.Передати у власність фізичній осо</w:t>
      </w:r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бі </w:t>
      </w:r>
      <w:proofErr w:type="spellStart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Фартушній</w:t>
      </w:r>
      <w:proofErr w:type="spellEnd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Дарині Миколаївні</w:t>
      </w: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із земель комунальної власності земельну ділянку площею 0,2500 га. Кадастровий номер земельно</w:t>
      </w:r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ї ділянки 1220381100:03:001:0064</w:t>
      </w: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, місце розташування якої: Дніпропетровська область, Апостолівський район, с. Велика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, вулиця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Чкалова,б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/н.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 3. Фізичній осо</w:t>
      </w:r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бі </w:t>
      </w:r>
      <w:proofErr w:type="spellStart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>Фартушній</w:t>
      </w:r>
      <w:proofErr w:type="spellEnd"/>
      <w:r w:rsidR="00315A17"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Дарині Миколаївні</w:t>
      </w:r>
      <w:r w:rsidRPr="00A87FB8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в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районі  Дніпропетровської області;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районі 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>Дніпропетровської області внести зміни до земельно-облікової документації.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5. Спеціалісту з земельних питань Зеленодольської міської ради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повідомити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Апостолівський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proofErr w:type="spellStart"/>
      <w:r w:rsidRPr="00A87FB8">
        <w:rPr>
          <w:rFonts w:ascii="Times New Roman" w:eastAsia="Times New Roman" w:hAnsi="Times New Roman"/>
          <w:sz w:val="28"/>
          <w:szCs w:val="28"/>
          <w:lang w:val="uk-UA"/>
        </w:rPr>
        <w:t>Апостолівське</w:t>
      </w:r>
      <w:proofErr w:type="spellEnd"/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E65869" w:rsidRPr="00A87FB8" w:rsidRDefault="00E65869" w:rsidP="00A87F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87FB8">
        <w:rPr>
          <w:rFonts w:ascii="Times New Roman" w:eastAsia="Times New Roman" w:hAnsi="Times New Roman"/>
          <w:sz w:val="28"/>
          <w:szCs w:val="28"/>
          <w:lang w:val="uk-UA"/>
        </w:rPr>
        <w:t>регулювання земельних відносин та охорони навколишнього середовища Зеленодольської міської ради.</w:t>
      </w:r>
    </w:p>
    <w:p w:rsidR="00D95CF4" w:rsidRPr="006125DB" w:rsidRDefault="00D95CF4" w:rsidP="00D95CF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рішення</w:t>
      </w:r>
      <w:r w:rsidRPr="006125D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№25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27.05.2019</w:t>
      </w:r>
    </w:p>
    <w:p w:rsidR="00E65869" w:rsidRDefault="00E65869" w:rsidP="00790A1D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5A17" w:rsidRPr="00CF7BCB" w:rsidRDefault="00315A17" w:rsidP="00315A1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внесення змін в  рішення З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еленодольської міської ради № 1089 від 25 квітня </w:t>
      </w:r>
      <w:r w:rsidRPr="00CF7B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2019 року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області» </w:t>
      </w:r>
    </w:p>
    <w:p w:rsidR="00315A17" w:rsidRPr="00CF7BCB" w:rsidRDefault="00315A17" w:rsidP="00315A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зв’язку із технічною помилкою в рішенні Зеленодольської міської ради № 1089 від 25 квітня 2019 року «</w:t>
      </w:r>
      <w:r w:rsidRPr="00DD3F0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 самоврядування  в Україні”,  ст.12 Земельного Кодексу України,  Зеленодольська міська рада</w:t>
      </w:r>
    </w:p>
    <w:p w:rsidR="00315A17" w:rsidRPr="00CF7BCB" w:rsidRDefault="00315A17" w:rsidP="00315A17">
      <w:pPr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15A17" w:rsidRPr="00CF7BCB" w:rsidRDefault="00315A17" w:rsidP="00315A17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    1. 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Внести зміни в рішення 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еленодольської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 1089 від 25 квітня 2019 року «</w:t>
      </w:r>
      <w:r w:rsidRPr="00DD3F0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саме в п.2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замінити  « площею 0,8481 га »  на «  площею 1,8481 га » .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15A17" w:rsidRPr="00CF7BCB" w:rsidRDefault="00315A17" w:rsidP="00315A1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   2. Контроль за виконанням рішення покласти на комісію з питань </w:t>
      </w:r>
    </w:p>
    <w:p w:rsidR="00315A17" w:rsidRPr="00DE4ADF" w:rsidRDefault="00315A17" w:rsidP="00315A17">
      <w:pPr>
        <w:autoSpaceDE w:val="0"/>
        <w:autoSpaceDN w:val="0"/>
        <w:spacing w:after="0" w:line="240" w:lineRule="auto"/>
        <w:jc w:val="both"/>
        <w:rPr>
          <w:sz w:val="24"/>
          <w:szCs w:val="24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</w:t>
      </w:r>
      <w:r w:rsidRPr="00DE4ADF">
        <w:rPr>
          <w:sz w:val="28"/>
          <w:szCs w:val="28"/>
          <w:lang w:val="uk-UA"/>
        </w:rPr>
        <w:t xml:space="preserve"> 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>та охорони навколишнього середовища Зеленодольської міської ради.</w:t>
      </w:r>
    </w:p>
    <w:p w:rsidR="00D95CF4" w:rsidRPr="006125DB" w:rsidRDefault="00D95CF4" w:rsidP="00D95CF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рішення</w:t>
      </w:r>
      <w:r w:rsidRPr="006125D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№25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27.05.2019</w:t>
      </w:r>
    </w:p>
    <w:p w:rsidR="00315A17" w:rsidRDefault="00315A17" w:rsidP="00315A1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15A17" w:rsidRPr="00CF7BCB" w:rsidRDefault="00315A17" w:rsidP="00315A1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внесення змін в  рішення З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еленодольської міської ради № 1087 від 25 квітня </w:t>
      </w:r>
      <w:r w:rsidRPr="00CF7B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2019 року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області» </w:t>
      </w:r>
    </w:p>
    <w:p w:rsidR="00315A17" w:rsidRPr="00CF7BCB" w:rsidRDefault="00315A17" w:rsidP="00315A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зв’язку із технічною помилкою в рішенні Зеленодольської міської ради № 1087 від 25 квітня 2019 року «</w:t>
      </w:r>
      <w:r w:rsidRPr="00DD3F0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 самоврядування  в Україні”,  ст.12 Земельного Кодексу України,  Зеленодольська міська рада</w:t>
      </w:r>
    </w:p>
    <w:p w:rsidR="00315A17" w:rsidRPr="00CF7BCB" w:rsidRDefault="00315A17" w:rsidP="00315A17">
      <w:pPr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15A17" w:rsidRPr="00CF7BCB" w:rsidRDefault="00315A17" w:rsidP="00315A17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    1. 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Внести зміни в рішення 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еленодольської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 1087 від 25 квітня 2019 року «</w:t>
      </w:r>
      <w:r w:rsidRPr="00DD3F0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саме в п.2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замінити « площею 0,8481 га »  на «  площею 1,8481 га » .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15A17" w:rsidRPr="00CF7BCB" w:rsidRDefault="00315A17" w:rsidP="00315A1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   2. Контроль за виконанням рішення покласти на комісію з питань </w:t>
      </w:r>
    </w:p>
    <w:p w:rsidR="00315A17" w:rsidRPr="00DE4ADF" w:rsidRDefault="00315A17" w:rsidP="00315A17">
      <w:pPr>
        <w:autoSpaceDE w:val="0"/>
        <w:autoSpaceDN w:val="0"/>
        <w:spacing w:after="0" w:line="240" w:lineRule="auto"/>
        <w:jc w:val="both"/>
        <w:rPr>
          <w:sz w:val="24"/>
          <w:szCs w:val="24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</w:t>
      </w:r>
      <w:r w:rsidRPr="00DE4ADF">
        <w:rPr>
          <w:sz w:val="28"/>
          <w:szCs w:val="28"/>
          <w:lang w:val="uk-UA"/>
        </w:rPr>
        <w:t xml:space="preserve"> 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>та охорони навколишнього середовища Зеленодольської міської ради.</w:t>
      </w:r>
    </w:p>
    <w:p w:rsidR="00D95CF4" w:rsidRPr="006125DB" w:rsidRDefault="00D95CF4" w:rsidP="00D95CF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рішення</w:t>
      </w:r>
      <w:r w:rsidRPr="006125D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№25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27.05.2019</w:t>
      </w:r>
    </w:p>
    <w:bookmarkEnd w:id="0"/>
    <w:p w:rsidR="00315A17" w:rsidRPr="00CF654D" w:rsidRDefault="00315A17" w:rsidP="00315A1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15A17" w:rsidRPr="00CF7BCB" w:rsidRDefault="00315A17" w:rsidP="00315A1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внесення змін в  рішення З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еленодольської міської ради № 1088 від 25 квітня </w:t>
      </w:r>
      <w:r w:rsidRPr="00CF7BC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2019 року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області» </w:t>
      </w:r>
    </w:p>
    <w:p w:rsidR="00315A17" w:rsidRPr="00CF7BCB" w:rsidRDefault="00315A17" w:rsidP="00315A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зв’язку із технічною помилкою в рішенні Зеленодольської міської ради № 1088 від 25 квітня 2019 року «</w:t>
      </w:r>
      <w:r w:rsidRPr="00DD3F0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 самоврядування  в Україні”,  ст.12 Земельного Кодексу України,  Зеленодольська міська рада</w:t>
      </w:r>
    </w:p>
    <w:p w:rsidR="00315A17" w:rsidRPr="00CF7BCB" w:rsidRDefault="00315A17" w:rsidP="00315A17">
      <w:pPr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15A17" w:rsidRPr="00CF7BCB" w:rsidRDefault="00315A17" w:rsidP="00315A17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    1. 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Внести зміни в рішення 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еленодольської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 1088 від 25 квітня 2019 року «</w:t>
      </w:r>
      <w:r w:rsidRPr="00DD3F0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– учаснику антитерористичної операції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D3F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саме в п.2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замінити « площею 0,8481 га »  на «  площею 1,8481 га » .</w:t>
      </w:r>
      <w:r w:rsidRPr="00CF7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15A17" w:rsidRPr="00CF7BCB" w:rsidRDefault="00315A17" w:rsidP="00315A1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 xml:space="preserve">    2. Контроль за виконанням рішення покласти на комісію з питань </w:t>
      </w:r>
    </w:p>
    <w:p w:rsidR="00315A17" w:rsidRPr="00DE4ADF" w:rsidRDefault="00315A17" w:rsidP="00315A17">
      <w:pPr>
        <w:autoSpaceDE w:val="0"/>
        <w:autoSpaceDN w:val="0"/>
        <w:spacing w:after="0" w:line="240" w:lineRule="auto"/>
        <w:jc w:val="both"/>
        <w:rPr>
          <w:sz w:val="24"/>
          <w:szCs w:val="24"/>
          <w:lang w:val="uk-UA"/>
        </w:rPr>
      </w:pPr>
      <w:r w:rsidRPr="00CF7BCB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</w:t>
      </w:r>
      <w:r w:rsidRPr="00DE4ADF">
        <w:rPr>
          <w:sz w:val="28"/>
          <w:szCs w:val="28"/>
          <w:lang w:val="uk-UA"/>
        </w:rPr>
        <w:t xml:space="preserve"> </w:t>
      </w:r>
      <w:r w:rsidRPr="00CF7BCB">
        <w:rPr>
          <w:rFonts w:ascii="Times New Roman" w:hAnsi="Times New Roman" w:cs="Times New Roman"/>
          <w:sz w:val="28"/>
          <w:szCs w:val="28"/>
          <w:lang w:val="uk-UA"/>
        </w:rPr>
        <w:t>та охорони навколишнього середовища Зеленодольської міської ради.</w:t>
      </w:r>
    </w:p>
    <w:p w:rsidR="00315A17" w:rsidRPr="00CF654D" w:rsidRDefault="00315A17" w:rsidP="00315A1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15A17" w:rsidRPr="000A3C8E" w:rsidRDefault="00315A17" w:rsidP="00315A17">
      <w:pPr>
        <w:rPr>
          <w:lang w:val="uk-UA"/>
        </w:rPr>
      </w:pPr>
    </w:p>
    <w:p w:rsidR="00315A17" w:rsidRPr="000A3C8E" w:rsidRDefault="00315A17" w:rsidP="00315A17">
      <w:pPr>
        <w:rPr>
          <w:lang w:val="uk-UA"/>
        </w:rPr>
      </w:pPr>
    </w:p>
    <w:p w:rsidR="00315A17" w:rsidRPr="000A3C8E" w:rsidRDefault="00315A17" w:rsidP="00315A17">
      <w:pPr>
        <w:rPr>
          <w:lang w:val="uk-UA"/>
        </w:rPr>
      </w:pPr>
    </w:p>
    <w:p w:rsidR="002E2160" w:rsidRPr="00AC3AB5" w:rsidRDefault="002E2160" w:rsidP="002E2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2160" w:rsidRPr="00AC3AB5" w:rsidSect="00227378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5"/>
    <w:rsid w:val="00022CDF"/>
    <w:rsid w:val="00053168"/>
    <w:rsid w:val="000815F6"/>
    <w:rsid w:val="000C6AF4"/>
    <w:rsid w:val="000F2F81"/>
    <w:rsid w:val="00115410"/>
    <w:rsid w:val="00135E8A"/>
    <w:rsid w:val="00150874"/>
    <w:rsid w:val="00177F1C"/>
    <w:rsid w:val="001A0A6C"/>
    <w:rsid w:val="001A37B5"/>
    <w:rsid w:val="001F549B"/>
    <w:rsid w:val="001F7D2E"/>
    <w:rsid w:val="00231DFC"/>
    <w:rsid w:val="00232855"/>
    <w:rsid w:val="00256383"/>
    <w:rsid w:val="00261C8A"/>
    <w:rsid w:val="00284DA2"/>
    <w:rsid w:val="002E2160"/>
    <w:rsid w:val="00315A17"/>
    <w:rsid w:val="00350595"/>
    <w:rsid w:val="00351C70"/>
    <w:rsid w:val="003F24C0"/>
    <w:rsid w:val="00404104"/>
    <w:rsid w:val="00425C29"/>
    <w:rsid w:val="00425C3C"/>
    <w:rsid w:val="00435B19"/>
    <w:rsid w:val="00446063"/>
    <w:rsid w:val="00466106"/>
    <w:rsid w:val="004723B5"/>
    <w:rsid w:val="004E5BF3"/>
    <w:rsid w:val="00555523"/>
    <w:rsid w:val="00555C50"/>
    <w:rsid w:val="00571473"/>
    <w:rsid w:val="00573458"/>
    <w:rsid w:val="00611ABA"/>
    <w:rsid w:val="006125DB"/>
    <w:rsid w:val="00647FCC"/>
    <w:rsid w:val="0065023C"/>
    <w:rsid w:val="00673920"/>
    <w:rsid w:val="00680D00"/>
    <w:rsid w:val="00694E81"/>
    <w:rsid w:val="00695A84"/>
    <w:rsid w:val="00732E47"/>
    <w:rsid w:val="00741EE2"/>
    <w:rsid w:val="0074652B"/>
    <w:rsid w:val="007512F8"/>
    <w:rsid w:val="007665F0"/>
    <w:rsid w:val="00790A1D"/>
    <w:rsid w:val="007952A7"/>
    <w:rsid w:val="00804216"/>
    <w:rsid w:val="008A0AA6"/>
    <w:rsid w:val="009A05B1"/>
    <w:rsid w:val="009A4EE2"/>
    <w:rsid w:val="009C0938"/>
    <w:rsid w:val="009E3186"/>
    <w:rsid w:val="00A159F2"/>
    <w:rsid w:val="00A848C3"/>
    <w:rsid w:val="00A87702"/>
    <w:rsid w:val="00A87FB8"/>
    <w:rsid w:val="00AC3AB5"/>
    <w:rsid w:val="00AE3B98"/>
    <w:rsid w:val="00B02B1C"/>
    <w:rsid w:val="00B03C65"/>
    <w:rsid w:val="00B761B9"/>
    <w:rsid w:val="00B8000B"/>
    <w:rsid w:val="00C50B16"/>
    <w:rsid w:val="00C72EAE"/>
    <w:rsid w:val="00C84BB7"/>
    <w:rsid w:val="00C85A6C"/>
    <w:rsid w:val="00CC7539"/>
    <w:rsid w:val="00CF654D"/>
    <w:rsid w:val="00D00531"/>
    <w:rsid w:val="00D13015"/>
    <w:rsid w:val="00D8230E"/>
    <w:rsid w:val="00D95CF4"/>
    <w:rsid w:val="00D965AA"/>
    <w:rsid w:val="00DC2412"/>
    <w:rsid w:val="00DE5A24"/>
    <w:rsid w:val="00E65869"/>
    <w:rsid w:val="00EC57FD"/>
    <w:rsid w:val="00F242FC"/>
    <w:rsid w:val="00F51A2A"/>
    <w:rsid w:val="00F80843"/>
    <w:rsid w:val="00F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4105-B014-4368-9CB1-5C31B7BD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Тоня</cp:lastModifiedBy>
  <cp:revision>3</cp:revision>
  <cp:lastPrinted>2019-04-09T13:15:00Z</cp:lastPrinted>
  <dcterms:created xsi:type="dcterms:W3CDTF">2019-05-27T11:03:00Z</dcterms:created>
  <dcterms:modified xsi:type="dcterms:W3CDTF">2019-05-27T11:08:00Z</dcterms:modified>
</cp:coreProperties>
</file>