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DC" w:rsidRPr="003434DC" w:rsidRDefault="00C631DC" w:rsidP="00C631DC">
      <w:pPr>
        <w:spacing w:after="0" w:line="240" w:lineRule="auto"/>
        <w:jc w:val="center"/>
        <w:rPr>
          <w:rFonts w:ascii="Times New Roman" w:eastAsia="Calibri" w:hAnsi="Times New Roman" w:cs="Times New Roman"/>
          <w:b/>
          <w:lang w:eastAsia="ru-RU"/>
        </w:rPr>
      </w:pPr>
      <w:r w:rsidRPr="003434DC">
        <w:rPr>
          <w:rFonts w:ascii="Times New Roman" w:eastAsia="Calibri" w:hAnsi="Times New Roman" w:cs="Times New Roman"/>
          <w:b/>
          <w:lang w:eastAsia="ru-RU"/>
        </w:rPr>
        <w:t>Порядок      денний</w:t>
      </w:r>
    </w:p>
    <w:p w:rsidR="00C631DC" w:rsidRPr="003434DC" w:rsidRDefault="00C631DC" w:rsidP="00C631DC">
      <w:pPr>
        <w:spacing w:after="0" w:line="240" w:lineRule="auto"/>
        <w:jc w:val="center"/>
        <w:rPr>
          <w:rFonts w:ascii="Times New Roman" w:eastAsia="Calibri" w:hAnsi="Times New Roman" w:cs="Times New Roman"/>
          <w:b/>
          <w:lang w:eastAsia="ru-RU"/>
        </w:rPr>
      </w:pPr>
      <w:r w:rsidRPr="003434DC">
        <w:rPr>
          <w:rFonts w:ascii="Times New Roman" w:eastAsia="Calibri" w:hAnsi="Times New Roman" w:cs="Times New Roman"/>
          <w:b/>
          <w:lang w:eastAsia="ru-RU"/>
        </w:rPr>
        <w:t>пленарного засідання  чергової 7</w:t>
      </w:r>
      <w:r w:rsidRPr="003434DC">
        <w:rPr>
          <w:rFonts w:ascii="Times New Roman" w:eastAsia="Calibri" w:hAnsi="Times New Roman" w:cs="Times New Roman"/>
          <w:b/>
          <w:lang w:val="uk-UA" w:eastAsia="ru-RU"/>
        </w:rPr>
        <w:t xml:space="preserve">4 </w:t>
      </w:r>
      <w:r w:rsidRPr="003434DC">
        <w:rPr>
          <w:rFonts w:ascii="Times New Roman" w:eastAsia="Calibri" w:hAnsi="Times New Roman" w:cs="Times New Roman"/>
          <w:b/>
          <w:lang w:eastAsia="ru-RU"/>
        </w:rPr>
        <w:t>сесії Зеленодольської</w:t>
      </w:r>
    </w:p>
    <w:p w:rsidR="00C631DC" w:rsidRPr="003434DC" w:rsidRDefault="00C631DC" w:rsidP="00C631DC">
      <w:pPr>
        <w:spacing w:after="0" w:line="240" w:lineRule="auto"/>
        <w:jc w:val="center"/>
        <w:rPr>
          <w:rFonts w:ascii="Times New Roman" w:eastAsia="Calibri" w:hAnsi="Times New Roman" w:cs="Times New Roman"/>
          <w:b/>
          <w:lang w:eastAsia="ru-RU"/>
        </w:rPr>
      </w:pPr>
      <w:r w:rsidRPr="003434DC">
        <w:rPr>
          <w:rFonts w:ascii="Times New Roman" w:eastAsia="Calibri" w:hAnsi="Times New Roman" w:cs="Times New Roman"/>
          <w:b/>
          <w:lang w:eastAsia="ru-RU"/>
        </w:rPr>
        <w:t xml:space="preserve">міської ради </w:t>
      </w:r>
      <w:r w:rsidRPr="003434DC">
        <w:rPr>
          <w:rFonts w:ascii="Times New Roman" w:eastAsia="Calibri" w:hAnsi="Times New Roman" w:cs="Times New Roman"/>
          <w:b/>
          <w:lang w:val="en-US" w:eastAsia="ru-RU"/>
        </w:rPr>
        <w:t>VI</w:t>
      </w:r>
      <w:r w:rsidRPr="003434DC">
        <w:rPr>
          <w:rFonts w:ascii="Times New Roman" w:eastAsia="Calibri" w:hAnsi="Times New Roman" w:cs="Times New Roman"/>
          <w:b/>
          <w:lang w:eastAsia="ru-RU"/>
        </w:rPr>
        <w:t xml:space="preserve"> скликання від </w:t>
      </w:r>
      <w:r w:rsidRPr="003434DC">
        <w:rPr>
          <w:rFonts w:ascii="Times New Roman" w:eastAsia="Calibri" w:hAnsi="Times New Roman" w:cs="Times New Roman"/>
          <w:b/>
          <w:lang w:val="uk-UA" w:eastAsia="ru-RU"/>
        </w:rPr>
        <w:t>14.07</w:t>
      </w:r>
      <w:r w:rsidRPr="003434DC">
        <w:rPr>
          <w:rFonts w:ascii="Times New Roman" w:eastAsia="Calibri" w:hAnsi="Times New Roman" w:cs="Times New Roman"/>
          <w:b/>
          <w:lang w:eastAsia="ru-RU"/>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817"/>
        <w:gridCol w:w="7695"/>
        <w:gridCol w:w="1201"/>
      </w:tblGrid>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 w:val="left" w:pos="142"/>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Розминка.</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Про  виконання бюджету Зеленодольської міської ради за І півріччя 2015  року </w:t>
            </w:r>
          </w:p>
          <w:p w:rsidR="00C631DC" w:rsidRPr="003434DC" w:rsidRDefault="00C631DC" w:rsidP="00C631DC">
            <w:pPr>
              <w:spacing w:after="0"/>
              <w:jc w:val="right"/>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Доп.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1028</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внесення змін до міських програм на 2015 рік</w:t>
            </w:r>
          </w:p>
          <w:p w:rsidR="00C631DC" w:rsidRPr="003434DC" w:rsidRDefault="00C631DC" w:rsidP="00C631DC">
            <w:pPr>
              <w:spacing w:after="0" w:line="240" w:lineRule="auto"/>
              <w:jc w:val="right"/>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Доп. Чудак Л.Ф.</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1029</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внесення змін до рішення Зеленодольської міської ради ві 30 січня 2015 року № 930»Про бюджет Зеленодольської міської ради на 2015 рік»</w:t>
            </w:r>
          </w:p>
          <w:p w:rsidR="00C631DC" w:rsidRPr="003434DC" w:rsidRDefault="00C631DC" w:rsidP="00C631DC">
            <w:pPr>
              <w:spacing w:after="0" w:line="240" w:lineRule="auto"/>
              <w:jc w:val="right"/>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Доп. Чудак Л.Ф.</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1030</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передачу на баланс.</w:t>
            </w:r>
          </w:p>
          <w:p w:rsidR="00C631DC" w:rsidRPr="003434DC" w:rsidRDefault="00C631DC" w:rsidP="00C631DC">
            <w:pPr>
              <w:spacing w:after="0"/>
              <w:jc w:val="right"/>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Доп. Чудак Л.Ф.</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1031</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подовження дії рішення Зеленодольської міської ради</w:t>
            </w:r>
          </w:p>
          <w:p w:rsidR="00C631DC" w:rsidRPr="003434DC" w:rsidRDefault="00C631DC" w:rsidP="00C631DC">
            <w:pPr>
              <w:spacing w:after="0"/>
              <w:jc w:val="right"/>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Доп. Постна Т.Г. </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1032</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jc w:val="both"/>
              <w:rPr>
                <w:rFonts w:ascii="Times New Roman" w:eastAsia="Calibri" w:hAnsi="Times New Roman" w:cs="Times New Roman"/>
                <w:sz w:val="20"/>
                <w:szCs w:val="20"/>
                <w:lang w:val="uk-UA"/>
              </w:rPr>
            </w:pPr>
            <w:r w:rsidRPr="003434DC">
              <w:rPr>
                <w:rFonts w:ascii="Times New Roman" w:eastAsia="Times New Roman" w:hAnsi="Times New Roman" w:cs="Times New Roman"/>
                <w:sz w:val="20"/>
                <w:szCs w:val="20"/>
                <w:lang w:val="uk-UA"/>
              </w:rPr>
              <w:t>Про розмір орендної плати за землю на 2016 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1033</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встановлення ставки акцизного податку з реалізації суб’єктами господарювання  роздрібної торгівл</w:t>
            </w:r>
            <w:r>
              <w:rPr>
                <w:rFonts w:ascii="Times New Roman" w:eastAsia="Times New Roman" w:hAnsi="Times New Roman" w:cs="Times New Roman"/>
                <w:sz w:val="20"/>
                <w:szCs w:val="20"/>
                <w:lang w:val="uk-UA"/>
              </w:rPr>
              <w:t>і підакцизних товарів на 2016р.</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1034</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встановлення ставки п</w:t>
            </w:r>
            <w:r w:rsidRPr="003434DC">
              <w:rPr>
                <w:rFonts w:ascii="Times New Roman" w:eastAsia="Times New Roman" w:hAnsi="Times New Roman" w:cs="Times New Roman"/>
                <w:sz w:val="20"/>
                <w:szCs w:val="20"/>
              </w:rPr>
              <w:t>одат</w:t>
            </w:r>
            <w:r w:rsidRPr="003434DC">
              <w:rPr>
                <w:rFonts w:ascii="Times New Roman" w:eastAsia="Times New Roman" w:hAnsi="Times New Roman" w:cs="Times New Roman"/>
                <w:sz w:val="20"/>
                <w:szCs w:val="20"/>
                <w:lang w:val="uk-UA"/>
              </w:rPr>
              <w:t>ку</w:t>
            </w:r>
            <w:r w:rsidRPr="003434DC">
              <w:rPr>
                <w:rFonts w:ascii="Times New Roman" w:eastAsia="Times New Roman" w:hAnsi="Times New Roman" w:cs="Times New Roman"/>
                <w:sz w:val="20"/>
                <w:szCs w:val="20"/>
              </w:rPr>
              <w:t xml:space="preserve"> на нерухоме майно, відмінне ві</w:t>
            </w:r>
            <w:r w:rsidRPr="003434DC">
              <w:rPr>
                <w:rFonts w:ascii="Times New Roman" w:eastAsia="Times New Roman" w:hAnsi="Times New Roman" w:cs="Times New Roman"/>
                <w:sz w:val="20"/>
                <w:szCs w:val="20"/>
                <w:lang w:val="uk-UA"/>
              </w:rPr>
              <w:t xml:space="preserve">д </w:t>
            </w:r>
            <w:r w:rsidRPr="003434DC">
              <w:rPr>
                <w:rFonts w:ascii="Times New Roman" w:eastAsia="Times New Roman" w:hAnsi="Times New Roman" w:cs="Times New Roman"/>
                <w:sz w:val="20"/>
                <w:szCs w:val="20"/>
              </w:rPr>
              <w:t>земельно</w:t>
            </w:r>
            <w:r w:rsidRPr="003434DC">
              <w:rPr>
                <w:rFonts w:ascii="Times New Roman" w:eastAsia="Times New Roman" w:hAnsi="Times New Roman" w:cs="Times New Roman"/>
                <w:sz w:val="20"/>
                <w:szCs w:val="20"/>
                <w:lang w:val="uk-UA"/>
              </w:rPr>
              <w:t xml:space="preserve">ї </w:t>
            </w:r>
            <w:r w:rsidRPr="003434DC">
              <w:rPr>
                <w:rFonts w:ascii="Times New Roman" w:eastAsia="Times New Roman" w:hAnsi="Times New Roman" w:cs="Times New Roman"/>
                <w:sz w:val="20"/>
                <w:szCs w:val="20"/>
              </w:rPr>
              <w:t>ділянки</w:t>
            </w:r>
            <w:r>
              <w:rPr>
                <w:rFonts w:ascii="Times New Roman" w:eastAsia="Times New Roman" w:hAnsi="Times New Roman" w:cs="Times New Roman"/>
                <w:sz w:val="20"/>
                <w:szCs w:val="20"/>
                <w:lang w:val="uk-UA"/>
              </w:rPr>
              <w:t xml:space="preserve"> на 2016 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1035</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встановлення ста</w:t>
            </w:r>
            <w:r>
              <w:rPr>
                <w:rFonts w:ascii="Times New Roman" w:eastAsia="Times New Roman" w:hAnsi="Times New Roman" w:cs="Times New Roman"/>
                <w:sz w:val="20"/>
                <w:szCs w:val="20"/>
                <w:lang w:val="uk-UA"/>
              </w:rPr>
              <w:t>вок єдиного податку на 2016 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1036</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Calibri" w:hAnsi="Times New Roman" w:cs="Times New Roman"/>
                <w:sz w:val="20"/>
                <w:szCs w:val="20"/>
                <w:lang w:val="uk-UA"/>
              </w:rPr>
            </w:pPr>
            <w:r w:rsidRPr="003434DC">
              <w:rPr>
                <w:rFonts w:ascii="Times New Roman" w:eastAsia="Calibri" w:hAnsi="Times New Roman" w:cs="Times New Roman"/>
                <w:sz w:val="20"/>
                <w:szCs w:val="20"/>
              </w:rPr>
              <w:t>Про</w:t>
            </w:r>
            <w:r w:rsidRPr="003434DC">
              <w:rPr>
                <w:rFonts w:ascii="Times New Roman" w:eastAsia="Calibri" w:hAnsi="Times New Roman" w:cs="Times New Roman"/>
                <w:sz w:val="20"/>
                <w:szCs w:val="20"/>
                <w:lang w:val="uk-UA"/>
              </w:rPr>
              <w:t xml:space="preserve"> затвердження Положення про</w:t>
            </w:r>
            <w:r w:rsidRPr="003434DC">
              <w:rPr>
                <w:rFonts w:ascii="Times New Roman" w:eastAsia="Calibri" w:hAnsi="Times New Roman" w:cs="Times New Roman"/>
                <w:sz w:val="20"/>
                <w:szCs w:val="20"/>
              </w:rPr>
              <w:t xml:space="preserve"> </w:t>
            </w:r>
            <w:r>
              <w:rPr>
                <w:rFonts w:ascii="Times New Roman" w:eastAsia="Calibri" w:hAnsi="Times New Roman" w:cs="Times New Roman"/>
                <w:sz w:val="20"/>
                <w:szCs w:val="20"/>
                <w:lang w:val="uk-UA"/>
              </w:rPr>
              <w:t>туристичний збір на 2016 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1037</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встановлення ставки тр</w:t>
            </w:r>
            <w:r>
              <w:rPr>
                <w:rFonts w:ascii="Times New Roman" w:eastAsia="Times New Roman" w:hAnsi="Times New Roman" w:cs="Times New Roman"/>
                <w:sz w:val="20"/>
                <w:szCs w:val="20"/>
                <w:lang w:val="uk-UA"/>
              </w:rPr>
              <w:t>анспортного податку на 2016 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1038</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9B3284" w:rsidRDefault="00C631DC" w:rsidP="00C631DC">
            <w:pPr>
              <w:numPr>
                <w:ilvl w:val="0"/>
                <w:numId w:val="1"/>
              </w:numPr>
              <w:tabs>
                <w:tab w:val="left" w:pos="0"/>
              </w:tabs>
              <w:spacing w:after="0" w:line="240" w:lineRule="auto"/>
              <w:rPr>
                <w:rFonts w:ascii="Times New Roman" w:eastAsia="Times New Roman" w:hAnsi="Times New Roman" w:cs="Times New Roman"/>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9B3284" w:rsidRDefault="00C631DC" w:rsidP="00C631DC">
            <w:pPr>
              <w:spacing w:after="0" w:line="240" w:lineRule="auto"/>
              <w:jc w:val="both"/>
              <w:rPr>
                <w:rFonts w:ascii="Times New Roman" w:hAnsi="Times New Roman" w:cs="Times New Roman"/>
                <w:lang w:val="uk-UA"/>
              </w:rPr>
            </w:pPr>
            <w:r w:rsidRPr="009B3284">
              <w:rPr>
                <w:rFonts w:ascii="Times New Roman" w:hAnsi="Times New Roman" w:cs="Times New Roman"/>
                <w:lang w:val="uk-UA"/>
              </w:rPr>
              <w:t>Про внесення змін до  плану діяльності Зеленодольської  міської  ради з  підготовки</w:t>
            </w:r>
            <w:r>
              <w:rPr>
                <w:rFonts w:ascii="Times New Roman" w:hAnsi="Times New Roman" w:cs="Times New Roman"/>
                <w:lang w:val="uk-UA"/>
              </w:rPr>
              <w:t xml:space="preserve"> </w:t>
            </w:r>
            <w:r w:rsidRPr="009B3284">
              <w:rPr>
                <w:rFonts w:ascii="Times New Roman" w:hAnsi="Times New Roman" w:cs="Times New Roman"/>
                <w:lang w:val="uk-UA"/>
              </w:rPr>
              <w:t>проектів регуляторних актів на 2015рік</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1039</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Calibri" w:hAnsi="Times New Roman" w:cs="Times New Roman"/>
                <w:sz w:val="20"/>
                <w:szCs w:val="20"/>
                <w:lang w:val="uk-UA"/>
              </w:rPr>
            </w:pPr>
            <w:r w:rsidRPr="003434DC">
              <w:rPr>
                <w:rFonts w:ascii="Times New Roman" w:eastAsia="Calibri" w:hAnsi="Times New Roman" w:cs="Times New Roman"/>
                <w:sz w:val="20"/>
                <w:szCs w:val="20"/>
                <w:lang w:val="uk-UA"/>
              </w:rPr>
              <w:t>Про надання матеріальної допомоги</w:t>
            </w:r>
          </w:p>
          <w:p w:rsidR="00C631DC" w:rsidRPr="003434DC" w:rsidRDefault="00C631DC" w:rsidP="00C631DC">
            <w:pPr>
              <w:spacing w:after="0" w:line="240" w:lineRule="auto"/>
              <w:jc w:val="right"/>
              <w:rPr>
                <w:rFonts w:ascii="Times New Roman" w:eastAsia="Calibri" w:hAnsi="Times New Roman" w:cs="Times New Roman"/>
                <w:sz w:val="20"/>
                <w:szCs w:val="20"/>
                <w:lang w:val="uk-UA"/>
              </w:rPr>
            </w:pPr>
            <w:r w:rsidRPr="003434DC">
              <w:rPr>
                <w:rFonts w:ascii="Times New Roman" w:eastAsia="Calibri" w:hAnsi="Times New Roman" w:cs="Times New Roman"/>
                <w:sz w:val="20"/>
                <w:szCs w:val="20"/>
                <w:lang w:val="uk-UA"/>
              </w:rPr>
              <w:t>Доп. Чудак Л.Ф.</w:t>
            </w:r>
          </w:p>
        </w:tc>
        <w:tc>
          <w:tcPr>
            <w:tcW w:w="618" w:type="pct"/>
            <w:tcBorders>
              <w:top w:val="single" w:sz="4" w:space="0" w:color="000000"/>
              <w:left w:val="single" w:sz="4" w:space="0" w:color="000000"/>
              <w:bottom w:val="single" w:sz="4" w:space="0" w:color="000000"/>
              <w:right w:val="single" w:sz="4" w:space="0" w:color="000000"/>
            </w:tcBorders>
          </w:tcPr>
          <w:p w:rsidR="00C631DC" w:rsidRDefault="00C631DC" w:rsidP="00C631DC">
            <w:pPr>
              <w:spacing w:after="0"/>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 xml:space="preserve">   </w:t>
            </w:r>
            <w:r w:rsidRPr="003434DC">
              <w:rPr>
                <w:rFonts w:ascii="Times New Roman" w:eastAsia="Times New Roman" w:hAnsi="Times New Roman" w:cs="Times New Roman"/>
                <w:sz w:val="20"/>
                <w:szCs w:val="20"/>
                <w:lang w:val="uk-UA"/>
              </w:rPr>
              <w:t xml:space="preserve">1040 </w:t>
            </w:r>
          </w:p>
          <w:p w:rsidR="00C631DC" w:rsidRPr="003434DC" w:rsidRDefault="00C631DC" w:rsidP="00C631DC">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Про преміювання</w:t>
            </w:r>
          </w:p>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lang w:val="uk-UA"/>
              </w:rPr>
              <w:t xml:space="preserve">                       </w:t>
            </w:r>
            <w:r w:rsidRPr="003434DC">
              <w:rPr>
                <w:rFonts w:ascii="Times New Roman" w:eastAsia="Times New Roman" w:hAnsi="Times New Roman" w:cs="Times New Roman"/>
                <w:sz w:val="20"/>
                <w:szCs w:val="20"/>
                <w:lang w:val="uk-UA"/>
              </w:rPr>
              <w:t>Доп.Чудак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 1041</w:t>
            </w:r>
          </w:p>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 xml:space="preserve"> (1-2)</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jc w:val="center"/>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sz w:val="20"/>
                <w:szCs w:val="20"/>
                <w:lang w:val="uk-UA" w:eastAsia="ru-RU"/>
              </w:rPr>
              <w:t>БЛОК ЗЕМЕЛЬНИХ ПИТАНЬ</w:t>
            </w:r>
          </w:p>
          <w:p w:rsidR="00C631DC" w:rsidRPr="009B3284" w:rsidRDefault="00C631DC" w:rsidP="00C631DC">
            <w:pPr>
              <w:spacing w:after="0" w:line="240" w:lineRule="auto"/>
              <w:jc w:val="both"/>
              <w:rPr>
                <w:rFonts w:ascii="Times New Roman" w:eastAsia="Times New Roman" w:hAnsi="Times New Roman" w:cs="Times New Roman"/>
                <w:lang w:val="uk-UA" w:eastAsia="ru-RU"/>
              </w:rPr>
            </w:pPr>
            <w:r w:rsidRPr="009B3284">
              <w:rPr>
                <w:rFonts w:ascii="Times New Roman" w:eastAsia="Times New Roman" w:hAnsi="Times New Roman" w:cs="Times New Roman"/>
                <w:lang w:eastAsia="ru-RU"/>
              </w:rPr>
              <w:t xml:space="preserve">Про проведення громадського обговорення </w:t>
            </w:r>
            <w:r w:rsidRPr="009B3284">
              <w:rPr>
                <w:rFonts w:ascii="Times New Roman" w:eastAsia="Times New Roman" w:hAnsi="Times New Roman" w:cs="Times New Roman"/>
                <w:lang w:val="uk-UA" w:eastAsia="ru-RU"/>
              </w:rPr>
              <w:t>п</w:t>
            </w:r>
            <w:r w:rsidRPr="009B3284">
              <w:rPr>
                <w:rFonts w:ascii="Times New Roman" w:eastAsia="Times New Roman" w:hAnsi="Times New Roman" w:cs="Times New Roman"/>
                <w:lang w:eastAsia="ru-RU"/>
              </w:rPr>
              <w:t xml:space="preserve">роекту </w:t>
            </w:r>
            <w:r w:rsidRPr="009B3284">
              <w:rPr>
                <w:rFonts w:ascii="Times New Roman" w:eastAsia="Times New Roman" w:hAnsi="Times New Roman" w:cs="Times New Roman"/>
                <w:lang w:val="uk-UA" w:eastAsia="ru-RU"/>
              </w:rPr>
              <w:t xml:space="preserve">« Корегування Генерального плану міста Зеленодольська Апостолівського району  Дніпропетровської області» та  </w:t>
            </w:r>
            <w:r w:rsidRPr="009B3284">
              <w:rPr>
                <w:rFonts w:ascii="Times New Roman" w:eastAsia="Times New Roman" w:hAnsi="Times New Roman" w:cs="Times New Roman"/>
                <w:lang w:eastAsia="ru-RU"/>
              </w:rPr>
              <w:t>громадських слухань щодо</w:t>
            </w:r>
            <w:r w:rsidRPr="009B3284">
              <w:rPr>
                <w:rFonts w:ascii="Times New Roman" w:eastAsia="Times New Roman" w:hAnsi="Times New Roman" w:cs="Times New Roman"/>
                <w:lang w:val="uk-UA" w:eastAsia="ru-RU"/>
              </w:rPr>
              <w:t xml:space="preserve"> </w:t>
            </w:r>
            <w:r w:rsidRPr="009B3284">
              <w:rPr>
                <w:rFonts w:ascii="Times New Roman" w:eastAsia="Times New Roman" w:hAnsi="Times New Roman" w:cs="Times New Roman"/>
                <w:lang w:eastAsia="ru-RU"/>
              </w:rPr>
              <w:t xml:space="preserve">врахування громадських </w:t>
            </w:r>
            <w:r w:rsidRPr="009B3284">
              <w:rPr>
                <w:rFonts w:ascii="Times New Roman" w:eastAsia="Times New Roman" w:hAnsi="Times New Roman" w:cs="Times New Roman"/>
                <w:lang w:val="uk-UA" w:eastAsia="ru-RU"/>
              </w:rPr>
              <w:t xml:space="preserve"> </w:t>
            </w:r>
            <w:r w:rsidRPr="009B3284">
              <w:rPr>
                <w:rFonts w:ascii="Times New Roman" w:eastAsia="Times New Roman" w:hAnsi="Times New Roman" w:cs="Times New Roman"/>
                <w:lang w:eastAsia="ru-RU"/>
              </w:rPr>
              <w:t xml:space="preserve">інтересів під час розроблення </w:t>
            </w:r>
            <w:r w:rsidRPr="009B3284">
              <w:rPr>
                <w:rFonts w:ascii="Times New Roman" w:eastAsia="Times New Roman" w:hAnsi="Times New Roman" w:cs="Times New Roman"/>
                <w:lang w:val="uk-UA" w:eastAsia="ru-RU"/>
              </w:rPr>
              <w:t>п</w:t>
            </w:r>
            <w:r w:rsidRPr="009B3284">
              <w:rPr>
                <w:rFonts w:ascii="Times New Roman" w:eastAsia="Times New Roman" w:hAnsi="Times New Roman" w:cs="Times New Roman"/>
                <w:lang w:eastAsia="ru-RU"/>
              </w:rPr>
              <w:t xml:space="preserve">роекту </w:t>
            </w:r>
            <w:r w:rsidRPr="009B3284">
              <w:rPr>
                <w:rFonts w:ascii="Times New Roman" w:eastAsia="Times New Roman" w:hAnsi="Times New Roman" w:cs="Times New Roman"/>
                <w:lang w:val="uk-UA" w:eastAsia="ru-RU"/>
              </w:rPr>
              <w:t>«Корегування Генерального плану міста Зеленодольська Апостолівського району  Дніпропетровської області»</w:t>
            </w:r>
          </w:p>
        </w:tc>
        <w:tc>
          <w:tcPr>
            <w:tcW w:w="618" w:type="pct"/>
            <w:tcBorders>
              <w:top w:val="single" w:sz="4" w:space="0" w:color="000000"/>
              <w:left w:val="single" w:sz="4" w:space="0" w:color="000000"/>
              <w:bottom w:val="single" w:sz="4" w:space="0" w:color="000000"/>
              <w:right w:val="single" w:sz="4" w:space="0" w:color="000000"/>
            </w:tcBorders>
          </w:tcPr>
          <w:p w:rsidR="00C631DC" w:rsidRDefault="00C631DC" w:rsidP="00C631DC">
            <w:pPr>
              <w:spacing w:after="0"/>
              <w:jc w:val="center"/>
              <w:rPr>
                <w:rFonts w:ascii="Times New Roman" w:eastAsia="Times New Roman" w:hAnsi="Times New Roman" w:cs="Times New Roman"/>
                <w:sz w:val="20"/>
                <w:szCs w:val="20"/>
                <w:lang w:val="uk-UA"/>
              </w:rPr>
            </w:pPr>
          </w:p>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1042</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autoSpaceDE w:val="0"/>
              <w:autoSpaceDN w:val="0"/>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sz w:val="20"/>
                <w:szCs w:val="20"/>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1043</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sz w:val="20"/>
                <w:szCs w:val="20"/>
                <w:lang w:val="uk-UA" w:eastAsia="ru-RU"/>
              </w:rPr>
              <w:t xml:space="preserve">Про надання дозволу на виготовлення проекту  землеустрою щодо відведення земельної ділянки в оренду фізичній особі для будівництва та обслуговування будівель торгівлі </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1044</w:t>
            </w:r>
          </w:p>
          <w:p w:rsidR="00C631DC" w:rsidRPr="003434DC" w:rsidRDefault="00C631DC" w:rsidP="00C631DC">
            <w:pPr>
              <w:spacing w:after="0"/>
              <w:jc w:val="center"/>
              <w:rPr>
                <w:rFonts w:ascii="Times New Roman" w:eastAsia="Times New Roman" w:hAnsi="Times New Roman" w:cs="Times New Roman"/>
                <w:sz w:val="20"/>
                <w:szCs w:val="20"/>
                <w:lang w:val="uk-UA"/>
              </w:rPr>
            </w:pP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autoSpaceDE w:val="0"/>
              <w:autoSpaceDN w:val="0"/>
              <w:spacing w:after="0" w:line="240" w:lineRule="auto"/>
              <w:jc w:val="both"/>
              <w:rPr>
                <w:rFonts w:ascii="Times New Roman" w:eastAsia="Times New Roman" w:hAnsi="Times New Roman" w:cs="Times New Roman"/>
                <w:color w:val="FF0000"/>
                <w:sz w:val="20"/>
                <w:szCs w:val="20"/>
                <w:lang w:val="uk-UA" w:eastAsia="ru-RU"/>
              </w:rPr>
            </w:pPr>
            <w:r w:rsidRPr="003434DC">
              <w:rPr>
                <w:rFonts w:ascii="Times New Roman" w:eastAsia="Times New Roman" w:hAnsi="Times New Roman" w:cs="Times New Roman"/>
                <w:sz w:val="20"/>
                <w:szCs w:val="20"/>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1045</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jc w:val="both"/>
              <w:rPr>
                <w:rFonts w:ascii="Times New Roman" w:eastAsia="Times New Roman" w:hAnsi="Times New Roman" w:cs="Times New Roman"/>
                <w:color w:val="FF0000"/>
                <w:sz w:val="20"/>
                <w:szCs w:val="20"/>
                <w:lang w:val="uk-UA" w:eastAsia="ru-RU"/>
              </w:rPr>
            </w:pPr>
            <w:r w:rsidRPr="003434DC">
              <w:rPr>
                <w:rFonts w:ascii="Times New Roman" w:eastAsia="Times New Roman" w:hAnsi="Times New Roman" w:cs="Times New Roman"/>
                <w:sz w:val="20"/>
                <w:szCs w:val="20"/>
                <w:lang w:val="uk-UA" w:eastAsia="ru-RU"/>
              </w:rPr>
              <w:t xml:space="preserve">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p>
        </w:tc>
        <w:tc>
          <w:tcPr>
            <w:tcW w:w="618" w:type="pct"/>
            <w:tcBorders>
              <w:top w:val="single" w:sz="4" w:space="0" w:color="000000"/>
              <w:left w:val="single" w:sz="4" w:space="0" w:color="000000"/>
              <w:bottom w:val="single" w:sz="4" w:space="0" w:color="000000"/>
              <w:right w:val="single" w:sz="4" w:space="0" w:color="000000"/>
            </w:tcBorders>
          </w:tcPr>
          <w:p w:rsidR="00C631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1046</w:t>
            </w:r>
          </w:p>
          <w:p w:rsidR="00C631DC" w:rsidRPr="003434DC" w:rsidRDefault="00E87AAF" w:rsidP="00C631DC">
            <w:pPr>
              <w:spacing w:after="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w:t>
            </w:r>
            <w:bookmarkStart w:id="0" w:name="_GoBack"/>
            <w:bookmarkEnd w:id="0"/>
            <w:r w:rsidR="00C631DC">
              <w:rPr>
                <w:rFonts w:ascii="Times New Roman" w:eastAsia="Times New Roman" w:hAnsi="Times New Roman" w:cs="Times New Roman"/>
                <w:sz w:val="20"/>
                <w:szCs w:val="20"/>
                <w:lang w:val="uk-UA"/>
              </w:rPr>
              <w:t>)</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sz w:val="20"/>
                <w:szCs w:val="20"/>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r w:rsidRPr="003434DC">
              <w:rPr>
                <w:rFonts w:ascii="Times New Roman" w:eastAsia="Times New Roman" w:hAnsi="Times New Roman" w:cs="Times New Roman"/>
                <w:sz w:val="20"/>
                <w:szCs w:val="20"/>
                <w:lang w:val="uk-UA" w:eastAsia="ru-RU"/>
              </w:rPr>
              <w:t xml:space="preserve"> </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1047</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hd w:val="clear" w:color="auto" w:fill="FFFFFF"/>
              <w:autoSpaceDE w:val="0"/>
              <w:autoSpaceDN w:val="0"/>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iCs/>
                <w:spacing w:val="-5"/>
                <w:sz w:val="20"/>
                <w:szCs w:val="20"/>
                <w:lang w:val="uk-UA" w:eastAsia="ru-RU"/>
              </w:rPr>
              <w:t>Про затвердження проекту земле</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 xml:space="preserve">устрою щодо відведення земельної  </w:t>
            </w:r>
            <w:r w:rsidRPr="003434DC">
              <w:rPr>
                <w:rFonts w:ascii="Times New Roman" w:eastAsia="Times New Roman" w:hAnsi="Times New Roman" w:cs="Times New Roman"/>
                <w:iCs/>
                <w:spacing w:val="-2"/>
                <w:sz w:val="20"/>
                <w:szCs w:val="20"/>
                <w:lang w:val="uk-UA" w:eastAsia="ru-RU"/>
              </w:rPr>
              <w:t xml:space="preserve">ділянки   </w:t>
            </w:r>
            <w:r w:rsidRPr="003434DC">
              <w:rPr>
                <w:rFonts w:ascii="Times New Roman" w:eastAsia="Times New Roman" w:hAnsi="Times New Roman" w:cs="Times New Roman"/>
                <w:sz w:val="20"/>
                <w:szCs w:val="20"/>
                <w:lang w:val="uk-UA" w:eastAsia="ru-RU"/>
              </w:rPr>
              <w:t xml:space="preserve">ПУБЛІЧНОМУ АКЦІОНЕРНОМУ ТОВАРИСТВУ «ДТЕК ДНІПРОЕНЕРГО», </w:t>
            </w:r>
            <w:r w:rsidRPr="003434DC">
              <w:rPr>
                <w:rFonts w:ascii="Times New Roman" w:eastAsia="Times New Roman" w:hAnsi="Times New Roman" w:cs="Times New Roman"/>
                <w:iCs/>
                <w:spacing w:val="-5"/>
                <w:sz w:val="20"/>
                <w:szCs w:val="20"/>
                <w:lang w:val="uk-UA" w:eastAsia="ru-RU"/>
              </w:rPr>
              <w:t>реєстрацію права комунальної вла</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сності на неї  та надання її в  оренду</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1048</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hd w:val="clear" w:color="auto" w:fill="FFFFFF"/>
              <w:autoSpaceDE w:val="0"/>
              <w:autoSpaceDN w:val="0"/>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iCs/>
                <w:spacing w:val="-5"/>
                <w:sz w:val="20"/>
                <w:szCs w:val="20"/>
                <w:lang w:val="uk-UA" w:eastAsia="ru-RU"/>
              </w:rPr>
              <w:t>Про затвердження проекту земле</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 xml:space="preserve">устрою щодо відведення земельної  </w:t>
            </w:r>
            <w:r w:rsidRPr="003434DC">
              <w:rPr>
                <w:rFonts w:ascii="Times New Roman" w:eastAsia="Times New Roman" w:hAnsi="Times New Roman" w:cs="Times New Roman"/>
                <w:iCs/>
                <w:spacing w:val="-2"/>
                <w:sz w:val="20"/>
                <w:szCs w:val="20"/>
                <w:lang w:val="uk-UA" w:eastAsia="ru-RU"/>
              </w:rPr>
              <w:t xml:space="preserve">ділянки   </w:t>
            </w:r>
            <w:r w:rsidRPr="003434DC">
              <w:rPr>
                <w:rFonts w:ascii="Times New Roman" w:eastAsia="Times New Roman" w:hAnsi="Times New Roman" w:cs="Times New Roman"/>
                <w:sz w:val="20"/>
                <w:szCs w:val="20"/>
                <w:lang w:val="uk-UA" w:eastAsia="ru-RU"/>
              </w:rPr>
              <w:t xml:space="preserve">ПУБЛІЧНОМУ АКЦІОНЕРНОМУ ТОВАРИСТВУ «ДТЕК ДНІПРОЕНЕРГО», </w:t>
            </w:r>
            <w:r w:rsidRPr="003434DC">
              <w:rPr>
                <w:rFonts w:ascii="Times New Roman" w:eastAsia="Times New Roman" w:hAnsi="Times New Roman" w:cs="Times New Roman"/>
                <w:iCs/>
                <w:spacing w:val="-5"/>
                <w:sz w:val="20"/>
                <w:szCs w:val="20"/>
                <w:lang w:val="uk-UA" w:eastAsia="ru-RU"/>
              </w:rPr>
              <w:lastRenderedPageBreak/>
              <w:t>реєстрацію права комунальної вла</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сності на неї  та надання її в  оренду</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lastRenderedPageBreak/>
              <w:t>1049</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hd w:val="clear" w:color="auto" w:fill="FFFFFF"/>
              <w:autoSpaceDE w:val="0"/>
              <w:autoSpaceDN w:val="0"/>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iCs/>
                <w:spacing w:val="-5"/>
                <w:sz w:val="20"/>
                <w:szCs w:val="20"/>
                <w:lang w:val="uk-UA" w:eastAsia="ru-RU"/>
              </w:rPr>
              <w:t>Про затвердження проекту земле</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 xml:space="preserve">устрою щодо відведення земельної  </w:t>
            </w:r>
            <w:r w:rsidRPr="003434DC">
              <w:rPr>
                <w:rFonts w:ascii="Times New Roman" w:eastAsia="Times New Roman" w:hAnsi="Times New Roman" w:cs="Times New Roman"/>
                <w:iCs/>
                <w:spacing w:val="-2"/>
                <w:sz w:val="20"/>
                <w:szCs w:val="20"/>
                <w:lang w:val="uk-UA" w:eastAsia="ru-RU"/>
              </w:rPr>
              <w:t xml:space="preserve">ділянки   </w:t>
            </w:r>
            <w:r w:rsidRPr="003434DC">
              <w:rPr>
                <w:rFonts w:ascii="Times New Roman" w:eastAsia="Times New Roman" w:hAnsi="Times New Roman" w:cs="Times New Roman"/>
                <w:sz w:val="20"/>
                <w:szCs w:val="20"/>
                <w:lang w:val="uk-UA" w:eastAsia="ru-RU"/>
              </w:rPr>
              <w:t xml:space="preserve">ПУБЛІЧНОМУ АКЦІОНЕРНОМУ ТОВАРИСТВУ «ДТЕК ДНІПРОЕНЕРГО», </w:t>
            </w:r>
            <w:r w:rsidRPr="003434DC">
              <w:rPr>
                <w:rFonts w:ascii="Times New Roman" w:eastAsia="Times New Roman" w:hAnsi="Times New Roman" w:cs="Times New Roman"/>
                <w:iCs/>
                <w:spacing w:val="-5"/>
                <w:sz w:val="20"/>
                <w:szCs w:val="20"/>
                <w:lang w:val="uk-UA" w:eastAsia="ru-RU"/>
              </w:rPr>
              <w:t>реєстрацію права комунальної вла</w:t>
            </w:r>
            <w:r w:rsidRPr="003434DC">
              <w:rPr>
                <w:rFonts w:ascii="Times New Roman" w:eastAsia="Times New Roman" w:hAnsi="Times New Roman" w:cs="Times New Roman"/>
                <w:iCs/>
                <w:spacing w:val="-5"/>
                <w:sz w:val="20"/>
                <w:szCs w:val="20"/>
                <w:lang w:val="uk-UA" w:eastAsia="ru-RU"/>
              </w:rPr>
              <w:softHyphen/>
            </w:r>
            <w:r w:rsidRPr="003434DC">
              <w:rPr>
                <w:rFonts w:ascii="Times New Roman" w:eastAsia="Times New Roman" w:hAnsi="Times New Roman" w:cs="Times New Roman"/>
                <w:iCs/>
                <w:spacing w:val="-3"/>
                <w:sz w:val="20"/>
                <w:szCs w:val="20"/>
                <w:lang w:val="uk-UA" w:eastAsia="ru-RU"/>
              </w:rPr>
              <w:t>сності на неї  та надання її в  оренду</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1050</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hd w:val="clear" w:color="auto" w:fill="FFFFFF"/>
              <w:autoSpaceDE w:val="0"/>
              <w:autoSpaceDN w:val="0"/>
              <w:spacing w:after="0" w:line="240" w:lineRule="auto"/>
              <w:jc w:val="both"/>
              <w:rPr>
                <w:rFonts w:ascii="Times New Roman" w:eastAsia="Times New Roman" w:hAnsi="Times New Roman" w:cs="Times New Roman"/>
                <w:iCs/>
                <w:spacing w:val="-5"/>
                <w:sz w:val="20"/>
                <w:szCs w:val="20"/>
                <w:lang w:val="uk-UA" w:eastAsia="ru-RU"/>
              </w:rPr>
            </w:pPr>
            <w:r w:rsidRPr="003434DC">
              <w:rPr>
                <w:rFonts w:ascii="Times New Roman" w:eastAsia="Times New Roman" w:hAnsi="Times New Roman" w:cs="Times New Roman"/>
                <w:sz w:val="20"/>
                <w:szCs w:val="20"/>
                <w:lang w:val="uk-UA" w:eastAsia="ru-RU"/>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3434DC">
              <w:rPr>
                <w:rFonts w:ascii="Times New Roman" w:eastAsia="Calibri" w:hAnsi="Times New Roman" w:cs="Times New Roman"/>
                <w:iCs/>
                <w:spacing w:val="-5"/>
                <w:sz w:val="20"/>
                <w:szCs w:val="20"/>
                <w:lang w:val="uk-UA" w:eastAsia="ru-RU"/>
              </w:rPr>
              <w:t>реєстрацію права комунальної вла</w:t>
            </w:r>
            <w:r w:rsidRPr="003434DC">
              <w:rPr>
                <w:rFonts w:ascii="Times New Roman" w:eastAsia="Calibri" w:hAnsi="Times New Roman" w:cs="Times New Roman"/>
                <w:iCs/>
                <w:spacing w:val="-5"/>
                <w:sz w:val="20"/>
                <w:szCs w:val="20"/>
                <w:lang w:val="uk-UA" w:eastAsia="ru-RU"/>
              </w:rPr>
              <w:softHyphen/>
            </w:r>
            <w:r w:rsidRPr="003434DC">
              <w:rPr>
                <w:rFonts w:ascii="Times New Roman" w:eastAsia="Calibri" w:hAnsi="Times New Roman" w:cs="Times New Roman"/>
                <w:iCs/>
                <w:spacing w:val="-3"/>
                <w:sz w:val="20"/>
                <w:szCs w:val="20"/>
                <w:lang w:val="uk-UA" w:eastAsia="ru-RU"/>
              </w:rPr>
              <w:t>сності на земельну ділянку  та укладення договору особового строкового сервітуту</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1051</w:t>
            </w:r>
          </w:p>
        </w:tc>
      </w:tr>
      <w:tr w:rsidR="00C631DC" w:rsidRPr="003434DC" w:rsidTr="00C631DC">
        <w:trPr>
          <w:trHeight w:val="305"/>
        </w:trPr>
        <w:tc>
          <w:tcPr>
            <w:tcW w:w="42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numPr>
                <w:ilvl w:val="0"/>
                <w:numId w:val="1"/>
              </w:numPr>
              <w:tabs>
                <w:tab w:val="left" w:pos="0"/>
              </w:tabs>
              <w:spacing w:after="0" w:line="240" w:lineRule="auto"/>
              <w:rPr>
                <w:rFonts w:ascii="Times New Roman" w:eastAsia="Times New Roman" w:hAnsi="Times New Roman" w:cs="Times New Roman"/>
                <w:sz w:val="20"/>
                <w:szCs w:val="20"/>
                <w:lang w:val="uk-UA"/>
              </w:rPr>
            </w:pPr>
          </w:p>
        </w:tc>
        <w:tc>
          <w:tcPr>
            <w:tcW w:w="3961"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hd w:val="clear" w:color="auto" w:fill="FFFFFF"/>
              <w:autoSpaceDE w:val="0"/>
              <w:autoSpaceDN w:val="0"/>
              <w:spacing w:after="0" w:line="240" w:lineRule="auto"/>
              <w:jc w:val="both"/>
              <w:rPr>
                <w:rFonts w:ascii="Times New Roman" w:eastAsia="Times New Roman" w:hAnsi="Times New Roman" w:cs="Times New Roman"/>
                <w:sz w:val="20"/>
                <w:szCs w:val="20"/>
                <w:lang w:val="uk-UA" w:eastAsia="ru-RU"/>
              </w:rPr>
            </w:pPr>
            <w:r w:rsidRPr="003434DC">
              <w:rPr>
                <w:rFonts w:ascii="Times New Roman" w:eastAsia="Times New Roman" w:hAnsi="Times New Roman" w:cs="Times New Roman"/>
                <w:sz w:val="20"/>
                <w:szCs w:val="20"/>
                <w:lang w:val="uk-UA" w:eastAsia="ru-RU"/>
              </w:rPr>
              <w:t>Про внесення  змін, доповнень в  рішення  міської ради</w:t>
            </w:r>
          </w:p>
        </w:tc>
        <w:tc>
          <w:tcPr>
            <w:tcW w:w="618" w:type="pct"/>
            <w:tcBorders>
              <w:top w:val="single" w:sz="4" w:space="0" w:color="000000"/>
              <w:left w:val="single" w:sz="4" w:space="0" w:color="000000"/>
              <w:bottom w:val="single" w:sz="4" w:space="0" w:color="000000"/>
              <w:right w:val="single" w:sz="4" w:space="0" w:color="000000"/>
            </w:tcBorders>
          </w:tcPr>
          <w:p w:rsidR="00C631DC" w:rsidRPr="003434DC" w:rsidRDefault="00C631DC" w:rsidP="00C631DC">
            <w:pPr>
              <w:spacing w:after="0"/>
              <w:jc w:val="center"/>
              <w:rPr>
                <w:rFonts w:ascii="Times New Roman" w:eastAsia="Times New Roman" w:hAnsi="Times New Roman" w:cs="Times New Roman"/>
                <w:sz w:val="20"/>
                <w:szCs w:val="20"/>
                <w:lang w:val="uk-UA"/>
              </w:rPr>
            </w:pPr>
            <w:r w:rsidRPr="003434DC">
              <w:rPr>
                <w:rFonts w:ascii="Times New Roman" w:eastAsia="Times New Roman" w:hAnsi="Times New Roman" w:cs="Times New Roman"/>
                <w:sz w:val="20"/>
                <w:szCs w:val="20"/>
                <w:lang w:val="uk-UA"/>
              </w:rPr>
              <w:t>1052</w:t>
            </w:r>
          </w:p>
        </w:tc>
      </w:tr>
    </w:tbl>
    <w:p w:rsidR="00C631DC" w:rsidRPr="00C631DC" w:rsidRDefault="00C631DC" w:rsidP="00C631DC">
      <w:pPr>
        <w:keepNext/>
        <w:spacing w:after="0" w:line="240" w:lineRule="auto"/>
        <w:jc w:val="center"/>
        <w:outlineLvl w:val="0"/>
        <w:rPr>
          <w:rFonts w:ascii="Times New Roman" w:eastAsia="Times New Roman" w:hAnsi="Times New Roman" w:cs="Times New Roman"/>
          <w:sz w:val="32"/>
          <w:szCs w:val="20"/>
          <w:lang w:val="uk-UA" w:eastAsia="uk-UA"/>
        </w:rPr>
      </w:pPr>
      <w:r w:rsidRPr="00C631DC">
        <w:rPr>
          <w:rFonts w:ascii="Times New Roman" w:eastAsia="Times New Roman" w:hAnsi="Times New Roman" w:cs="Times New Roman"/>
          <w:sz w:val="32"/>
          <w:szCs w:val="20"/>
          <w:lang w:val="uk-UA" w:eastAsia="uk-UA"/>
        </w:rPr>
        <w:t>Р І Ш Е Н Н Я</w:t>
      </w:r>
    </w:p>
    <w:p w:rsidR="00C631DC" w:rsidRPr="00C631DC" w:rsidRDefault="00C631DC" w:rsidP="00C631DC">
      <w:pPr>
        <w:spacing w:after="0" w:line="240" w:lineRule="auto"/>
        <w:jc w:val="center"/>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32"/>
          <w:szCs w:val="24"/>
          <w:lang w:val="uk-UA" w:eastAsia="ru-RU"/>
        </w:rPr>
        <w:t xml:space="preserve">Зеленодольської міської ради </w:t>
      </w: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4"/>
          <w:szCs w:val="24"/>
          <w:lang w:val="uk-UA" w:eastAsia="ru-RU"/>
        </w:rPr>
        <w:t xml:space="preserve">                                             </w:t>
      </w:r>
      <w:r w:rsidRPr="00C631DC">
        <w:rPr>
          <w:rFonts w:ascii="Times New Roman" w:eastAsia="Times New Roman" w:hAnsi="Times New Roman" w:cs="Times New Roman"/>
          <w:sz w:val="28"/>
          <w:szCs w:val="28"/>
          <w:lang w:val="uk-UA" w:eastAsia="ru-RU"/>
        </w:rPr>
        <w:t>_____74__сесія_</w:t>
      </w:r>
      <w:r w:rsidRPr="00C631DC">
        <w:rPr>
          <w:rFonts w:ascii="Times New Roman" w:eastAsia="Times New Roman" w:hAnsi="Times New Roman" w:cs="Times New Roman"/>
          <w:sz w:val="28"/>
          <w:szCs w:val="28"/>
          <w:lang w:val="en-US" w:eastAsia="ru-RU"/>
        </w:rPr>
        <w:t>VI</w:t>
      </w:r>
      <w:r w:rsidRPr="00C631DC">
        <w:rPr>
          <w:rFonts w:ascii="Times New Roman" w:eastAsia="Times New Roman" w:hAnsi="Times New Roman" w:cs="Times New Roman"/>
          <w:sz w:val="28"/>
          <w:szCs w:val="28"/>
          <w:lang w:val="uk-UA" w:eastAsia="ru-RU"/>
        </w:rPr>
        <w:t>_ скликання</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8"/>
          <w:szCs w:val="28"/>
          <w:lang w:val="uk-UA" w:eastAsia="ru-RU"/>
        </w:rPr>
        <w:t>14 липня 2015   року                                                                                № 1028</w:t>
      </w:r>
    </w:p>
    <w:p w:rsidR="00C631DC" w:rsidRPr="00C631DC" w:rsidRDefault="00C631DC" w:rsidP="00C631DC">
      <w:pPr>
        <w:spacing w:after="0" w:line="240" w:lineRule="auto"/>
        <w:rPr>
          <w:rFonts w:ascii="Times New Roman" w:eastAsia="Times New Roman" w:hAnsi="Times New Roman" w:cs="Times New Roman"/>
          <w:i/>
          <w:sz w:val="28"/>
          <w:szCs w:val="28"/>
          <w:lang w:val="uk-UA" w:eastAsia="ru-RU"/>
        </w:rPr>
      </w:pPr>
    </w:p>
    <w:p w:rsidR="00C631DC" w:rsidRPr="00C631DC" w:rsidRDefault="00C631DC" w:rsidP="00C631DC">
      <w:pPr>
        <w:spacing w:after="0" w:line="240" w:lineRule="auto"/>
        <w:rPr>
          <w:rFonts w:ascii="Times New Roman" w:eastAsia="Times New Roman" w:hAnsi="Times New Roman" w:cs="Times New Roman"/>
          <w:i/>
          <w:sz w:val="28"/>
          <w:szCs w:val="28"/>
          <w:lang w:val="uk-UA" w:eastAsia="ru-RU"/>
        </w:rPr>
      </w:pPr>
      <w:r w:rsidRPr="00C631DC">
        <w:rPr>
          <w:rFonts w:ascii="Times New Roman" w:eastAsia="Times New Roman" w:hAnsi="Times New Roman" w:cs="Times New Roman"/>
          <w:i/>
          <w:sz w:val="28"/>
          <w:szCs w:val="28"/>
          <w:lang w:val="uk-UA" w:eastAsia="ru-RU"/>
        </w:rPr>
        <w:t>Про  виконання бюджету Зеленодольської міської ради</w:t>
      </w:r>
    </w:p>
    <w:p w:rsidR="00C631DC" w:rsidRPr="00C631DC" w:rsidRDefault="00C631DC" w:rsidP="00C631DC">
      <w:pPr>
        <w:spacing w:after="0" w:line="240" w:lineRule="auto"/>
        <w:rPr>
          <w:rFonts w:ascii="Times New Roman" w:eastAsia="Times New Roman" w:hAnsi="Times New Roman" w:cs="Times New Roman"/>
          <w:i/>
          <w:sz w:val="28"/>
          <w:szCs w:val="28"/>
          <w:lang w:val="uk-UA" w:eastAsia="ru-RU"/>
        </w:rPr>
      </w:pPr>
      <w:r w:rsidRPr="00C631DC">
        <w:rPr>
          <w:rFonts w:ascii="Times New Roman" w:eastAsia="Times New Roman" w:hAnsi="Times New Roman" w:cs="Times New Roman"/>
          <w:i/>
          <w:sz w:val="28"/>
          <w:szCs w:val="28"/>
          <w:lang w:val="uk-UA" w:eastAsia="ru-RU"/>
        </w:rPr>
        <w:t xml:space="preserve">за І півріччя 2015  року </w:t>
      </w: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На  підставі п.1.23 ст.26  Закону України « Про місцеве самоврядування в Україні», Зеленодольська міська рада вирішила:</w:t>
      </w: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Затвердити звіт про виконання бюджету Зеленодольської міської ради за     І півріччя 2015 року  за доходами у сумі 10360177,49 грн., за видатками у сумі 29571403,95 грн., у т.ч.:</w:t>
      </w:r>
    </w:p>
    <w:p w:rsidR="00C631DC" w:rsidRPr="00C631DC" w:rsidRDefault="00C631DC" w:rsidP="00C631DC">
      <w:pPr>
        <w:spacing w:after="0" w:line="240" w:lineRule="auto"/>
        <w:ind w:left="60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загальний фонд міського бюджету :</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за доходами у сумі 9736605,94 грн.,</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за видатками у сумі  5971438,96 грн.</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спеціальний фонд міського бюджету :</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за доходами у сумі 623571,55 грн.,</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за видатками у сумі 23599964,99 грн. </w:t>
      </w:r>
    </w:p>
    <w:p w:rsidR="00C631DC" w:rsidRPr="00C631DC" w:rsidRDefault="00C631DC" w:rsidP="00C631DC">
      <w:pPr>
        <w:spacing w:after="0" w:line="240" w:lineRule="auto"/>
        <w:ind w:firstLine="720"/>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firstLine="720"/>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r w:rsidRPr="00C631DC">
        <w:rPr>
          <w:rFonts w:ascii="Times New Roman" w:eastAsia="Times New Roman" w:hAnsi="Times New Roman" w:cs="Times New Roman"/>
          <w:sz w:val="28"/>
          <w:szCs w:val="24"/>
          <w:lang w:val="uk-UA" w:eastAsia="ru-RU"/>
        </w:rPr>
        <w:t>Міський голова</w:t>
      </w:r>
      <w:r w:rsidRPr="00C631DC">
        <w:rPr>
          <w:rFonts w:ascii="Times New Roman" w:eastAsia="Times New Roman" w:hAnsi="Times New Roman" w:cs="Times New Roman"/>
          <w:sz w:val="28"/>
          <w:szCs w:val="24"/>
          <w:lang w:val="uk-UA" w:eastAsia="ru-RU"/>
        </w:rPr>
        <w:tab/>
      </w:r>
      <w:r w:rsidRPr="00C631DC">
        <w:rPr>
          <w:rFonts w:ascii="Times New Roman" w:eastAsia="Times New Roman" w:hAnsi="Times New Roman" w:cs="Times New Roman"/>
          <w:sz w:val="28"/>
          <w:szCs w:val="24"/>
          <w:lang w:val="uk-UA" w:eastAsia="ru-RU"/>
        </w:rPr>
        <w:tab/>
      </w:r>
      <w:r w:rsidRPr="00C631DC">
        <w:rPr>
          <w:rFonts w:ascii="Times New Roman" w:eastAsia="Times New Roman" w:hAnsi="Times New Roman" w:cs="Times New Roman"/>
          <w:sz w:val="28"/>
          <w:szCs w:val="24"/>
          <w:lang w:val="uk-UA" w:eastAsia="ru-RU"/>
        </w:rPr>
        <w:tab/>
      </w:r>
      <w:r w:rsidRPr="00C631DC">
        <w:rPr>
          <w:rFonts w:ascii="Times New Roman" w:eastAsia="Times New Roman" w:hAnsi="Times New Roman" w:cs="Times New Roman"/>
          <w:sz w:val="28"/>
          <w:szCs w:val="24"/>
          <w:lang w:val="uk-UA" w:eastAsia="ru-RU"/>
        </w:rPr>
        <w:tab/>
        <w:t>В. А. Качан</w:t>
      </w:r>
    </w:p>
    <w:p w:rsidR="00C631DC" w:rsidRPr="00C631DC" w:rsidRDefault="00C631DC" w:rsidP="00C631DC">
      <w:pPr>
        <w:spacing w:after="0" w:line="240" w:lineRule="auto"/>
        <w:jc w:val="both"/>
        <w:rPr>
          <w:rFonts w:ascii="Times New Roman" w:eastAsia="Times New Roman" w:hAnsi="Times New Roman" w:cs="Times New Roman"/>
          <w:sz w:val="28"/>
          <w:szCs w:val="24"/>
          <w:lang w:val="uk-UA" w:eastAsia="ru-RU"/>
        </w:rPr>
      </w:pPr>
      <w:r w:rsidRPr="00C631DC">
        <w:rPr>
          <w:rFonts w:ascii="Times New Roman" w:eastAsia="Times New Roman" w:hAnsi="Times New Roman" w:cs="Times New Roman"/>
          <w:sz w:val="28"/>
          <w:szCs w:val="24"/>
          <w:lang w:val="uk-UA" w:eastAsia="ru-RU"/>
        </w:rPr>
        <w:t xml:space="preserve"> </w:t>
      </w:r>
    </w:p>
    <w:tbl>
      <w:tblPr>
        <w:tblW w:w="9528" w:type="dxa"/>
        <w:tblLayout w:type="fixed"/>
        <w:tblCellMar>
          <w:left w:w="30" w:type="dxa"/>
          <w:right w:w="30" w:type="dxa"/>
        </w:tblCellMar>
        <w:tblLook w:val="0000"/>
      </w:tblPr>
      <w:tblGrid>
        <w:gridCol w:w="1112"/>
        <w:gridCol w:w="2616"/>
        <w:gridCol w:w="1084"/>
        <w:gridCol w:w="321"/>
        <w:gridCol w:w="851"/>
        <w:gridCol w:w="283"/>
        <w:gridCol w:w="857"/>
        <w:gridCol w:w="136"/>
        <w:gridCol w:w="141"/>
        <w:gridCol w:w="327"/>
        <w:gridCol w:w="240"/>
        <w:gridCol w:w="142"/>
        <w:gridCol w:w="282"/>
        <w:gridCol w:w="285"/>
        <w:gridCol w:w="142"/>
        <w:gridCol w:w="709"/>
      </w:tblGrid>
      <w:tr w:rsidR="00C631DC" w:rsidTr="00C631DC">
        <w:trPr>
          <w:trHeight w:val="196"/>
        </w:trPr>
        <w:tc>
          <w:tcPr>
            <w:tcW w:w="1112"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2616"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084"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72"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8"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851"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232"/>
        </w:trPr>
        <w:tc>
          <w:tcPr>
            <w:tcW w:w="7260" w:type="dxa"/>
            <w:gridSpan w:val="8"/>
            <w:tcBorders>
              <w:top w:val="nil"/>
              <w:left w:val="nil"/>
              <w:bottom w:val="nil"/>
              <w:right w:val="nil"/>
            </w:tcBorders>
          </w:tcPr>
          <w:p w:rsidR="00C631DC" w:rsidRDefault="00C631DC">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Звіт про виконання бюджету Зеленодольської міської ради за  І півріччя 2015 року</w:t>
            </w:r>
          </w:p>
        </w:tc>
        <w:tc>
          <w:tcPr>
            <w:tcW w:w="708"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851"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196"/>
        </w:trPr>
        <w:tc>
          <w:tcPr>
            <w:tcW w:w="1112"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2616"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405"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34"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993"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8"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851"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968"/>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Фонд бюджету</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Найменування доходів, витрат</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Затверджено на рік</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Затверджено на звітний період</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Виконано</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виконання</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виконання звітного періоду</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виконання річного плану</w:t>
            </w:r>
          </w:p>
        </w:tc>
      </w:tr>
      <w:tr w:rsidR="00C631DC" w:rsidTr="00C631DC">
        <w:trPr>
          <w:trHeight w:val="37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Загальний фонд</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Доходи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20"/>
                <w:szCs w:val="20"/>
              </w:rPr>
            </w:pP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11020200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Податок на прибуток підприємств та фінансових установ комунальної власності</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5 625,00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112,5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112,5</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112,50</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lastRenderedPageBreak/>
              <w:t>11023202</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Авансові внески з податку на прибуток підприємств та фінансових установ комунальної власності</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-2 469,00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14040000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Акцизний податок з реалізації суб’єктами господарювання роздрібної торгівлі підакцизних товарів</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340 600,00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90 000,00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521 564,05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579,5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579,5</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153,13</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Податок на нерухоме майно, відмінне від земельної ділянки, сплачений юридичними особами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767,00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2 158,25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281,39</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18010200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Податок на нерухоме майно, відмінне від земельної ділянки, сплачений фізичними особами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455,00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18010400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53 293,00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13 323,00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26 604,92</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49,92</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18010500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Земельний податок з юридичних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1 300 031,00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636 000,00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815 766,19</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128,3</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128,3</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62,75</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18010600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Орендна плата з юридичних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184 798,00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93 880,00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232 232,98</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247,4</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247,4</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125,67</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18010700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Земельний податок з фізичних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109 921,00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14 700,00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39 035,92</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265,6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265,6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35,51</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18010900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Орендна плата з фізичних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127 498,00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57 343,00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68 273,40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119,1</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119,1</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53,55</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18011000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Транспортний податок з фізичних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25 000,00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r>
      <w:tr w:rsidR="00C631DC" w:rsidTr="00C631DC">
        <w:trPr>
          <w:trHeight w:val="59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18040100</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Збір за провадження торговельної діяльності (роздрібна торгівля), сплачений фізичними особами, що справлявся до 1 січня 2015 року</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-1 209,88</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59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18040200</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Збір за провадження торговельної діяльності (роздрібна торгівля), сплачений юридичними особами, що справлявся до 1 січня 2015 року</w:t>
            </w:r>
          </w:p>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p>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-473,00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18040800</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Збір за провадження торговельної діяльності (ресторанне господарство), сплачений юридичними особами, що справлявся до 1 січня 2015 року</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18041300</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Збір за провадження діяльності з надання платних послуг, сплачений фізичними особами, що справлявся до 1 січня 2015 року</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125,00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18050300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Єдиний податок з юридичних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38 916,00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19 458,00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18 712,00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96,2</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96,2</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48,08</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18050400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Єдиний податок з фізичних осіб</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802 582,00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401 290,00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418 220,55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104,2</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104,2</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52,11</w:t>
            </w:r>
          </w:p>
        </w:tc>
      </w:tr>
      <w:tr w:rsidR="00C631DC" w:rsidTr="00C631DC">
        <w:trPr>
          <w:trHeight w:val="77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18050500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103 451,00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9 395,00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103 451,50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19010100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Надходження від викидів забруднюючих речовин в атмосферне повітря стаціонарними джерелами забруднення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14 908 700,00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3 969 474,00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4 203 117,04</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105,9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105,9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28,19</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19010200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Надходження від скидів забруднюючих речовин безпосередньо у водні об єкти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26 805,00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5 295,00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5 295,43</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19,76</w:t>
            </w: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19010300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Надходження від розміщення відходів у спеціально відведених для цього місцях чи на об єктах, крім розміщення окремих видів відходів як вторинної сировини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1 294 686,00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272 577,00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277 420,56</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101,8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101,8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21,43</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21080500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Інші надходження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887,31</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21081100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Адміністративні штрафи та інші санкції</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748,00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442,00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578,00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130,8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130,8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77,27</w:t>
            </w:r>
          </w:p>
        </w:tc>
      </w:tr>
      <w:tr w:rsidR="00C631DC" w:rsidTr="00C631DC">
        <w:trPr>
          <w:trHeight w:val="32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22012500</w:t>
            </w:r>
          </w:p>
        </w:tc>
        <w:tc>
          <w:tcPr>
            <w:tcW w:w="5155"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Плата за надання інших адміністративних послуг</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506,10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22090100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Державне мито, що сплачується за місцем розгляду і оформлення документів, у тому числі за оформлення документів на спадщину і дарування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28 381,00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11 000,00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11 537,55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104,9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104,9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40,65</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22090400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Державне мито, пов'язане з видачею та оформленням закордонних паспортів (посвідок) та паспортів громадян України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3 931,00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1 777,00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18 726,35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1053,8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1053,8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476,38</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24060300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Інші надходження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365,00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289,00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1 077,72</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372,9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372,9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295,27</w:t>
            </w:r>
          </w:p>
        </w:tc>
      </w:tr>
      <w:tr w:rsidR="00C631DC" w:rsidTr="00C631DC">
        <w:trPr>
          <w:trHeight w:val="3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Arial" w:hAnsi="Arial" w:cs="Arial"/>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власні надходження загального фонду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19355928,00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5601243,00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6766725,94</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120,8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120,8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34,96</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41020900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Інші додаткові дотації</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5 848 100,00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2 910 000,00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2 910 000,00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49,76</w:t>
            </w:r>
          </w:p>
        </w:tc>
      </w:tr>
      <w:tr w:rsidR="00C631DC" w:rsidTr="00C631DC">
        <w:trPr>
          <w:trHeight w:val="464"/>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41039700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Субвенція з державного бюджету місцевим бюджетам на часткове фінансування дитячо-юнацьких спортивних шкіл</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149 700,00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59 880,00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59 880,00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доходи загального фонду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25353728,00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8571123,00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9736605,94</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113,6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113,6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38,40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Видатки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010116</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Органи місцевого самоврядування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1854716,00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1044206,00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956624,69</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91,6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91,6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51,58</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070101</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Дошкільні заклади освіти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5968346,00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3562047,00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3093312,45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86,8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86,8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51,83</w:t>
            </w:r>
          </w:p>
        </w:tc>
      </w:tr>
      <w:tr w:rsidR="00C631DC" w:rsidTr="00C631DC">
        <w:trPr>
          <w:trHeight w:val="3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090412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Інші видатки на соціальний захист населення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60000,00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40700,00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90,4</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90,4</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67,83</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091209</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Фінансова підтримка громадських організацій інвалідів і ветеранів</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5000,00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100203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Благоустрій міст, сіл, селищ</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893466,00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623808,00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198598,70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31,8</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22,23</w:t>
            </w:r>
          </w:p>
        </w:tc>
      </w:tr>
      <w:tr w:rsidR="00C631DC" w:rsidTr="00C631DC">
        <w:trPr>
          <w:trHeight w:val="83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100302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Комбінати комунальних підприємств,районні виробничі об'єднання та інші підприємства, установи та організації житлово-комунального господарства</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2451,50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30,64</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110201</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Бібліотеки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293769,00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194650,00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171168,18</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87,9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87,9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58,27</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110204</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Палаци і будинки культури, клуби та інші заклади клубного типу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1454401,00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901098,00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664263,67</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73,7</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73,7</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45,67</w:t>
            </w:r>
          </w:p>
        </w:tc>
      </w:tr>
      <w:tr w:rsidR="00C631DC" w:rsidTr="00C631DC">
        <w:trPr>
          <w:trHeight w:val="76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130203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Утримання та навчально-тренувальна робота дитячо-юнацьких спортивних шкіл (які підпорядковані громадським організаціям фізкультурно-спортивної спрямованості)</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297824,00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126532,00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122641,35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41,18</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160101</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Землеустрій</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119900,00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119900,00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r>
      <w:tr w:rsidR="00C631DC" w:rsidTr="00C631DC">
        <w:trPr>
          <w:trHeight w:val="528"/>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170703 </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Видатки на проведення робіт,пов язаних із будівництвом, реконструкцією, ремонтом та утриманням автомобільних доріг</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220700,00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220700,00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16282,31</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7,38</w:t>
            </w:r>
          </w:p>
        </w:tc>
      </w:tr>
      <w:tr w:rsidR="00C631DC" w:rsidTr="00C631DC">
        <w:trPr>
          <w:trHeight w:val="32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200700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Інші природоохоронні заходи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486906,00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486906,00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486906,00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210110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Заходи з організації рятування на водах</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212117,00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124651,00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111287,11</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52,46</w:t>
            </w: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250323</w:t>
            </w:r>
          </w:p>
        </w:tc>
        <w:tc>
          <w:tcPr>
            <w:tcW w:w="2616" w:type="dxa"/>
            <w:tcBorders>
              <w:top w:val="single" w:sz="6" w:space="0" w:color="auto"/>
              <w:left w:val="nil"/>
              <w:bottom w:val="single" w:sz="6" w:space="0" w:color="auto"/>
              <w:right w:val="nil"/>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162005,00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99005,00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99005,00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61,11</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250404</w:t>
            </w:r>
          </w:p>
        </w:tc>
        <w:tc>
          <w:tcPr>
            <w:tcW w:w="2616" w:type="dxa"/>
            <w:tcBorders>
              <w:top w:val="single" w:sz="6" w:space="0" w:color="auto"/>
              <w:left w:val="nil"/>
              <w:bottom w:val="single" w:sz="6" w:space="0" w:color="auto"/>
              <w:right w:val="nil"/>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Інші видатки  </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3569,00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3569,00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3198,00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89,60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видатки загального фонду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12045719,00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7570072,00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5971438,96</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78,9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78,9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49,57</w:t>
            </w:r>
          </w:p>
        </w:tc>
      </w:tr>
      <w:tr w:rsidR="00C631DC" w:rsidTr="00C631DC">
        <w:trPr>
          <w:trHeight w:val="368"/>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Доходи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93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24062100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50,19</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FF00"/>
                <w:sz w:val="20"/>
                <w:szCs w:val="20"/>
              </w:rPr>
            </w:pPr>
            <w:r>
              <w:rPr>
                <w:rFonts w:ascii="Times New Roman" w:hAnsi="Times New Roman" w:cs="Times New Roman"/>
                <w:b/>
                <w:bCs/>
                <w:color w:val="00FF00"/>
                <w:sz w:val="20"/>
                <w:szCs w:val="20"/>
              </w:rPr>
              <w:t>#ДЕЛ/0!</w:t>
            </w:r>
          </w:p>
        </w:tc>
      </w:tr>
      <w:tr w:rsidR="00C631DC" w:rsidTr="00C631DC">
        <w:trPr>
          <w:trHeight w:val="5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25010100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Плата за послуги, що надаються бюджетними установами згідно з їх основною діяльністю</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603 399,00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288 144,00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288 039,46</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47,74</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25010300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Плата за оренду майна бюджетних установ </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6 400,00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3 700,00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2 759,29</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74,6</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43,11</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25010400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Кошти, що отримуються бюджетними установами від реалізації майна</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148,00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292,00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197,3</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197,3</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197,30</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25020100</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Благодійні внески, гранти та дарунки, отримані бюджетними установами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332 430,61</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332 430,61</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332 430,61</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3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Разом доходи спеціального </w:t>
            </w:r>
            <w:r>
              <w:rPr>
                <w:rFonts w:ascii="Times New Roman" w:hAnsi="Times New Roman" w:cs="Times New Roman"/>
                <w:b/>
                <w:bCs/>
                <w:color w:val="000000"/>
                <w:sz w:val="20"/>
                <w:szCs w:val="20"/>
              </w:rPr>
              <w:lastRenderedPageBreak/>
              <w:t>фонду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942377,61</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624422,61</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623571,55</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66,17</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Видатки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4021"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Видатки за рахунок плати за послуги</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32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010116 /2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Органи місцевого самоврядування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14166,00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11466,00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345,58</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2,44</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070101/2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Дошкільні заклади освіти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637279,00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301000,00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300675,52</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99,9</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47,18</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110201/2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Бібліотеки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407,00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407,00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287,00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70,5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70,5</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70,52</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110204/2</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Палаци і будинки культури, клуби та інші заклади клубного типу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652852,00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313873,00</w:t>
            </w:r>
          </w:p>
        </w:tc>
        <w:tc>
          <w:tcPr>
            <w:tcW w:w="993"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301308,10</w:t>
            </w:r>
          </w:p>
        </w:tc>
        <w:tc>
          <w:tcPr>
            <w:tcW w:w="708"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96,0</w:t>
            </w:r>
          </w:p>
        </w:tc>
        <w:tc>
          <w:tcPr>
            <w:tcW w:w="851"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46,15</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416" w:type="dxa"/>
            <w:gridSpan w:val="1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Видатки за рахунок інших власних надходжень (благодійні внески, суми за дорученням)</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070101/3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Дошкільні заклади освіти</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89313,29</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89313,29</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89313,29</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528"/>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100105/3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Видатки на утримання об єктів соціальної сфери підприємств, що передаються до комунальної власності (ПК "Ювілейний")</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21000,00</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21000,00</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1300,00</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6,2</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6,19</w:t>
            </w:r>
          </w:p>
        </w:tc>
      </w:tr>
      <w:tr w:rsidR="00C631DC" w:rsidTr="00C631DC">
        <w:trPr>
          <w:trHeight w:val="22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100203/3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Благоустрій міст, сіл, селищ</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43117,32</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43117,32</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43117,32</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110204/3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Палаци і будинки культури, клуби та інші заклади клубного типу</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100220,00</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100220,00</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100220,00</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150202 /3</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Розробка схем та проектних рішень місцевого застосування</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200000,00</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200000,00</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200000,00</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w:t>
            </w:r>
          </w:p>
        </w:tc>
        <w:tc>
          <w:tcPr>
            <w:tcW w:w="1084"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453650,61</w:t>
            </w:r>
          </w:p>
        </w:tc>
        <w:tc>
          <w:tcPr>
            <w:tcW w:w="1172"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453650,61</w:t>
            </w:r>
          </w:p>
        </w:tc>
        <w:tc>
          <w:tcPr>
            <w:tcW w:w="1140"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433950,61</w:t>
            </w:r>
          </w:p>
        </w:tc>
        <w:tc>
          <w:tcPr>
            <w:tcW w:w="60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95,7</w:t>
            </w:r>
          </w:p>
        </w:tc>
        <w:tc>
          <w:tcPr>
            <w:tcW w:w="66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95,7</w:t>
            </w:r>
          </w:p>
        </w:tc>
        <w:tc>
          <w:tcPr>
            <w:tcW w:w="113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95,66</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416" w:type="dxa"/>
            <w:gridSpan w:val="1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Видатки за рахунок інших надходжень спеціального фонду ( екологічні кошти та кошти бюджету розвитку)</w:t>
            </w:r>
          </w:p>
        </w:tc>
      </w:tr>
      <w:tr w:rsidR="00C631DC" w:rsidTr="00C631DC">
        <w:trPr>
          <w:trHeight w:val="248"/>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010116/7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Органи місцевого самоврядування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5500,00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5500,00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4980,00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90,5</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90,55</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070101/7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Дошкільні заклади освіти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131755,40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131755,40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59517,75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45,2</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45,2</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45,17</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100203/7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Благоустрій міст, сіл, селищ</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356354,00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356354,00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16866,76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4,73</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110201/7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Бібліотеки</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31019,00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31019,00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24740,54</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79,8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79,8</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79,76</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110204/7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Палаци і будинки культури, клуби та інші заклади клубного типу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298797,00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298797,00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127260,33</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42,6</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42,6</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42,59</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150101 /7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Капітальні вкладення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278022,00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278022,00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77588,50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27,9</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27,91</w:t>
            </w:r>
          </w:p>
        </w:tc>
      </w:tr>
      <w:tr w:rsidR="00C631DC" w:rsidTr="00C631DC">
        <w:trPr>
          <w:trHeight w:val="53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180409/7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Внески органів влади АР Крим та органів місцевого самоврядування у статутні фонди суб єктів підприємницької діяльності</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8000,00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37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200200/7</w:t>
            </w:r>
          </w:p>
        </w:tc>
        <w:tc>
          <w:tcPr>
            <w:tcW w:w="2616" w:type="dxa"/>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Охорона і раціональне використання земель</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1597745,00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1597745,00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1597744,78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220"/>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210110/7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Заходи з організації рятування на водах</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514,94</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514,94</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514,94</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312"/>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240601 /7</w:t>
            </w: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Охорона та раціональне використання природних ресурсів</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103538717,00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54214528,00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20845746,48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38,5</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20,13</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240602 /7</w:t>
            </w:r>
          </w:p>
        </w:tc>
        <w:tc>
          <w:tcPr>
            <w:tcW w:w="2616" w:type="dxa"/>
            <w:tcBorders>
              <w:top w:val="nil"/>
              <w:left w:val="single" w:sz="6" w:space="0" w:color="auto"/>
              <w:bottom w:val="single" w:sz="6" w:space="0" w:color="auto"/>
              <w:right w:val="nil"/>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Утилізація відходів</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3316930,00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3316930,00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57246,20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1,7</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1,7</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1,73</w:t>
            </w:r>
          </w:p>
        </w:tc>
      </w:tr>
      <w:tr w:rsidR="00C631DC" w:rsidTr="00C631DC">
        <w:trPr>
          <w:trHeight w:val="61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250323/7</w:t>
            </w:r>
          </w:p>
        </w:tc>
        <w:tc>
          <w:tcPr>
            <w:tcW w:w="2616" w:type="dxa"/>
            <w:tcBorders>
              <w:top w:val="single" w:sz="6" w:space="0" w:color="auto"/>
              <w:left w:val="nil"/>
              <w:bottom w:val="single" w:sz="6" w:space="0" w:color="auto"/>
              <w:right w:val="nil"/>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52500,00</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52500,00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52500,00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100,00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109615854,34</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60283665,34</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22864706,28</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37,9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37,9</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20,86</w:t>
            </w:r>
          </w:p>
        </w:tc>
      </w:tr>
      <w:tr w:rsidR="00C631DC" w:rsidTr="00C631DC">
        <w:trPr>
          <w:trHeight w:val="3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видатки спеціального фонду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110722356,95</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61051188,95</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23599964,99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38,7</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38,7</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21,31</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ДОХОДІВ БЮДЖЕТУ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26296105,61</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9195545,61</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10360177,49</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112,7</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112,7</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39,40</w:t>
            </w:r>
          </w:p>
        </w:tc>
      </w:tr>
      <w:tr w:rsidR="00C631DC" w:rsidTr="00C631DC">
        <w:trPr>
          <w:trHeight w:val="196"/>
        </w:trPr>
        <w:tc>
          <w:tcPr>
            <w:tcW w:w="1112"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16"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РАЗОМ  ВИДАТКІВ БЮДЖЕТУ</w:t>
            </w:r>
          </w:p>
        </w:tc>
        <w:tc>
          <w:tcPr>
            <w:tcW w:w="1405"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122768075,95</w:t>
            </w:r>
          </w:p>
        </w:tc>
        <w:tc>
          <w:tcPr>
            <w:tcW w:w="1134" w:type="dxa"/>
            <w:gridSpan w:val="2"/>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68621260,95</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29571403,95</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w:t>
            </w:r>
          </w:p>
        </w:tc>
        <w:tc>
          <w:tcPr>
            <w:tcW w:w="709"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43,1</w:t>
            </w:r>
          </w:p>
        </w:tc>
        <w:tc>
          <w:tcPr>
            <w:tcW w:w="709" w:type="dxa"/>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24,09</w:t>
            </w:r>
          </w:p>
        </w:tc>
      </w:tr>
      <w:tr w:rsidR="00C631DC" w:rsidTr="00C631DC">
        <w:trPr>
          <w:trHeight w:val="196"/>
        </w:trPr>
        <w:tc>
          <w:tcPr>
            <w:tcW w:w="1112"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2616"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405"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34"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196"/>
        </w:trPr>
        <w:tc>
          <w:tcPr>
            <w:tcW w:w="8110" w:type="dxa"/>
            <w:gridSpan w:val="12"/>
            <w:tcBorders>
              <w:top w:val="nil"/>
              <w:left w:val="nil"/>
              <w:bottom w:val="nil"/>
              <w:right w:val="nil"/>
            </w:tcBorders>
          </w:tcPr>
          <w:p w:rsidR="00C631DC" w:rsidRDefault="00C631D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Міський голова                                                                                                             В.А.Качан</w:t>
            </w: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196"/>
        </w:trPr>
        <w:tc>
          <w:tcPr>
            <w:tcW w:w="1112"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2616"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084"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72"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40"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986" w:type="dxa"/>
            <w:gridSpan w:val="5"/>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196"/>
        </w:trPr>
        <w:tc>
          <w:tcPr>
            <w:tcW w:w="4812" w:type="dxa"/>
            <w:gridSpan w:val="3"/>
            <w:tcBorders>
              <w:top w:val="nil"/>
              <w:left w:val="nil"/>
              <w:bottom w:val="nil"/>
              <w:right w:val="nil"/>
            </w:tcBorders>
          </w:tcPr>
          <w:p w:rsidR="00C631DC" w:rsidRDefault="00C631D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Заступник міського голови з фінансових питань</w:t>
            </w:r>
          </w:p>
        </w:tc>
        <w:tc>
          <w:tcPr>
            <w:tcW w:w="1172"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1140"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986" w:type="dxa"/>
            <w:gridSpan w:val="5"/>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c>
          <w:tcPr>
            <w:tcW w:w="709"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r w:rsidR="00C631DC" w:rsidTr="00C631DC">
        <w:trPr>
          <w:trHeight w:val="196"/>
        </w:trPr>
        <w:tc>
          <w:tcPr>
            <w:tcW w:w="8819" w:type="dxa"/>
            <w:gridSpan w:val="15"/>
            <w:tcBorders>
              <w:top w:val="nil"/>
              <w:left w:val="nil"/>
              <w:bottom w:val="nil"/>
              <w:right w:val="nil"/>
            </w:tcBorders>
          </w:tcPr>
          <w:p w:rsidR="00C631DC" w:rsidRDefault="00C631DC">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діяльності виконвчих органів ради - головний бухгалтер                                                      Л.Ф.Чудак</w:t>
            </w:r>
          </w:p>
        </w:tc>
        <w:tc>
          <w:tcPr>
            <w:tcW w:w="709" w:type="dxa"/>
            <w:tcBorders>
              <w:top w:val="nil"/>
              <w:left w:val="nil"/>
              <w:bottom w:val="nil"/>
              <w:right w:val="nil"/>
            </w:tcBorders>
          </w:tcPr>
          <w:p w:rsidR="00C631DC" w:rsidRDefault="00C631DC">
            <w:pPr>
              <w:autoSpaceDE w:val="0"/>
              <w:autoSpaceDN w:val="0"/>
              <w:adjustRightInd w:val="0"/>
              <w:spacing w:after="0" w:line="240" w:lineRule="auto"/>
              <w:jc w:val="right"/>
              <w:rPr>
                <w:rFonts w:ascii="Arial" w:hAnsi="Arial" w:cs="Arial"/>
                <w:color w:val="000000"/>
                <w:sz w:val="20"/>
                <w:szCs w:val="20"/>
              </w:rPr>
            </w:pPr>
          </w:p>
        </w:tc>
      </w:tr>
    </w:tbl>
    <w:p w:rsidR="00C631DC" w:rsidRPr="00C631DC" w:rsidRDefault="00C631DC" w:rsidP="00C631DC">
      <w:pPr>
        <w:keepNext/>
        <w:spacing w:after="0" w:line="240" w:lineRule="auto"/>
        <w:jc w:val="both"/>
        <w:outlineLvl w:val="0"/>
        <w:rPr>
          <w:rFonts w:ascii="Times New Roman" w:eastAsia="Times New Roman" w:hAnsi="Times New Roman" w:cs="Times New Roman"/>
          <w:b/>
          <w:sz w:val="24"/>
          <w:szCs w:val="20"/>
          <w:lang w:eastAsia="ru-RU"/>
        </w:rPr>
      </w:pPr>
      <w:r w:rsidRPr="00C631DC">
        <w:rPr>
          <w:rFonts w:ascii="Times New Roman" w:eastAsia="Times New Roman" w:hAnsi="Times New Roman" w:cs="Times New Roman"/>
          <w:b/>
          <w:sz w:val="24"/>
          <w:szCs w:val="20"/>
          <w:lang w:val="uk-UA" w:eastAsia="ru-RU"/>
        </w:rPr>
        <w:t xml:space="preserve">                                                              </w:t>
      </w:r>
      <w:r w:rsidRPr="00C631DC">
        <w:rPr>
          <w:rFonts w:ascii="Times New Roman" w:eastAsia="Times New Roman" w:hAnsi="Times New Roman" w:cs="Times New Roman"/>
          <w:b/>
          <w:sz w:val="24"/>
          <w:szCs w:val="20"/>
          <w:lang w:eastAsia="ru-RU"/>
        </w:rPr>
        <w:t>Р І Ш Е Н Н Я</w:t>
      </w:r>
    </w:p>
    <w:p w:rsidR="00C631DC" w:rsidRPr="00C631DC" w:rsidRDefault="00C631DC" w:rsidP="00C631DC">
      <w:pPr>
        <w:spacing w:after="0" w:line="240" w:lineRule="auto"/>
        <w:rPr>
          <w:rFonts w:ascii="Times New Roman" w:eastAsia="Times New Roman" w:hAnsi="Times New Roman" w:cs="Times New Roman"/>
          <w:sz w:val="32"/>
          <w:szCs w:val="20"/>
          <w:lang w:val="uk-UA" w:eastAsia="ru-RU"/>
        </w:rPr>
      </w:pPr>
      <w:r w:rsidRPr="00C631DC">
        <w:rPr>
          <w:rFonts w:ascii="Times New Roman" w:eastAsia="Times New Roman" w:hAnsi="Times New Roman" w:cs="Times New Roman"/>
          <w:sz w:val="32"/>
          <w:szCs w:val="20"/>
          <w:lang w:val="uk-UA" w:eastAsia="ru-RU"/>
        </w:rPr>
        <w:t xml:space="preserve">                                Зеленодольської міської ради </w:t>
      </w: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0"/>
          <w:szCs w:val="20"/>
          <w:lang w:val="uk-UA" w:eastAsia="ru-RU"/>
        </w:rPr>
        <w:lastRenderedPageBreak/>
        <w:t xml:space="preserve">                                             </w:t>
      </w:r>
      <w:r w:rsidRPr="00C631DC">
        <w:rPr>
          <w:rFonts w:ascii="Times New Roman" w:eastAsia="Times New Roman" w:hAnsi="Times New Roman" w:cs="Times New Roman"/>
          <w:sz w:val="28"/>
          <w:szCs w:val="28"/>
          <w:lang w:val="uk-UA" w:eastAsia="ru-RU"/>
        </w:rPr>
        <w:t>____74_сесія</w:t>
      </w:r>
      <w:r w:rsidRPr="00C631DC">
        <w:rPr>
          <w:rFonts w:ascii="Times New Roman" w:eastAsia="Times New Roman" w:hAnsi="Times New Roman" w:cs="Times New Roman"/>
          <w:sz w:val="28"/>
          <w:szCs w:val="28"/>
          <w:lang w:eastAsia="ru-RU"/>
        </w:rPr>
        <w:t xml:space="preserve">      </w:t>
      </w:r>
      <w:r w:rsidRPr="00C631DC">
        <w:rPr>
          <w:rFonts w:ascii="Times New Roman" w:eastAsia="Times New Roman" w:hAnsi="Times New Roman" w:cs="Times New Roman"/>
          <w:sz w:val="28"/>
          <w:szCs w:val="28"/>
          <w:lang w:val="en-US" w:eastAsia="ru-RU"/>
        </w:rPr>
        <w:t>VI</w:t>
      </w:r>
      <w:r w:rsidRPr="00C631DC">
        <w:rPr>
          <w:rFonts w:ascii="Times New Roman" w:eastAsia="Times New Roman" w:hAnsi="Times New Roman" w:cs="Times New Roman"/>
          <w:sz w:val="28"/>
          <w:szCs w:val="28"/>
          <w:lang w:val="uk-UA" w:eastAsia="ru-RU"/>
        </w:rPr>
        <w:t>__ скликання</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8"/>
          <w:szCs w:val="28"/>
          <w:lang w:val="uk-UA" w:eastAsia="ru-RU"/>
        </w:rPr>
        <w:t xml:space="preserve">14 липня </w:t>
      </w:r>
      <w:r w:rsidRPr="00C631DC">
        <w:rPr>
          <w:rFonts w:ascii="Times New Roman" w:eastAsia="Times New Roman" w:hAnsi="Times New Roman" w:cs="Times New Roman"/>
          <w:sz w:val="28"/>
          <w:szCs w:val="28"/>
          <w:lang w:eastAsia="ru-RU"/>
        </w:rPr>
        <w:t xml:space="preserve"> 2</w:t>
      </w:r>
      <w:r w:rsidRPr="00C631DC">
        <w:rPr>
          <w:rFonts w:ascii="Times New Roman" w:eastAsia="Times New Roman" w:hAnsi="Times New Roman" w:cs="Times New Roman"/>
          <w:sz w:val="28"/>
          <w:szCs w:val="28"/>
          <w:lang w:val="uk-UA" w:eastAsia="ru-RU"/>
        </w:rPr>
        <w:t>015 року                                                                             №  1029</w:t>
      </w: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p>
    <w:p w:rsidR="00C631DC" w:rsidRPr="00C631DC" w:rsidRDefault="00C631DC" w:rsidP="00C631DC">
      <w:pPr>
        <w:spacing w:after="0" w:line="240" w:lineRule="auto"/>
        <w:rPr>
          <w:rFonts w:ascii="Times New Roman" w:eastAsia="Times New Roman" w:hAnsi="Times New Roman" w:cs="Times New Roman"/>
          <w:sz w:val="28"/>
          <w:szCs w:val="28"/>
          <w:lang w:val="uk-UA" w:eastAsia="ru-RU"/>
        </w:rPr>
      </w:pPr>
    </w:p>
    <w:p w:rsidR="00C631DC" w:rsidRPr="00C631DC" w:rsidRDefault="00C631DC" w:rsidP="00C631DC">
      <w:pPr>
        <w:spacing w:after="0" w:line="240" w:lineRule="auto"/>
        <w:rPr>
          <w:rFonts w:ascii="Times New Roman" w:eastAsia="Times New Roman" w:hAnsi="Times New Roman" w:cs="Times New Roman"/>
          <w:i/>
          <w:sz w:val="28"/>
          <w:szCs w:val="28"/>
          <w:lang w:val="uk-UA" w:eastAsia="ru-RU"/>
        </w:rPr>
      </w:pPr>
      <w:r w:rsidRPr="00C631DC">
        <w:rPr>
          <w:rFonts w:ascii="Times New Roman" w:eastAsia="Times New Roman" w:hAnsi="Times New Roman" w:cs="Times New Roman"/>
          <w:i/>
          <w:sz w:val="28"/>
          <w:szCs w:val="28"/>
          <w:lang w:eastAsia="ru-RU"/>
        </w:rPr>
        <w:t xml:space="preserve">Про </w:t>
      </w:r>
      <w:r w:rsidRPr="00C631DC">
        <w:rPr>
          <w:rFonts w:ascii="Times New Roman" w:eastAsia="Times New Roman" w:hAnsi="Times New Roman" w:cs="Times New Roman"/>
          <w:i/>
          <w:sz w:val="28"/>
          <w:szCs w:val="28"/>
          <w:lang w:val="uk-UA" w:eastAsia="ru-RU"/>
        </w:rPr>
        <w:t>внесення змін до міських програм на 2015  рік</w:t>
      </w:r>
    </w:p>
    <w:p w:rsidR="00C631DC" w:rsidRPr="00C631DC" w:rsidRDefault="00C631DC" w:rsidP="00C631DC">
      <w:pPr>
        <w:spacing w:after="0" w:line="240" w:lineRule="auto"/>
        <w:ind w:firstLine="720"/>
        <w:jc w:val="both"/>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firstLine="72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C631DC" w:rsidRPr="00C631DC" w:rsidRDefault="00C631DC" w:rsidP="00C631DC">
      <w:pPr>
        <w:numPr>
          <w:ilvl w:val="0"/>
          <w:numId w:val="2"/>
        </w:numPr>
        <w:spacing w:after="0" w:line="240" w:lineRule="auto"/>
        <w:ind w:left="0" w:firstLine="72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Внести зміни до  міських програм на 2015 рік, затвердивши їх в редакції, яка додається :</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програму </w:t>
      </w:r>
      <w:r w:rsidRPr="00C631DC">
        <w:rPr>
          <w:rFonts w:ascii="Times New Roman" w:eastAsia="Times New Roman" w:hAnsi="Times New Roman" w:cs="Times New Roman"/>
          <w:sz w:val="28"/>
          <w:szCs w:val="28"/>
          <w:lang w:eastAsia="ru-RU"/>
        </w:rPr>
        <w:t>забезпечення розвитку і функціонування комунального закладу  «Зеленодольський центр первинної медико-санітарної допомоги»</w:t>
      </w:r>
      <w:r w:rsidRPr="00C631DC">
        <w:rPr>
          <w:rFonts w:ascii="Times New Roman" w:eastAsia="Times New Roman" w:hAnsi="Times New Roman" w:cs="Times New Roman"/>
          <w:sz w:val="28"/>
          <w:szCs w:val="28"/>
          <w:lang w:val="uk-UA" w:eastAsia="ru-RU"/>
        </w:rPr>
        <w:t xml:space="preserve"> (додаток 1);</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програму забезпечення розвитку і функціонування </w:t>
      </w:r>
      <w:r w:rsidRPr="00C631DC">
        <w:rPr>
          <w:rFonts w:ascii="Times New Roman" w:eastAsia="Times New Roman" w:hAnsi="Times New Roman" w:cs="Times New Roman"/>
          <w:sz w:val="24"/>
          <w:szCs w:val="20"/>
          <w:lang w:val="uk-UA" w:eastAsia="ru-RU"/>
        </w:rPr>
        <w:t xml:space="preserve">  </w:t>
      </w:r>
      <w:r w:rsidRPr="00C631DC">
        <w:rPr>
          <w:rFonts w:ascii="Times New Roman" w:eastAsia="Times New Roman" w:hAnsi="Times New Roman" w:cs="Times New Roman"/>
          <w:sz w:val="28"/>
          <w:szCs w:val="28"/>
          <w:lang w:val="uk-UA" w:eastAsia="ru-RU"/>
        </w:rPr>
        <w:t>загальноосвітніх шкіл   м.Зеленодольськ  (додаток 2);</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програму фінансової підтримки Зеленодольської  територіальної громадської організації пенсіонерів “Ветеран” (додаток 3);</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екологічну програму використання коштів фонду охорони навколишнього природного середовища Зеленодольської міської ради (додаток 4);</w:t>
      </w:r>
    </w:p>
    <w:p w:rsidR="00C631DC" w:rsidRPr="00C631DC" w:rsidRDefault="00C631DC" w:rsidP="00C631DC">
      <w:pPr>
        <w:spacing w:after="0" w:line="240" w:lineRule="auto"/>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8"/>
          <w:szCs w:val="28"/>
          <w:lang w:val="uk-UA" w:eastAsia="ru-RU"/>
        </w:rPr>
        <w:t>програми</w:t>
      </w:r>
      <w:r w:rsidRPr="00C631DC">
        <w:rPr>
          <w:rFonts w:ascii="Times New Roman" w:eastAsia="Times New Roman" w:hAnsi="Times New Roman" w:cs="Times New Roman"/>
          <w:sz w:val="28"/>
          <w:szCs w:val="28"/>
          <w:lang w:eastAsia="ru-RU"/>
        </w:rPr>
        <w:t xml:space="preserve"> </w:t>
      </w:r>
      <w:r w:rsidRPr="00C631DC">
        <w:rPr>
          <w:rFonts w:ascii="Times New Roman" w:eastAsia="Times New Roman" w:hAnsi="Times New Roman" w:cs="Times New Roman"/>
          <w:sz w:val="28"/>
          <w:szCs w:val="28"/>
          <w:lang w:val="uk-UA" w:eastAsia="ru-RU"/>
        </w:rPr>
        <w:t>щодо видатків на проведення робіт, пов</w:t>
      </w:r>
      <w:r w:rsidRPr="00C631DC">
        <w:rPr>
          <w:rFonts w:ascii="Times New Roman" w:eastAsia="Times New Roman" w:hAnsi="Times New Roman" w:cs="Times New Roman"/>
          <w:sz w:val="28"/>
          <w:szCs w:val="28"/>
          <w:lang w:eastAsia="ru-RU"/>
        </w:rPr>
        <w:t>’</w:t>
      </w:r>
      <w:r w:rsidRPr="00C631DC">
        <w:rPr>
          <w:rFonts w:ascii="Times New Roman" w:eastAsia="Times New Roman" w:hAnsi="Times New Roman" w:cs="Times New Roman"/>
          <w:sz w:val="28"/>
          <w:szCs w:val="28"/>
          <w:lang w:val="uk-UA" w:eastAsia="ru-RU"/>
        </w:rPr>
        <w:t xml:space="preserve">язаних з ремонтом та утриманням доріг м. Зеленодольськ  та с. М.Костромка на 2015 рік (додаток 5).  </w:t>
      </w:r>
    </w:p>
    <w:p w:rsidR="00C631DC" w:rsidRPr="00C631DC" w:rsidRDefault="00C631DC" w:rsidP="00C631DC">
      <w:pPr>
        <w:spacing w:after="0" w:line="240" w:lineRule="auto"/>
        <w:ind w:firstLine="72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C631DC" w:rsidRPr="00C631DC" w:rsidRDefault="00C631DC" w:rsidP="00C631DC">
      <w:pPr>
        <w:spacing w:after="0" w:line="240" w:lineRule="auto"/>
        <w:ind w:left="142" w:firstLine="578"/>
        <w:jc w:val="both"/>
        <w:rPr>
          <w:rFonts w:ascii="Times New Roman" w:eastAsia="Times New Roman" w:hAnsi="Times New Roman" w:cs="Times New Roman"/>
          <w:sz w:val="24"/>
          <w:szCs w:val="24"/>
          <w:lang w:val="uk-UA" w:eastAsia="ru-RU"/>
        </w:rPr>
      </w:pPr>
    </w:p>
    <w:p w:rsidR="00C631DC" w:rsidRPr="00C631DC" w:rsidRDefault="00C631DC" w:rsidP="00C631DC">
      <w:pPr>
        <w:keepNext/>
        <w:spacing w:after="0" w:line="240" w:lineRule="auto"/>
        <w:outlineLvl w:val="1"/>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                   Міський голова                                    В. А. Качан </w:t>
      </w: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Default="00C631DC" w:rsidP="00C631DC">
      <w:pPr>
        <w:ind w:hanging="720"/>
        <w:rPr>
          <w:rFonts w:ascii="Times New Roman" w:hAnsi="Times New Roman" w:cs="Times New Roman"/>
          <w:sz w:val="24"/>
          <w:szCs w:val="24"/>
          <w:lang w:val="uk-UA"/>
        </w:rPr>
      </w:pPr>
      <w:r>
        <w:rPr>
          <w:rFonts w:ascii="Times New Roman" w:hAnsi="Times New Roman" w:cs="Times New Roman"/>
          <w:sz w:val="24"/>
          <w:szCs w:val="24"/>
          <w:lang w:val="uk-UA"/>
        </w:rPr>
        <w:t>Пояснювальна записка до внесення змін до міських  програм  за липень 2015 р.</w:t>
      </w:r>
    </w:p>
    <w:p w:rsidR="00C631DC" w:rsidRDefault="00C631DC" w:rsidP="00C631DC">
      <w:pPr>
        <w:pStyle w:val="a3"/>
        <w:ind w:right="-5"/>
        <w:rPr>
          <w:rFonts w:ascii="Times New Roman" w:hAnsi="Times New Roman" w:cs="Times New Roman"/>
          <w:sz w:val="24"/>
          <w:szCs w:val="24"/>
          <w:lang w:val="uk-UA"/>
        </w:rPr>
      </w:pPr>
    </w:p>
    <w:p w:rsidR="00C631DC" w:rsidRPr="00144C50" w:rsidRDefault="00C631DC" w:rsidP="00C631DC">
      <w:pPr>
        <w:rPr>
          <w:rFonts w:ascii="Times New Roman" w:hAnsi="Times New Roman" w:cs="Times New Roman"/>
          <w:b/>
          <w:lang w:val="uk-UA"/>
        </w:rPr>
      </w:pPr>
    </w:p>
    <w:p w:rsidR="00C631DC" w:rsidRPr="00144C50" w:rsidRDefault="00C631DC" w:rsidP="00C631DC">
      <w:pPr>
        <w:pStyle w:val="a3"/>
        <w:ind w:left="360"/>
        <w:rPr>
          <w:rFonts w:ascii="Times New Roman" w:hAnsi="Times New Roman" w:cs="Times New Roman"/>
          <w:lang w:val="uk-UA"/>
        </w:rPr>
      </w:pPr>
    </w:p>
    <w:p w:rsidR="00C631DC" w:rsidRPr="00626696" w:rsidRDefault="00C631DC" w:rsidP="00C631DC">
      <w:pPr>
        <w:pStyle w:val="a3"/>
        <w:numPr>
          <w:ilvl w:val="0"/>
          <w:numId w:val="3"/>
        </w:numPr>
        <w:rPr>
          <w:rFonts w:ascii="Times New Roman" w:hAnsi="Times New Roman" w:cs="Times New Roman"/>
          <w:b/>
          <w:sz w:val="24"/>
          <w:szCs w:val="24"/>
          <w:lang w:val="uk-UA"/>
        </w:rPr>
      </w:pPr>
      <w:r w:rsidRPr="00626696">
        <w:rPr>
          <w:rFonts w:ascii="Times New Roman" w:hAnsi="Times New Roman" w:cs="Times New Roman"/>
          <w:b/>
          <w:sz w:val="24"/>
          <w:szCs w:val="24"/>
          <w:lang w:val="uk-UA"/>
        </w:rPr>
        <w:t xml:space="preserve">Внести зміни до  </w:t>
      </w:r>
      <w:r>
        <w:rPr>
          <w:rFonts w:ascii="Times New Roman" w:hAnsi="Times New Roman" w:cs="Times New Roman"/>
          <w:b/>
          <w:sz w:val="24"/>
          <w:szCs w:val="24"/>
          <w:lang w:val="uk-UA"/>
        </w:rPr>
        <w:t>програми</w:t>
      </w:r>
      <w:r w:rsidRPr="00626696">
        <w:rPr>
          <w:rFonts w:ascii="Times New Roman" w:hAnsi="Times New Roman" w:cs="Times New Roman"/>
          <w:b/>
          <w:sz w:val="24"/>
          <w:szCs w:val="24"/>
          <w:lang w:val="uk-UA"/>
        </w:rPr>
        <w:t xml:space="preserve"> забезпечення розвитку і функціонування комунального закладу  «Зеленодольський центр первинної медико-санітарної допомоги»</w:t>
      </w:r>
      <w:r>
        <w:rPr>
          <w:rFonts w:ascii="Times New Roman" w:hAnsi="Times New Roman" w:cs="Times New Roman"/>
          <w:b/>
          <w:sz w:val="20"/>
          <w:szCs w:val="20"/>
          <w:lang w:val="uk-UA"/>
        </w:rPr>
        <w:t xml:space="preserve">  : </w:t>
      </w:r>
      <w:r>
        <w:rPr>
          <w:rFonts w:ascii="Times New Roman" w:hAnsi="Times New Roman" w:cs="Times New Roman"/>
          <w:sz w:val="24"/>
          <w:szCs w:val="24"/>
          <w:lang w:val="uk-UA"/>
        </w:rPr>
        <w:t>включити заходи :</w:t>
      </w:r>
      <w:r w:rsidRPr="00626696">
        <w:rPr>
          <w:rFonts w:ascii="Times New Roman" w:hAnsi="Times New Roman" w:cs="Times New Roman"/>
          <w:sz w:val="24"/>
          <w:szCs w:val="24"/>
          <w:lang w:val="uk-UA"/>
        </w:rPr>
        <w:t xml:space="preserve"> придбання </w:t>
      </w:r>
      <w:r>
        <w:rPr>
          <w:rFonts w:ascii="Times New Roman" w:hAnsi="Times New Roman" w:cs="Times New Roman"/>
          <w:sz w:val="24"/>
          <w:szCs w:val="24"/>
          <w:lang w:val="uk-UA"/>
        </w:rPr>
        <w:t>бланків та карточок амбулаторних хворих на суму 568</w:t>
      </w:r>
      <w:r w:rsidRPr="00626696">
        <w:rPr>
          <w:rFonts w:ascii="Times New Roman" w:hAnsi="Times New Roman" w:cs="Times New Roman"/>
          <w:sz w:val="24"/>
          <w:szCs w:val="24"/>
          <w:lang w:val="uk-UA"/>
        </w:rPr>
        <w:t>0 грн.</w:t>
      </w:r>
    </w:p>
    <w:p w:rsidR="00C631DC" w:rsidRPr="0031605F" w:rsidRDefault="00C631DC" w:rsidP="00C631DC">
      <w:pPr>
        <w:pStyle w:val="a3"/>
        <w:numPr>
          <w:ilvl w:val="0"/>
          <w:numId w:val="3"/>
        </w:numPr>
        <w:ind w:right="-5"/>
        <w:rPr>
          <w:rFonts w:ascii="Times New Roman" w:hAnsi="Times New Roman" w:cs="Times New Roman"/>
          <w:b/>
          <w:sz w:val="24"/>
          <w:szCs w:val="24"/>
          <w:lang w:val="uk-UA"/>
        </w:rPr>
      </w:pPr>
      <w:r w:rsidRPr="0031605F">
        <w:rPr>
          <w:rFonts w:ascii="Times New Roman" w:hAnsi="Times New Roman" w:cs="Times New Roman"/>
          <w:b/>
          <w:sz w:val="24"/>
          <w:szCs w:val="24"/>
          <w:lang w:val="uk-UA"/>
        </w:rPr>
        <w:t>Внести зміни до програми забезпечення розвитку і функціонування загальноосвітніх шкіл м.Зеленодольська :</w:t>
      </w:r>
    </w:p>
    <w:p w:rsidR="00C631DC" w:rsidRDefault="00C631DC" w:rsidP="00C631DC">
      <w:pPr>
        <w:pStyle w:val="a3"/>
        <w:ind w:left="1080" w:right="-5"/>
        <w:rPr>
          <w:rFonts w:ascii="Times New Roman" w:hAnsi="Times New Roman" w:cs="Times New Roman"/>
          <w:sz w:val="24"/>
          <w:szCs w:val="24"/>
          <w:lang w:val="uk-UA"/>
        </w:rPr>
      </w:pPr>
      <w:r>
        <w:rPr>
          <w:rFonts w:ascii="Times New Roman" w:hAnsi="Times New Roman" w:cs="Times New Roman"/>
          <w:sz w:val="24"/>
          <w:szCs w:val="24"/>
          <w:lang w:val="uk-UA"/>
        </w:rPr>
        <w:t>Включити заходи «Оформлення державних актів користування зе</w:t>
      </w:r>
      <w:r w:rsidRPr="003160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мельними ділянками </w:t>
      </w:r>
      <w:r w:rsidRPr="0031605F">
        <w:rPr>
          <w:rFonts w:ascii="Times New Roman" w:hAnsi="Times New Roman" w:cs="Times New Roman"/>
          <w:sz w:val="24"/>
          <w:szCs w:val="24"/>
          <w:lang w:val="uk-UA"/>
        </w:rPr>
        <w:t>Зеленодольської загальноосвітньої школи № 1  І – ІІІ ступенів</w:t>
      </w:r>
      <w:r>
        <w:rPr>
          <w:rFonts w:ascii="Times New Roman" w:hAnsi="Times New Roman" w:cs="Times New Roman"/>
          <w:sz w:val="24"/>
          <w:szCs w:val="24"/>
          <w:lang w:val="uk-UA"/>
        </w:rPr>
        <w:t>» на 10000 грн. та  «Оформлення державних актів користування зе</w:t>
      </w:r>
      <w:r w:rsidRPr="003160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мельними ділянками </w:t>
      </w:r>
      <w:r w:rsidRPr="0031605F">
        <w:rPr>
          <w:rFonts w:ascii="Times New Roman" w:hAnsi="Times New Roman" w:cs="Times New Roman"/>
          <w:sz w:val="24"/>
          <w:szCs w:val="24"/>
          <w:lang w:val="uk-UA"/>
        </w:rPr>
        <w:t>Зеленодольс</w:t>
      </w:r>
      <w:r>
        <w:rPr>
          <w:rFonts w:ascii="Times New Roman" w:hAnsi="Times New Roman" w:cs="Times New Roman"/>
          <w:sz w:val="24"/>
          <w:szCs w:val="24"/>
          <w:lang w:val="uk-UA"/>
        </w:rPr>
        <w:t>ької загальноосвітньої школи № 2</w:t>
      </w:r>
      <w:r w:rsidRPr="0031605F">
        <w:rPr>
          <w:rFonts w:ascii="Times New Roman" w:hAnsi="Times New Roman" w:cs="Times New Roman"/>
          <w:sz w:val="24"/>
          <w:szCs w:val="24"/>
          <w:lang w:val="uk-UA"/>
        </w:rPr>
        <w:t xml:space="preserve">  І – ІІІ ступенів</w:t>
      </w:r>
      <w:r>
        <w:rPr>
          <w:rFonts w:ascii="Times New Roman" w:hAnsi="Times New Roman" w:cs="Times New Roman"/>
          <w:sz w:val="24"/>
          <w:szCs w:val="24"/>
          <w:lang w:val="uk-UA"/>
        </w:rPr>
        <w:t xml:space="preserve">» на 10000 грн. </w:t>
      </w:r>
    </w:p>
    <w:p w:rsidR="00C631DC" w:rsidRDefault="00C631DC" w:rsidP="00C631DC">
      <w:pPr>
        <w:pStyle w:val="a3"/>
        <w:numPr>
          <w:ilvl w:val="0"/>
          <w:numId w:val="3"/>
        </w:numPr>
        <w:ind w:right="-5"/>
        <w:rPr>
          <w:rFonts w:ascii="Times New Roman" w:hAnsi="Times New Roman" w:cs="Times New Roman"/>
          <w:sz w:val="24"/>
          <w:szCs w:val="24"/>
          <w:lang w:val="uk-UA"/>
        </w:rPr>
      </w:pPr>
      <w:r w:rsidRPr="002E1B77">
        <w:rPr>
          <w:rFonts w:ascii="Times New Roman" w:hAnsi="Times New Roman" w:cs="Times New Roman"/>
          <w:b/>
          <w:sz w:val="24"/>
          <w:szCs w:val="24"/>
          <w:lang w:val="uk-UA"/>
        </w:rPr>
        <w:lastRenderedPageBreak/>
        <w:t>Внести зміни до програму фінансової підтримки Зеленодольської  територіальної громадської організації пенсіонерів “Ветеран”</w:t>
      </w:r>
      <w:r>
        <w:rPr>
          <w:rFonts w:ascii="Times New Roman" w:hAnsi="Times New Roman" w:cs="Times New Roman"/>
          <w:b/>
          <w:sz w:val="24"/>
          <w:szCs w:val="24"/>
          <w:lang w:val="uk-UA"/>
        </w:rPr>
        <w:t xml:space="preserve"> : </w:t>
      </w:r>
      <w:r w:rsidRPr="002E1B77">
        <w:rPr>
          <w:rFonts w:ascii="Times New Roman" w:hAnsi="Times New Roman" w:cs="Times New Roman"/>
          <w:sz w:val="24"/>
          <w:szCs w:val="24"/>
          <w:lang w:val="uk-UA"/>
        </w:rPr>
        <w:t xml:space="preserve">збільшити обсяг фінансування програми на 5000 грн. </w:t>
      </w:r>
    </w:p>
    <w:p w:rsidR="00C631DC" w:rsidRDefault="00C631DC" w:rsidP="00C631DC">
      <w:pPr>
        <w:pStyle w:val="a3"/>
        <w:numPr>
          <w:ilvl w:val="0"/>
          <w:numId w:val="3"/>
        </w:numPr>
        <w:ind w:right="-5"/>
        <w:rPr>
          <w:rFonts w:ascii="Times New Roman" w:hAnsi="Times New Roman" w:cs="Times New Roman"/>
          <w:sz w:val="24"/>
          <w:szCs w:val="24"/>
          <w:lang w:val="uk-UA"/>
        </w:rPr>
      </w:pPr>
      <w:r>
        <w:rPr>
          <w:rFonts w:ascii="Times New Roman" w:hAnsi="Times New Roman" w:cs="Times New Roman"/>
          <w:b/>
          <w:sz w:val="24"/>
          <w:szCs w:val="24"/>
          <w:lang w:val="uk-UA"/>
        </w:rPr>
        <w:t>Внести зміни до екологічної програми</w:t>
      </w:r>
      <w:r w:rsidRPr="002E1B77">
        <w:rPr>
          <w:rFonts w:ascii="Times New Roman" w:hAnsi="Times New Roman" w:cs="Times New Roman"/>
          <w:b/>
          <w:sz w:val="24"/>
          <w:szCs w:val="24"/>
          <w:lang w:val="uk-UA"/>
        </w:rPr>
        <w:t xml:space="preserve"> використання коштів фонду охорони навколишнього природного середовища Зеленодольської міської ради</w:t>
      </w:r>
      <w:r>
        <w:rPr>
          <w:rFonts w:ascii="Times New Roman" w:hAnsi="Times New Roman" w:cs="Times New Roman"/>
          <w:b/>
          <w:sz w:val="24"/>
          <w:szCs w:val="24"/>
          <w:lang w:val="uk-UA"/>
        </w:rPr>
        <w:t xml:space="preserve">: </w:t>
      </w:r>
      <w:r w:rsidRPr="002E1B77">
        <w:rPr>
          <w:rFonts w:ascii="Times New Roman" w:hAnsi="Times New Roman" w:cs="Times New Roman"/>
          <w:sz w:val="24"/>
          <w:szCs w:val="24"/>
          <w:lang w:val="uk-UA"/>
        </w:rPr>
        <w:t xml:space="preserve">в частині   </w:t>
      </w:r>
      <w:r>
        <w:rPr>
          <w:rFonts w:ascii="Times New Roman" w:hAnsi="Times New Roman" w:cs="Times New Roman"/>
          <w:sz w:val="24"/>
          <w:szCs w:val="24"/>
          <w:lang w:val="uk-UA"/>
        </w:rPr>
        <w:t>зміни кодів бюджетної класифікації  заходів, які фінансуються за рахунок передачі коштів із загального фонду міського бюджету, з кодів розділу бюджетної класифікації 240000 «Цільові фонди» на коди розділу «200000» «Охорона навколишнього природного середовища та ядерна безпека» на виконання листа МФУ від 30.03.15 № 31-05230-12-10/11009 «Про надання роз’яснення».</w:t>
      </w:r>
    </w:p>
    <w:p w:rsidR="00C631DC" w:rsidRPr="00C631DC" w:rsidRDefault="00C631DC" w:rsidP="00C631DC">
      <w:pPr>
        <w:pStyle w:val="a3"/>
        <w:numPr>
          <w:ilvl w:val="0"/>
          <w:numId w:val="3"/>
        </w:numPr>
        <w:rPr>
          <w:rFonts w:ascii="Times New Roman" w:eastAsia="Times New Roman" w:hAnsi="Times New Roman" w:cs="Times New Roman"/>
          <w:sz w:val="24"/>
          <w:szCs w:val="24"/>
          <w:lang w:val="uk-UA"/>
        </w:rPr>
      </w:pPr>
      <w:r w:rsidRPr="00C631DC">
        <w:rPr>
          <w:rFonts w:ascii="Times New Roman" w:hAnsi="Times New Roman" w:cs="Times New Roman"/>
          <w:b/>
          <w:sz w:val="24"/>
          <w:szCs w:val="24"/>
          <w:lang w:val="uk-UA"/>
        </w:rPr>
        <w:t>Внести зміни до програми</w:t>
      </w:r>
      <w:r w:rsidRPr="00C631DC">
        <w:rPr>
          <w:sz w:val="28"/>
          <w:szCs w:val="28"/>
        </w:rPr>
        <w:t xml:space="preserve"> </w:t>
      </w:r>
      <w:r w:rsidRPr="00C631DC">
        <w:rPr>
          <w:rFonts w:ascii="Times New Roman" w:eastAsia="Times New Roman" w:hAnsi="Times New Roman" w:cs="Times New Roman"/>
          <w:b/>
          <w:sz w:val="24"/>
          <w:szCs w:val="24"/>
          <w:lang w:val="uk-UA"/>
        </w:rPr>
        <w:t>щодо видатків на проведення робіт, пов</w:t>
      </w:r>
      <w:r w:rsidRPr="00C631DC">
        <w:rPr>
          <w:rFonts w:ascii="Times New Roman" w:eastAsia="Times New Roman" w:hAnsi="Times New Roman" w:cs="Times New Roman"/>
          <w:b/>
          <w:sz w:val="24"/>
          <w:szCs w:val="24"/>
        </w:rPr>
        <w:t>’</w:t>
      </w:r>
      <w:r w:rsidRPr="00C631DC">
        <w:rPr>
          <w:rFonts w:ascii="Times New Roman" w:eastAsia="Times New Roman" w:hAnsi="Times New Roman" w:cs="Times New Roman"/>
          <w:b/>
          <w:sz w:val="24"/>
          <w:szCs w:val="24"/>
          <w:lang w:val="uk-UA"/>
        </w:rPr>
        <w:t xml:space="preserve">язаних з ремонтом та утриманням доріг м. Зеленодольськ  та с. М.Костромка на 2015 рік  : </w:t>
      </w:r>
      <w:r w:rsidRPr="00C631DC">
        <w:rPr>
          <w:rFonts w:ascii="Times New Roman" w:eastAsia="Times New Roman" w:hAnsi="Times New Roman" w:cs="Times New Roman"/>
          <w:sz w:val="24"/>
          <w:szCs w:val="24"/>
          <w:lang w:val="uk-UA"/>
        </w:rPr>
        <w:t>збільшити видатки на захід «Поточний ремонт доріг» на 150000 грн.</w:t>
      </w:r>
    </w:p>
    <w:p w:rsidR="00C631DC" w:rsidRDefault="00C631DC" w:rsidP="00C631DC">
      <w:pPr>
        <w:rPr>
          <w:rFonts w:ascii="Times New Roman" w:eastAsia="Times New Roman" w:hAnsi="Times New Roman" w:cs="Times New Roman"/>
          <w:sz w:val="24"/>
          <w:szCs w:val="24"/>
          <w:lang w:val="uk-UA"/>
        </w:rPr>
      </w:pP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Додаток 1</w:t>
      </w:r>
    </w:p>
    <w:p w:rsidR="00C631DC" w:rsidRPr="00C631DC" w:rsidRDefault="00C631DC" w:rsidP="00C631DC">
      <w:pPr>
        <w:spacing w:after="0" w:line="240" w:lineRule="auto"/>
        <w:jc w:val="right"/>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до рішення Зеленольської міської ради </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від 14.07.2015 р. №  1029</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МІСЬКА ПРОГРАМА</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забезпечення розвитку і функціонування комунального закладу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«Зеленодольський центр первинної медико-санітарної допомоги»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на 2015 рік (із змінами)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1.1. Назва програми: Забезпечення  розвитку і функціонування комунального закладу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«Зеленодольський центр первинної медико-санітарної допомоги».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1.2. Зміст програми: соціально-економічний.</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w:t>
      </w:r>
      <w:r w:rsidRPr="00C631DC">
        <w:rPr>
          <w:rFonts w:ascii="Times New Roman" w:eastAsia="Times New Roman" w:hAnsi="Times New Roman" w:cs="Times New Roman"/>
          <w:sz w:val="24"/>
          <w:szCs w:val="20"/>
          <w:lang w:eastAsia="ru-RU"/>
        </w:rPr>
        <w:t>’</w:t>
      </w:r>
      <w:r w:rsidRPr="00C631DC">
        <w:rPr>
          <w:rFonts w:ascii="Times New Roman" w:eastAsia="Times New Roman" w:hAnsi="Times New Roman" w:cs="Times New Roman"/>
          <w:sz w:val="24"/>
          <w:szCs w:val="20"/>
          <w:lang w:val="uk-UA" w:eastAsia="ru-RU"/>
        </w:rPr>
        <w:t>я»,</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ст. 91 Бюджетного Кодексу України.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1.4. Актуальність та мета програми.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Одним з приоритетних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C631DC">
        <w:rPr>
          <w:rFonts w:ascii="Times New Roman" w:eastAsia="Times New Roman" w:hAnsi="Times New Roman" w:cs="Times New Roman"/>
          <w:sz w:val="24"/>
          <w:szCs w:val="20"/>
          <w:lang w:eastAsia="ru-RU"/>
        </w:rPr>
        <w:t xml:space="preserve"> </w:t>
      </w:r>
      <w:r w:rsidRPr="00C631DC">
        <w:rPr>
          <w:rFonts w:ascii="Times New Roman" w:eastAsia="Times New Roman" w:hAnsi="Times New Roman" w:cs="Times New Roman"/>
          <w:sz w:val="24"/>
          <w:szCs w:val="20"/>
          <w:lang w:val="uk-UA" w:eastAsia="ru-RU"/>
        </w:rPr>
        <w:t>«Основи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w:t>
      </w:r>
      <w:r w:rsidRPr="00C631DC">
        <w:rPr>
          <w:rFonts w:ascii="Times New Roman" w:eastAsia="Times New Roman" w:hAnsi="Times New Roman" w:cs="Times New Roman"/>
          <w:sz w:val="24"/>
          <w:szCs w:val="20"/>
          <w:lang w:eastAsia="ru-RU"/>
        </w:rPr>
        <w:t>’</w:t>
      </w:r>
      <w:r w:rsidRPr="00C631DC">
        <w:rPr>
          <w:rFonts w:ascii="Times New Roman" w:eastAsia="Times New Roman" w:hAnsi="Times New Roman" w:cs="Times New Roman"/>
          <w:sz w:val="24"/>
          <w:szCs w:val="20"/>
          <w:lang w:val="uk-UA" w:eastAsia="ru-RU"/>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«Зеленодольський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здоров я населення, здійснювати належний розвиток матеріально-технічної бази установи, впроваджувати новітні технології діагностики та лікування.</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r w:rsidRPr="00C631DC">
        <w:rPr>
          <w:rFonts w:ascii="Times New Roman" w:eastAsia="Times New Roman" w:hAnsi="Times New Roman" w:cs="Times New Roman"/>
          <w:sz w:val="24"/>
          <w:szCs w:val="20"/>
          <w:lang w:val="uk-UA" w:eastAsia="ru-RU"/>
        </w:rPr>
        <w:tab/>
        <w:t xml:space="preserve">Міська програма забезпечення розвитку і функціонування комунального закладу «Зеленодольський центр первинної медико-санітарної допомоги» надасть змогу : </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поліпшити стан матеріально-технічного забезпечення закладу;</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підвищити рівень медичного обслуговування населення;</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lastRenderedPageBreak/>
        <w:t>забезпечити своєчасні розрахунки установи з бюджетом.</w:t>
      </w:r>
    </w:p>
    <w:p w:rsidR="00C631DC" w:rsidRPr="00C631DC" w:rsidRDefault="00C631DC" w:rsidP="00C631DC">
      <w:pPr>
        <w:spacing w:after="0" w:line="240" w:lineRule="auto"/>
        <w:ind w:left="720"/>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1.5. Цільова спрямованість та завдання програми:</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поліпшення технічного стану автотранспорту та будівлі;</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недопущення заборгованості зі сплати податків перед міським бюджетом;</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забезпечення прийому мешканців міста лікарями – спеціалістами;</w:t>
      </w:r>
    </w:p>
    <w:p w:rsidR="00C631DC" w:rsidRPr="00C631DC" w:rsidRDefault="00C631DC" w:rsidP="00C631DC">
      <w:pPr>
        <w:numPr>
          <w:ilvl w:val="0"/>
          <w:numId w:val="6"/>
        </w:num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забезпечення закладу необхідними медикаментами та матеріалами.</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7219"/>
        <w:gridCol w:w="1421"/>
      </w:tblGrid>
      <w:tr w:rsidR="00C631DC" w:rsidRPr="00C631DC" w:rsidTr="00C631DC">
        <w:trPr>
          <w:trHeight w:val="568"/>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п/п</w:t>
            </w:r>
          </w:p>
        </w:tc>
        <w:tc>
          <w:tcPr>
            <w:tcW w:w="7219" w:type="dxa"/>
          </w:tcPr>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Найменування</w:t>
            </w:r>
          </w:p>
        </w:tc>
        <w:tc>
          <w:tcPr>
            <w:tcW w:w="1421" w:type="dxa"/>
          </w:tcPr>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Сума (грн.)</w:t>
            </w:r>
          </w:p>
        </w:tc>
      </w:tr>
      <w:tr w:rsidR="00C631DC" w:rsidRPr="00C631DC" w:rsidTr="00C631DC">
        <w:trPr>
          <w:trHeight w:val="1028"/>
        </w:trPr>
        <w:tc>
          <w:tcPr>
            <w:tcW w:w="540" w:type="dxa"/>
            <w:tcBorders>
              <w:top w:val="nil"/>
            </w:tcBorders>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4.</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6.</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8.</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9.</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11.</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p>
        </w:tc>
        <w:tc>
          <w:tcPr>
            <w:tcW w:w="7219"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Поточний ремонт автомобілю</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Сплата земельного податку</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Ремонт флюорографа</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медикаментів для пільгової категорії населення</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бензину для доставки лікарів – спеціалістів згідно графіку прийому населення м.Зеленодольськ</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туберкуліну в сумі 7000 грн.</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Придбання деззасобів, рентгенплівки, флюороплівки </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Придбання реактивів для виконання лабораторних обстежень </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 Поточний ремонт системи теплопостачання терапевтичного корпусу </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Проведення скринінгових обстежень на онкозахворювання жіночого населення </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бланків</w:t>
            </w:r>
            <w:r w:rsidRPr="00C631DC">
              <w:rPr>
                <w:rFonts w:ascii="Times New Roman" w:eastAsia="Times New Roman" w:hAnsi="Times New Roman" w:cs="Times New Roman"/>
                <w:sz w:val="24"/>
                <w:szCs w:val="24"/>
                <w:lang w:val="uk-UA" w:eastAsia="ru-RU"/>
              </w:rPr>
              <w:t xml:space="preserve"> </w:t>
            </w:r>
            <w:r w:rsidRPr="00C631DC">
              <w:rPr>
                <w:rFonts w:ascii="Times New Roman" w:eastAsia="Times New Roman" w:hAnsi="Times New Roman" w:cs="Times New Roman"/>
                <w:sz w:val="20"/>
                <w:szCs w:val="20"/>
                <w:lang w:val="uk-UA" w:eastAsia="ru-RU"/>
              </w:rPr>
              <w:t xml:space="preserve">та карток амбулаторних хворих </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Разом</w:t>
            </w:r>
          </w:p>
        </w:tc>
        <w:tc>
          <w:tcPr>
            <w:tcW w:w="1421"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7125,00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8550,00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1330,00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10000,00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15000,00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1500,00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5000,00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5680,00</w:t>
            </w:r>
          </w:p>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68185,00</w:t>
            </w:r>
          </w:p>
        </w:tc>
      </w:tr>
    </w:tbl>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міста Зеленодольськ.</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1.8. Термін реалізації програми: 2015 рік.</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1.9. Очікуваний результат виконання програми.</w:t>
      </w:r>
    </w:p>
    <w:p w:rsidR="00C631DC" w:rsidRPr="00C631DC" w:rsidRDefault="00C631DC" w:rsidP="00C631DC">
      <w:pPr>
        <w:spacing w:after="0" w:line="240" w:lineRule="auto"/>
        <w:jc w:val="both"/>
        <w:rPr>
          <w:rFonts w:ascii="Times New Roman" w:eastAsia="Times New Roman" w:hAnsi="Times New Roman" w:cs="Arial"/>
          <w:sz w:val="24"/>
          <w:szCs w:val="24"/>
          <w:lang w:val="uk-UA" w:eastAsia="ru-RU"/>
        </w:rPr>
      </w:pPr>
      <w:r w:rsidRPr="00C631DC">
        <w:rPr>
          <w:rFonts w:ascii="Times New Roman" w:eastAsia="Times New Roman" w:hAnsi="Times New Roman" w:cs="Times New Roman"/>
          <w:sz w:val="24"/>
          <w:szCs w:val="24"/>
          <w:lang w:val="uk-UA" w:eastAsia="ru-RU"/>
        </w:rPr>
        <w:t>Поліпшення матеріально - технічної бази міського лікувального  закладу, забезпечення належного рівня медичного обслуговування населення.</w:t>
      </w: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2.2. Керівник (відповідальний за реалізацію програми): комунальний заклад «Зеленодольський центр первинної медико – санітарної допомоги».</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2.3. Перелік організацій, що беруть участь у реалізації програми: комунальний заклад «Зеленодольський центр первинної медико – санітарної допомоги»</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3.1. Кількість програм – 1.</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3.2. Кількість розділів – 4.</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3.3. Кількість основних завдань – 3</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3.4. Кількість заходів - 11</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w:t>
      </w:r>
      <w:r w:rsidRPr="00C631DC">
        <w:rPr>
          <w:rFonts w:ascii="Times New Roman" w:eastAsia="Times New Roman" w:hAnsi="Times New Roman" w:cs="Times New Roman"/>
          <w:sz w:val="24"/>
          <w:szCs w:val="20"/>
          <w:lang w:val="en-US" w:eastAsia="ru-RU"/>
        </w:rPr>
        <w:t>V</w:t>
      </w:r>
      <w:r w:rsidRPr="00C631DC">
        <w:rPr>
          <w:rFonts w:ascii="Times New Roman" w:eastAsia="Times New Roman" w:hAnsi="Times New Roman" w:cs="Times New Roman"/>
          <w:sz w:val="24"/>
          <w:szCs w:val="20"/>
          <w:lang w:val="uk-UA" w:eastAsia="ru-RU"/>
        </w:rPr>
        <w:t>.</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4.1. Загальний обсяг фінансування програми: 68185,00 грн., у тому числі за рахунок загального фонду міського бюджету – 68185,00 грн.</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4.2. Джерела фінансування програми: міський бюджет.</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lastRenderedPageBreak/>
        <w:t xml:space="preserve">                   Секретар міської ради                                                  О.М.Ярошенко</w:t>
      </w:r>
    </w:p>
    <w:p w:rsidR="00C631DC" w:rsidRDefault="00C631DC" w:rsidP="00C631DC">
      <w:pPr>
        <w:ind w:right="-5"/>
        <w:rPr>
          <w:rFonts w:ascii="Times New Roman" w:hAnsi="Times New Roman" w:cs="Times New Roman"/>
          <w:b/>
          <w:sz w:val="24"/>
          <w:szCs w:val="24"/>
          <w:lang w:val="uk-UA"/>
        </w:rPr>
      </w:pP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Додаток 2</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до рішення Зеленольської міської ради </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від  14.07.2015 р. №  1029</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МІСЬКА ПРОГРАМА</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забезпечення  розвитку і функціонування  загальноосвітніх шкіл            </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м.Зеленодольськ на 2015 рік (із змінами) </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1.1. Назва програми: Забезпечення  розвитку і функціонування міських загальноосвітніх шкіл.</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1.2. Зміст програми: соціально-економічний.</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1.4. Актуальність та мета програми.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r w:rsidRPr="00C631DC">
        <w:rPr>
          <w:rFonts w:ascii="Times New Roman" w:eastAsia="Times New Roman" w:hAnsi="Times New Roman" w:cs="Times New Roman"/>
          <w:sz w:val="24"/>
          <w:szCs w:val="20"/>
          <w:lang w:val="uk-UA" w:eastAsia="ru-RU"/>
        </w:rPr>
        <w:tab/>
        <w:t>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надасть змогу здійснити ремонт покрівлі будівлі Зеленодольської загальноосвітньої школи № 1 І – ІІІ ступенів з метою забезпечення санітарно - гігієнічних норм і правил та недопущення руйнування, оформити документи на користування земельними ділянками відповідно чинного законодавства.</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поліпшення стану будівель з метою належної експлуатації,</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забезпечення належних санітарно-гігієнічних умов для перебування учнів та працівників в навчальних закладах,</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оформлення документації закладів.</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1.6. Перелік заходів програми:</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здійснення поточного ремонту покрівлі будівлі Зеленодольської загальноосвітньої школи № 1  І – ІІІ ступенів – 69500 грн.,</w:t>
      </w:r>
    </w:p>
    <w:p w:rsidR="00C631DC" w:rsidRPr="00C631DC" w:rsidRDefault="00C631DC" w:rsidP="00C631DC">
      <w:pPr>
        <w:spacing w:after="0" w:line="240" w:lineRule="auto"/>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оформлення державних актів користування земельними ділянками Зеленодольської загальноосвітньої школи № 1  І – ІІІ ступенів  - 10000 грн.,</w:t>
      </w:r>
    </w:p>
    <w:p w:rsidR="00C631DC" w:rsidRPr="00C631DC" w:rsidRDefault="00C631DC" w:rsidP="00C631DC">
      <w:pPr>
        <w:spacing w:after="0" w:line="240" w:lineRule="auto"/>
        <w:contextualSpacing/>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sz w:val="24"/>
          <w:szCs w:val="24"/>
          <w:lang w:val="uk-UA" w:eastAsia="ru-RU"/>
        </w:rPr>
        <w:t xml:space="preserve"> - оформлення державних актів користування земельними ділянками Зеленодольської загальноосвітньої школи № 2  І – ІІІ ступенів» на 10000 грн.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1.7. Соціальна категорія, на яку розраховано реалізацію програми: учні та працівники загальноосвітнього закладу.</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1.8. Термін реалізації програми: 2015 рік.</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1.9. Очікуваний результат виконання програми.</w:t>
      </w:r>
    </w:p>
    <w:p w:rsidR="00C631DC" w:rsidRPr="00C631DC" w:rsidRDefault="00C631DC" w:rsidP="00C631DC">
      <w:pPr>
        <w:spacing w:after="0" w:line="240" w:lineRule="auto"/>
        <w:ind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Поліпшення матеріально - технічної бази навчальних закладів, забезпечення дотримання санітарно - гігієнічних норм і правил, </w:t>
      </w:r>
      <w:r w:rsidRPr="00C631DC">
        <w:rPr>
          <w:rFonts w:ascii="Times New Roman" w:eastAsia="Times New Roman" w:hAnsi="Times New Roman" w:cs="Times New Roman"/>
          <w:sz w:val="24"/>
          <w:szCs w:val="24"/>
          <w:lang w:val="uk-UA" w:eastAsia="ru-RU"/>
        </w:rPr>
        <w:t>збереження та покращання стану здоров’я дітей</w:t>
      </w: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2.2. Керівник (відповідальний за реалізацію програми): Зеленодольська загальноосвітня школа № 1  І – ІІІ ступенів.</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2.3. Перелік організацій, що беруть участь у реалізації програми: Зеленодольська загальноосвітня школа № 1  І – ІІІ ступенів, Зеленодольська загальноосвітня школа № 2  І – ІІІ ступенів, відділ освіти Апостолівської районної державної адміністрації.</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lastRenderedPageBreak/>
        <w:t xml:space="preserve">                                                                Розділ ІІІ.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3.1. Кількість програм – 1.</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3.2. Кількість розділів – 4.</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3.3. Кількість основних завдань – 1.</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Розділ І</w:t>
      </w:r>
      <w:r w:rsidRPr="00C631DC">
        <w:rPr>
          <w:rFonts w:ascii="Times New Roman" w:eastAsia="Times New Roman" w:hAnsi="Times New Roman" w:cs="Times New Roman"/>
          <w:sz w:val="24"/>
          <w:szCs w:val="20"/>
          <w:lang w:val="en-US" w:eastAsia="ru-RU"/>
        </w:rPr>
        <w:t>V</w:t>
      </w:r>
      <w:r w:rsidRPr="00C631DC">
        <w:rPr>
          <w:rFonts w:ascii="Times New Roman" w:eastAsia="Times New Roman" w:hAnsi="Times New Roman" w:cs="Times New Roman"/>
          <w:sz w:val="24"/>
          <w:szCs w:val="20"/>
          <w:lang w:val="uk-UA" w:eastAsia="ru-RU"/>
        </w:rPr>
        <w:t>.</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4.1. Загальний обсяг фінансування програми: 89500 грн., у тому числі за рахунок загального фонду міського бюджету – 89500 грн.</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4.2. Джерела фінансування програми: міський бюджет.</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Секретар міської ради                                            О.М.Ярошенко</w:t>
      </w:r>
    </w:p>
    <w:p w:rsidR="00C631DC" w:rsidRDefault="00C631DC" w:rsidP="00C631DC">
      <w:pPr>
        <w:ind w:right="-5"/>
        <w:rPr>
          <w:rFonts w:ascii="Times New Roman" w:hAnsi="Times New Roman" w:cs="Times New Roman"/>
          <w:b/>
          <w:sz w:val="24"/>
          <w:szCs w:val="24"/>
          <w:lang w:val="uk-UA"/>
        </w:rPr>
      </w:pPr>
    </w:p>
    <w:p w:rsidR="00C631DC" w:rsidRPr="00C631DC" w:rsidRDefault="00C631DC" w:rsidP="00C631DC">
      <w:pPr>
        <w:ind w:right="-5"/>
        <w:rPr>
          <w:rFonts w:ascii="Times New Roman" w:hAnsi="Times New Roman" w:cs="Times New Roman"/>
          <w:b/>
          <w:sz w:val="24"/>
          <w:szCs w:val="24"/>
          <w:lang w:val="uk-UA"/>
        </w:rPr>
      </w:pPr>
    </w:p>
    <w:p w:rsidR="00C631DC" w:rsidRPr="00C631DC" w:rsidRDefault="00C631DC" w:rsidP="00C631DC">
      <w:pPr>
        <w:spacing w:after="0" w:line="240" w:lineRule="auto"/>
        <w:jc w:val="right"/>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Додаток  3</w:t>
      </w:r>
    </w:p>
    <w:p w:rsidR="00C631DC" w:rsidRPr="00C631DC" w:rsidRDefault="00C631DC" w:rsidP="00C631DC">
      <w:pPr>
        <w:spacing w:after="0" w:line="240" w:lineRule="auto"/>
        <w:jc w:val="right"/>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до рішення Зеленольської міської ради </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                                                                                                від  14 липня 2015 року № 1029</w:t>
      </w:r>
    </w:p>
    <w:p w:rsidR="00C631DC" w:rsidRPr="00C631DC" w:rsidRDefault="00C631DC" w:rsidP="00C631DC">
      <w:pPr>
        <w:spacing w:after="0" w:line="240" w:lineRule="auto"/>
        <w:jc w:val="right"/>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right"/>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МІСЬКА ПРОГРАМА</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фінансової підтримки Зеленодольської територіальної громадської організації пенсіонерів “Ветеран”  </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м. Зеленодольська на 2015 рік (із змінами) </w:t>
      </w: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Розділ І.</w:t>
      </w: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 xml:space="preserve">1.1. Назва програми: Фінансова підтримка Зеленодольської територіальної громадської організації пенсіонерів “Ветеран” </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1.4. Цільова спрямованість програми: Соціальний захист інтересів ветеранів війни та праці.</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1.5. Зміст програми: соціально-економічний.</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1.6. Підстава для розроблення програми: Закон України “Про місцеве самоврядування в Україні” та “Про статус ветеранів війни, гарантії їх соціального захисту”, ст. 91 Бюджетного Кодексу України.</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1.7. Термін реалізації програми: 2015 рік.</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1.8. Актуальність та мета програми: Забезпечення функціонування Зеленодольської територіальної громадської організації пенсіонерів “Ветеран”, надання матеріальної допомоги малозабезпеченим ветеранам війни і праці.</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1.9. Соціальна категорія, на яку розраховано реалізацію програми: ветерани війни і праці м.Зеленодольськ та с.М.Костромка.</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1.10.Галузь та регіони використання програми: Соціальний захист малозабезпечених ветеранів війни та праці, фінансова підтримка громадських організацій ветеранів.</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Розділ 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“Ветеран”</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Розділ ІІІ.</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3.1. Кількість програм – 1.</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3.2. Кількість розділів – 4.</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3.3. Кількість основних завдань – 2.</w:t>
      </w:r>
    </w:p>
    <w:p w:rsidR="00C631DC" w:rsidRPr="00C631DC" w:rsidRDefault="00C631DC" w:rsidP="00C631DC">
      <w:pPr>
        <w:spacing w:after="0" w:line="240" w:lineRule="auto"/>
        <w:ind w:left="426" w:hanging="426"/>
        <w:jc w:val="both"/>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ind w:left="426" w:hanging="426"/>
        <w:jc w:val="center"/>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Розділ І</w:t>
      </w:r>
      <w:r w:rsidRPr="00C631DC">
        <w:rPr>
          <w:rFonts w:ascii="Times New Roman" w:eastAsia="Times New Roman" w:hAnsi="Times New Roman" w:cs="Times New Roman"/>
          <w:sz w:val="24"/>
          <w:szCs w:val="20"/>
          <w:lang w:val="en-US" w:eastAsia="ru-RU"/>
        </w:rPr>
        <w:t>V</w:t>
      </w:r>
      <w:r w:rsidRPr="00C631DC">
        <w:rPr>
          <w:rFonts w:ascii="Times New Roman" w:eastAsia="Times New Roman" w:hAnsi="Times New Roman" w:cs="Times New Roman"/>
          <w:sz w:val="24"/>
          <w:szCs w:val="20"/>
          <w:lang w:val="uk-UA" w:eastAsia="ru-RU"/>
        </w:rPr>
        <w:t>.</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4.1. Загальний обсяг фінансування програми: 15000 грн., у тому числі за рахунок загального фонду міського бюджету – 15000 грн.</w:t>
      </w: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4.2. Джерела фінансування програми: міський бюджет.</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взаємовідносин з політичними партіями, громадськими організаціями, релігійними конфесіями та іншими формуваннями.</w:t>
      </w:r>
    </w:p>
    <w:p w:rsidR="00C631DC" w:rsidRPr="00C631DC" w:rsidRDefault="00C631DC" w:rsidP="00C631DC">
      <w:pPr>
        <w:spacing w:after="0" w:line="240" w:lineRule="auto"/>
        <w:ind w:left="426" w:hanging="426"/>
        <w:rPr>
          <w:rFonts w:ascii="Times New Roman" w:eastAsia="Times New Roman" w:hAnsi="Times New Roman" w:cs="Times New Roman"/>
          <w:sz w:val="24"/>
          <w:szCs w:val="20"/>
          <w:lang w:val="uk-UA" w:eastAsia="ru-RU"/>
        </w:rPr>
      </w:pPr>
    </w:p>
    <w:p w:rsidR="00C631DC" w:rsidRDefault="00C631DC" w:rsidP="00C631DC">
      <w:pPr>
        <w:spacing w:after="0" w:line="240" w:lineRule="auto"/>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0"/>
          <w:lang w:val="uk-UA" w:eastAsia="ru-RU"/>
        </w:rPr>
        <w:t>Секретар  міської ради                                                               О.М.Ярошенко</w:t>
      </w:r>
    </w:p>
    <w:p w:rsid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Додаток 4</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до рішення Зеленодольської міської ради</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від 14 липня 2015 р. № 1029</w:t>
      </w:r>
    </w:p>
    <w:p w:rsidR="00C631DC" w:rsidRPr="00C631DC" w:rsidRDefault="00C631DC" w:rsidP="00C631DC">
      <w:pPr>
        <w:spacing w:after="0" w:line="240" w:lineRule="auto"/>
        <w:jc w:val="right"/>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МІСЬКА ЕКОЛОГІЧНА ПРОГРАМА</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використання коштів фонду охорони навколишнього природного середовища Зеленодольської міської ради на 2015 рік (із змінами)</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Розділ І.</w:t>
      </w: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sz w:val="24"/>
          <w:szCs w:val="24"/>
          <w:lang w:val="uk-UA" w:eastAsia="ru-RU"/>
        </w:rPr>
        <w:t xml:space="preserve">Назва програми: </w:t>
      </w:r>
      <w:r w:rsidRPr="00C631DC">
        <w:rPr>
          <w:rFonts w:ascii="Times New Roman" w:eastAsia="Times New Roman" w:hAnsi="Times New Roman" w:cs="Times New Roman"/>
          <w:b/>
          <w:sz w:val="24"/>
          <w:szCs w:val="24"/>
          <w:lang w:val="uk-UA" w:eastAsia="ru-RU"/>
        </w:rPr>
        <w:t>Заходи з охорони навколишнього природного середовища.</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Значення програми: міська.</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Рівень проведення програми: місцевий.</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міста Зеленодольськ.</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Зміст програми: природоохоронний.</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Термін реалізації програми: 2015 рік.</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lastRenderedPageBreak/>
        <w:t xml:space="preserve">Соціальна категорія, на яку розраховано реалізацію програми: населення Зеленодольської територіальної громади. </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C631DC" w:rsidRPr="00C631DC" w:rsidRDefault="00C631DC" w:rsidP="00C631DC">
      <w:pPr>
        <w:spacing w:after="0" w:line="360" w:lineRule="auto"/>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36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Розділ ІІ.</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C631DC" w:rsidRPr="00C631DC" w:rsidRDefault="00C631DC" w:rsidP="00C631DC">
      <w:pPr>
        <w:spacing w:after="0" w:line="240" w:lineRule="auto"/>
        <w:ind w:left="-360"/>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Розділ ІІІ.</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3.1 Кількість програм – 1.</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3.2 Кількість розділів – 5.</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3.3 Кількість основних завдань – 41</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left="-360"/>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Розділ І</w:t>
      </w:r>
      <w:r w:rsidRPr="00C631DC">
        <w:rPr>
          <w:rFonts w:ascii="Times New Roman" w:eastAsia="Times New Roman" w:hAnsi="Times New Roman" w:cs="Times New Roman"/>
          <w:sz w:val="24"/>
          <w:szCs w:val="24"/>
          <w:lang w:val="en-US" w:eastAsia="ru-RU"/>
        </w:rPr>
        <w:t>V</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4.1 Загальний обсяг фінансування програми: 108940298 грн., в тому числі за рахунок загального фонду міського бюджету – 486906 грн., спеціального фонду міського бюджету 108453392 грн.</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4.2 Джерела фінансування програми: міський бюджет.</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left="-360"/>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left="-360"/>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Розділ </w:t>
      </w:r>
      <w:r w:rsidRPr="00C631DC">
        <w:rPr>
          <w:rFonts w:ascii="Times New Roman" w:eastAsia="Times New Roman" w:hAnsi="Times New Roman" w:cs="Times New Roman"/>
          <w:sz w:val="24"/>
          <w:szCs w:val="24"/>
          <w:lang w:val="en-US" w:eastAsia="ru-RU"/>
        </w:rPr>
        <w:t>V</w:t>
      </w:r>
      <w:r w:rsidRPr="00C631DC">
        <w:rPr>
          <w:rFonts w:ascii="Times New Roman" w:eastAsia="Times New Roman" w:hAnsi="Times New Roman" w:cs="Times New Roman"/>
          <w:sz w:val="24"/>
          <w:szCs w:val="24"/>
          <w:lang w:val="uk-UA" w:eastAsia="ru-RU"/>
        </w:rPr>
        <w:t>.</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4"/>
          <w:szCs w:val="24"/>
          <w:lang w:val="uk-UA" w:eastAsia="ru-RU"/>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78"/>
        <w:gridCol w:w="992"/>
        <w:gridCol w:w="1418"/>
        <w:gridCol w:w="1134"/>
        <w:gridCol w:w="1418"/>
      </w:tblGrid>
      <w:tr w:rsidR="00C631DC" w:rsidRPr="00C631DC" w:rsidTr="00C631DC">
        <w:tc>
          <w:tcPr>
            <w:tcW w:w="540"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з/п</w:t>
            </w:r>
          </w:p>
        </w:tc>
        <w:tc>
          <w:tcPr>
            <w:tcW w:w="467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Найменування</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заходів</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16"/>
                <w:szCs w:val="16"/>
                <w:lang w:val="uk-UA" w:eastAsia="ru-RU"/>
              </w:rPr>
            </w:pPr>
            <w:r w:rsidRPr="00C631DC">
              <w:rPr>
                <w:rFonts w:ascii="Times New Roman" w:eastAsia="Times New Roman" w:hAnsi="Times New Roman" w:cs="Times New Roman"/>
                <w:sz w:val="16"/>
                <w:szCs w:val="16"/>
                <w:lang w:val="uk-UA" w:eastAsia="ru-RU"/>
              </w:rPr>
              <w:t>Підстави для включення: пункт Постанови 1147</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Сума  (грн.)</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КФК / КЕКВ</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Джерело фінансування</w:t>
            </w:r>
          </w:p>
        </w:tc>
      </w:tr>
      <w:tr w:rsidR="00C631DC" w:rsidRPr="00C631DC" w:rsidTr="00C631DC">
        <w:trPr>
          <w:trHeight w:val="188"/>
        </w:trPr>
        <w:tc>
          <w:tcPr>
            <w:tcW w:w="8762" w:type="dxa"/>
            <w:gridSpan w:val="5"/>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b/>
                <w:i/>
                <w:sz w:val="20"/>
                <w:szCs w:val="20"/>
                <w:lang w:val="uk-UA" w:eastAsia="ru-RU"/>
              </w:rPr>
              <w:t>І.  Будівництво каналізаційних мереж і споруд на них</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b/>
                <w:i/>
                <w:sz w:val="20"/>
                <w:szCs w:val="20"/>
                <w:lang w:val="uk-UA" w:eastAsia="ru-RU"/>
              </w:rPr>
            </w:pPr>
          </w:p>
        </w:tc>
      </w:tr>
      <w:tr w:rsidR="00C631DC" w:rsidRPr="00C631DC" w:rsidTr="00C631DC">
        <w:trPr>
          <w:trHeight w:val="72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Будівництво самопливного колектору К 1 об’єкту « Будівництво каналізаційної насосної  станції в м.Зеленодольськ»</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color w:val="FF0000"/>
                <w:sz w:val="20"/>
                <w:szCs w:val="20"/>
                <w:lang w:val="uk-UA" w:eastAsia="ru-RU"/>
              </w:rPr>
              <w:t xml:space="preserve"> </w:t>
            </w:r>
            <w:r w:rsidRPr="00C631DC">
              <w:rPr>
                <w:rFonts w:ascii="Times New Roman" w:eastAsia="Times New Roman" w:hAnsi="Times New Roman" w:cs="Times New Roman"/>
                <w:sz w:val="20"/>
                <w:szCs w:val="20"/>
                <w:lang w:val="uk-UA" w:eastAsia="ru-RU"/>
              </w:rPr>
              <w:t>1297656</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240601/7 </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16"/>
                <w:szCs w:val="16"/>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72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Будівництво каналізаційної насосної станції в м.Зеленодольськ</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129606</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200100/7 </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330"/>
        </w:trPr>
        <w:tc>
          <w:tcPr>
            <w:tcW w:w="8762" w:type="dxa"/>
            <w:gridSpan w:val="5"/>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b/>
                <w:i/>
                <w:sz w:val="20"/>
                <w:szCs w:val="20"/>
                <w:lang w:val="uk-UA" w:eastAsia="ru-RU"/>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b/>
                <w:i/>
                <w:sz w:val="20"/>
                <w:szCs w:val="20"/>
                <w:lang w:val="uk-UA" w:eastAsia="ru-RU"/>
              </w:rPr>
            </w:pPr>
          </w:p>
        </w:tc>
      </w:tr>
      <w:tr w:rsidR="00C631DC" w:rsidRPr="00C631DC" w:rsidTr="00C631DC">
        <w:trPr>
          <w:trHeight w:val="33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Проектно-вишукувальні роботи з капітального ремонту (санація) самопливного каналізаційного колектору від колодція №1 до колодця № 3 </w:t>
            </w: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по вул. Садовій в м.Зеленодольськ</w:t>
            </w: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 (у т.ч.експертиза)</w:t>
            </w:r>
          </w:p>
        </w:tc>
        <w:tc>
          <w:tcPr>
            <w:tcW w:w="992"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         15696</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3132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33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4</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Капітальний ремонт (санація) самопливного каналізаційного колектору від колодця №1 до колодця № 3 по вул. Садовій в м.Зеленодольськ</w:t>
            </w:r>
          </w:p>
        </w:tc>
        <w:tc>
          <w:tcPr>
            <w:tcW w:w="992"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       327809</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3132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м.Зеленодольськ в Дніпропетровській </w:t>
            </w:r>
            <w:r w:rsidRPr="00C631DC">
              <w:rPr>
                <w:rFonts w:ascii="Times New Roman" w:eastAsia="Times New Roman" w:hAnsi="Times New Roman" w:cs="Times New Roman"/>
                <w:sz w:val="20"/>
                <w:szCs w:val="20"/>
                <w:lang w:val="uk-UA" w:eastAsia="ru-RU"/>
              </w:rPr>
              <w:lastRenderedPageBreak/>
              <w:t>області</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986371 (у т.ч. борг 2014 </w:t>
            </w:r>
            <w:r w:rsidRPr="00C631DC">
              <w:rPr>
                <w:rFonts w:ascii="Times New Roman" w:eastAsia="Times New Roman" w:hAnsi="Times New Roman" w:cs="Times New Roman"/>
                <w:sz w:val="20"/>
                <w:szCs w:val="20"/>
                <w:lang w:val="uk-UA" w:eastAsia="ru-RU"/>
              </w:rPr>
              <w:lastRenderedPageBreak/>
              <w:t>895107)</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240601/7  3132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w:t>
            </w:r>
            <w:r w:rsidRPr="00C631DC">
              <w:rPr>
                <w:rFonts w:ascii="Times New Roman" w:eastAsia="Times New Roman" w:hAnsi="Times New Roman" w:cs="Times New Roman"/>
                <w:sz w:val="16"/>
                <w:szCs w:val="16"/>
                <w:lang w:val="uk-UA" w:eastAsia="ru-RU"/>
              </w:rPr>
              <w:lastRenderedPageBreak/>
              <w:t>початок року</w:t>
            </w:r>
          </w:p>
        </w:tc>
      </w:tr>
      <w:tr w:rsidR="00C631DC" w:rsidRPr="00C631DC" w:rsidTr="00C631DC">
        <w:trPr>
          <w:trHeight w:val="33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6</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eastAsia="ru-RU"/>
              </w:rPr>
            </w:pPr>
            <w:r w:rsidRPr="00C631DC">
              <w:rPr>
                <w:rFonts w:ascii="Times New Roman" w:eastAsia="Times New Roman" w:hAnsi="Times New Roman" w:cs="Times New Roman"/>
                <w:sz w:val="20"/>
                <w:szCs w:val="20"/>
                <w:lang w:eastAsia="ru-RU"/>
              </w:rPr>
              <w:t xml:space="preserve">Коригування </w:t>
            </w:r>
            <w:r w:rsidRPr="00C631DC">
              <w:rPr>
                <w:rFonts w:ascii="Times New Roman" w:eastAsia="Times New Roman" w:hAnsi="Times New Roman" w:cs="Times New Roman"/>
                <w:sz w:val="20"/>
                <w:szCs w:val="20"/>
                <w:lang w:val="uk-UA" w:eastAsia="ru-RU"/>
              </w:rPr>
              <w:t xml:space="preserve">та експертиза </w:t>
            </w:r>
            <w:r w:rsidRPr="00C631DC">
              <w:rPr>
                <w:rFonts w:ascii="Times New Roman" w:eastAsia="Times New Roman" w:hAnsi="Times New Roman" w:cs="Times New Roman"/>
                <w:sz w:val="20"/>
                <w:szCs w:val="20"/>
                <w:lang w:eastAsia="ru-RU"/>
              </w:rPr>
              <w:t>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lang w:val="uk-UA" w:eastAsia="ru-RU"/>
              </w:rPr>
            </w:pPr>
            <w:r w:rsidRPr="00C631DC">
              <w:rPr>
                <w:rFonts w:ascii="Times New Roman" w:eastAsia="Times New Roman" w:hAnsi="Times New Roman" w:cs="Times New Roman"/>
                <w:lang w:val="uk-UA" w:eastAsia="ru-RU"/>
              </w:rPr>
              <w:t>94279</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lang w:val="uk-UA" w:eastAsia="ru-RU"/>
              </w:rPr>
            </w:pPr>
            <w:r w:rsidRPr="00C631DC">
              <w:rPr>
                <w:rFonts w:ascii="Times New Roman" w:eastAsia="Times New Roman" w:hAnsi="Times New Roman" w:cs="Times New Roman"/>
                <w:sz w:val="20"/>
                <w:szCs w:val="20"/>
                <w:lang w:val="uk-UA" w:eastAsia="ru-RU"/>
              </w:rPr>
              <w:t>200100/7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599"/>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5776105</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599"/>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8</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2240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599"/>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9</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м.Зеленодольськ Апостолівського району Дніпропетровської області</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63019007</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3142 -62019007</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200100/7 3142 - 1000000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62019007, передача із загального фонду 1000000 </w:t>
            </w:r>
          </w:p>
        </w:tc>
      </w:tr>
      <w:tr w:rsidR="00C631DC" w:rsidRPr="00C631DC" w:rsidTr="00C631DC">
        <w:trPr>
          <w:trHeight w:val="599"/>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10</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Проектно-вишукувальні роботи з реконструкції напірного каналізаційного колектору № 1 та № 2 (У т.ч. експертиза)</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773040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200100/7  3132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11</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15312189</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3122 -7739540</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200100/7 3122 - 7572649</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7739540, передача із загального фонду 7572649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12</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18235</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2240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13</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eastAsia="ru-RU"/>
              </w:rPr>
              <w:t xml:space="preserve">Придбання </w:t>
            </w:r>
            <w:r w:rsidRPr="00C631DC">
              <w:rPr>
                <w:rFonts w:ascii="Times New Roman" w:eastAsia="Times New Roman" w:hAnsi="Times New Roman" w:cs="Times New Roman"/>
                <w:sz w:val="20"/>
                <w:szCs w:val="20"/>
                <w:lang w:val="uk-UA" w:eastAsia="ru-RU"/>
              </w:rPr>
              <w:t>машини для стикової зварки</w:t>
            </w:r>
            <w:r w:rsidRPr="00C631DC">
              <w:rPr>
                <w:rFonts w:ascii="Times New Roman" w:eastAsia="Times New Roman" w:hAnsi="Times New Roman" w:cs="Times New Roman"/>
                <w:sz w:val="20"/>
                <w:szCs w:val="20"/>
                <w:lang w:eastAsia="ru-RU"/>
              </w:rPr>
              <w:t xml:space="preserve"> пластикових труб</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851000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200100/7 3110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14</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eastAsia="ru-RU"/>
              </w:rPr>
            </w:pPr>
            <w:r w:rsidRPr="00C631DC">
              <w:rPr>
                <w:rFonts w:ascii="Times New Roman" w:eastAsia="Times New Roman" w:hAnsi="Times New Roman" w:cs="Times New Roman"/>
                <w:sz w:val="20"/>
                <w:szCs w:val="20"/>
                <w:lang w:val="uk-UA" w:eastAsia="ru-RU"/>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53919</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15</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Реконструкція споруди КНС – 3, її електросилового та технологічного обладнання і вентиляційних систем в м.Зеленодольську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1894495</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16</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173000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3132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17</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генераторного устаткування типу Р330Н-1 або його еквівалент 2 шт.</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2408284</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rPr>
          <w:trHeight w:val="386"/>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18</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eastAsia="ru-RU"/>
              </w:rPr>
              <w:t xml:space="preserve">Придбання </w:t>
            </w:r>
            <w:r w:rsidRPr="00C631DC">
              <w:rPr>
                <w:rFonts w:ascii="Times New Roman" w:eastAsia="Times New Roman" w:hAnsi="Times New Roman" w:cs="Times New Roman"/>
                <w:sz w:val="20"/>
                <w:szCs w:val="20"/>
                <w:lang w:val="uk-UA" w:eastAsia="ru-RU"/>
              </w:rPr>
              <w:t>термо-акустичного течошукача або його еквівалент</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2,7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95000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c>
          <w:tcPr>
            <w:tcW w:w="8762" w:type="dxa"/>
            <w:gridSpan w:val="5"/>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b/>
                <w:i/>
                <w:sz w:val="20"/>
                <w:szCs w:val="20"/>
                <w:lang w:val="uk-UA" w:eastAsia="ru-RU"/>
              </w:rPr>
              <w:t>ІІІ. Заходи з захисту від підтоплення</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b/>
                <w:i/>
                <w:sz w:val="20"/>
                <w:szCs w:val="20"/>
                <w:lang w:val="uk-UA" w:eastAsia="ru-RU"/>
              </w:rPr>
            </w:pP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19</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Будівництво дощової каналізації по вул..Комсомольська, пров. Молодіжний, </w:t>
            </w:r>
            <w:r w:rsidRPr="00C631DC">
              <w:rPr>
                <w:rFonts w:ascii="Times New Roman" w:eastAsia="Times New Roman" w:hAnsi="Times New Roman" w:cs="Times New Roman"/>
                <w:sz w:val="20"/>
                <w:szCs w:val="20"/>
                <w:lang w:val="uk-UA" w:eastAsia="ru-RU"/>
              </w:rPr>
              <w:lastRenderedPageBreak/>
              <w:t>вул..Н.Малаєвої в м.Зеленодольську Апостолівського району Дніпропетровської області</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1651647</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w:t>
            </w:r>
            <w:r w:rsidRPr="00C631DC">
              <w:rPr>
                <w:rFonts w:ascii="Times New Roman" w:eastAsia="Times New Roman" w:hAnsi="Times New Roman" w:cs="Times New Roman"/>
                <w:sz w:val="16"/>
                <w:szCs w:val="16"/>
                <w:lang w:val="uk-UA" w:eastAsia="ru-RU"/>
              </w:rPr>
              <w:lastRenderedPageBreak/>
              <w:t xml:space="preserve">початок року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20</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установки «Акваджет 500» для прочищення каналізаційних мереж</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120000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200200/7 3110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21</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26295 (борг 2014)</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240601/1 2240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22</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59120 (у т.ч. борг 2014 56024,26)</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залишки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23</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Реконструкція системи зливової каналізації м.Зеленодольськ, вул. Рибалко, 2-10</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1024000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200200/7  3142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Будівництво системи зливової каналізації  дворової території  вул.Енергетична 24-30</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127917 (92189 - борг 2014 )</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16"/>
                <w:szCs w:val="16"/>
                <w:lang w:val="uk-UA" w:eastAsia="ru-RU"/>
              </w:rPr>
            </w:pPr>
            <w:r w:rsidRPr="00C631DC">
              <w:rPr>
                <w:rFonts w:ascii="Times New Roman" w:eastAsia="Times New Roman" w:hAnsi="Times New Roman" w:cs="Times New Roman"/>
                <w:sz w:val="16"/>
                <w:szCs w:val="16"/>
                <w:lang w:val="uk-UA" w:eastAsia="ru-RU"/>
              </w:rPr>
              <w:t>залишки коштів спеціаль</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ного фонду на початок року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25</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200351 ( у т.ч. 46452 борг 2014)</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26</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13500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27</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П.П. 12,25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14400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2240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631DC" w:rsidRPr="00C631DC" w:rsidTr="00C631DC">
        <w:tc>
          <w:tcPr>
            <w:tcW w:w="8762" w:type="dxa"/>
            <w:gridSpan w:val="5"/>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b/>
                <w:i/>
                <w:sz w:val="20"/>
                <w:szCs w:val="20"/>
                <w:lang w:val="uk-UA" w:eastAsia="ru-RU"/>
              </w:rPr>
              <w:t>І</w:t>
            </w:r>
            <w:r w:rsidRPr="00C631DC">
              <w:rPr>
                <w:rFonts w:ascii="Times New Roman" w:eastAsia="Times New Roman" w:hAnsi="Times New Roman" w:cs="Times New Roman"/>
                <w:b/>
                <w:i/>
                <w:sz w:val="20"/>
                <w:szCs w:val="20"/>
                <w:lang w:val="en-US" w:eastAsia="ru-RU"/>
              </w:rPr>
              <w:t>V</w:t>
            </w:r>
            <w:r w:rsidRPr="00C631DC">
              <w:rPr>
                <w:rFonts w:ascii="Times New Roman" w:eastAsia="Times New Roman" w:hAnsi="Times New Roman" w:cs="Times New Roman"/>
                <w:b/>
                <w:i/>
                <w:sz w:val="20"/>
                <w:szCs w:val="20"/>
                <w:lang w:eastAsia="ru-RU"/>
              </w:rPr>
              <w:t xml:space="preserve">.Заходи </w:t>
            </w:r>
            <w:r w:rsidRPr="00C631DC">
              <w:rPr>
                <w:rFonts w:ascii="Times New Roman" w:eastAsia="Times New Roman" w:hAnsi="Times New Roman" w:cs="Times New Roman"/>
                <w:b/>
                <w:i/>
                <w:sz w:val="20"/>
                <w:szCs w:val="20"/>
                <w:lang w:val="uk-UA" w:eastAsia="ru-RU"/>
              </w:rPr>
              <w:t>із озеленення міста</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b/>
                <w:i/>
                <w:sz w:val="20"/>
                <w:szCs w:val="20"/>
                <w:lang w:val="uk-UA" w:eastAsia="ru-RU"/>
              </w:rPr>
            </w:pP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28</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highlight w:val="yellow"/>
                <w:lang w:val="uk-UA" w:eastAsia="ru-RU"/>
              </w:rPr>
            </w:pPr>
            <w:r w:rsidRPr="00C631DC">
              <w:rPr>
                <w:rFonts w:ascii="Times New Roman" w:eastAsia="Times New Roman" w:hAnsi="Times New Roman" w:cs="Times New Roman"/>
                <w:sz w:val="20"/>
                <w:szCs w:val="20"/>
                <w:lang w:val="uk-UA" w:eastAsia="ru-RU"/>
              </w:rPr>
              <w:t xml:space="preserve">Послуги з озеленення м. Зеленодольськ </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highlight w:val="yellow"/>
                <w:lang w:val="uk-UA"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highlight w:val="yellow"/>
                <w:lang w:val="uk-UA" w:eastAsia="ru-RU"/>
              </w:rPr>
            </w:pPr>
            <w:r w:rsidRPr="00C631DC">
              <w:rPr>
                <w:rFonts w:ascii="Times New Roman" w:eastAsia="Times New Roman" w:hAnsi="Times New Roman" w:cs="Times New Roman"/>
                <w:sz w:val="20"/>
                <w:szCs w:val="20"/>
                <w:lang w:val="uk-UA" w:eastAsia="ru-RU"/>
              </w:rPr>
              <w:t>3490000</w:t>
            </w:r>
          </w:p>
        </w:tc>
        <w:tc>
          <w:tcPr>
            <w:tcW w:w="1134"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240601/1 2240 – 486906</w:t>
            </w:r>
          </w:p>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2240 3003094</w:t>
            </w:r>
          </w:p>
        </w:tc>
        <w:tc>
          <w:tcPr>
            <w:tcW w:w="1418" w:type="dxa"/>
          </w:tcPr>
          <w:p w:rsidR="00C631DC" w:rsidRPr="00C631DC" w:rsidRDefault="00C631DC" w:rsidP="00C631DC">
            <w:pPr>
              <w:spacing w:after="0" w:line="240" w:lineRule="auto"/>
              <w:rPr>
                <w:rFonts w:ascii="Times New Roman" w:eastAsia="Times New Roman" w:hAnsi="Times New Roman" w:cs="Times New Roman"/>
                <w:sz w:val="16"/>
                <w:szCs w:val="16"/>
                <w:lang w:val="uk-UA" w:eastAsia="ru-RU"/>
              </w:rPr>
            </w:pPr>
            <w:r w:rsidRPr="00C631DC">
              <w:rPr>
                <w:rFonts w:ascii="Times New Roman" w:eastAsia="Times New Roman" w:hAnsi="Times New Roman" w:cs="Times New Roman"/>
                <w:sz w:val="16"/>
                <w:szCs w:val="16"/>
                <w:lang w:val="uk-UA" w:eastAsia="ru-RU"/>
              </w:rPr>
              <w:t>кошти загального фонду 486906 грн., залишки коштів спеціального фонду на початок року 3003094</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29</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2206456</w:t>
            </w:r>
          </w:p>
        </w:tc>
        <w:tc>
          <w:tcPr>
            <w:tcW w:w="1134"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200700/7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16"/>
                <w:szCs w:val="16"/>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30</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1369646</w:t>
            </w:r>
          </w:p>
        </w:tc>
        <w:tc>
          <w:tcPr>
            <w:tcW w:w="1134"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200700/7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31</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п.47</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120000</w:t>
            </w:r>
          </w:p>
        </w:tc>
        <w:tc>
          <w:tcPr>
            <w:tcW w:w="1134"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240601/7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32</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бензинових травокосарок 4 шт.</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43600</w:t>
            </w:r>
          </w:p>
        </w:tc>
        <w:tc>
          <w:tcPr>
            <w:tcW w:w="1134"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240601/7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lastRenderedPageBreak/>
              <w:t>33</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бензинової газонокосарки 1 шт.</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18000</w:t>
            </w:r>
          </w:p>
        </w:tc>
        <w:tc>
          <w:tcPr>
            <w:tcW w:w="1134"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240601/7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34</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c>
          <w:tcPr>
            <w:tcW w:w="992"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п.47</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215000</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c>
          <w:tcPr>
            <w:tcW w:w="1134"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200700/7 3110</w:t>
            </w:r>
          </w:p>
        </w:tc>
        <w:tc>
          <w:tcPr>
            <w:tcW w:w="1418" w:type="dxa"/>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274"/>
        </w:trPr>
        <w:tc>
          <w:tcPr>
            <w:tcW w:w="8762" w:type="dxa"/>
            <w:gridSpan w:val="5"/>
          </w:tcPr>
          <w:p w:rsidR="00C631DC" w:rsidRPr="00C631DC" w:rsidRDefault="00C631DC" w:rsidP="00C631DC">
            <w:pPr>
              <w:spacing w:after="0" w:line="240" w:lineRule="auto"/>
              <w:jc w:val="center"/>
              <w:rPr>
                <w:rFonts w:ascii="Times New Roman" w:eastAsia="Times New Roman" w:hAnsi="Times New Roman" w:cs="Times New Roman"/>
                <w:b/>
                <w:i/>
                <w:sz w:val="20"/>
                <w:szCs w:val="20"/>
                <w:lang w:val="uk-UA" w:eastAsia="ru-RU"/>
              </w:rPr>
            </w:pPr>
            <w:r w:rsidRPr="00C631DC">
              <w:rPr>
                <w:rFonts w:ascii="Times New Roman" w:eastAsia="Times New Roman" w:hAnsi="Times New Roman" w:cs="Times New Roman"/>
                <w:b/>
                <w:i/>
                <w:sz w:val="20"/>
                <w:szCs w:val="20"/>
                <w:lang w:val="en-US" w:eastAsia="ru-RU"/>
              </w:rPr>
              <w:t>V</w:t>
            </w:r>
            <w:r w:rsidRPr="00C631DC">
              <w:rPr>
                <w:rFonts w:ascii="Times New Roman" w:eastAsia="Times New Roman" w:hAnsi="Times New Roman" w:cs="Times New Roman"/>
                <w:b/>
                <w:i/>
                <w:sz w:val="20"/>
                <w:szCs w:val="20"/>
                <w:lang w:val="uk-UA" w:eastAsia="ru-RU"/>
              </w:rPr>
              <w:t>. Охорона і раціональне використання земель</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b/>
                <w:i/>
                <w:sz w:val="20"/>
                <w:szCs w:val="20"/>
                <w:lang w:eastAsia="ru-RU"/>
              </w:rPr>
            </w:pP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35</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Створення та ведення земельного кадастру</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П.35</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1597745</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200200/1 2281</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180"/>
        </w:trPr>
        <w:tc>
          <w:tcPr>
            <w:tcW w:w="10180" w:type="dxa"/>
            <w:gridSpan w:val="6"/>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b/>
                <w:i/>
                <w:sz w:val="20"/>
                <w:szCs w:val="20"/>
                <w:lang w:val="en-US" w:eastAsia="ru-RU"/>
              </w:rPr>
              <w:t>V</w:t>
            </w:r>
            <w:r w:rsidRPr="00C631DC">
              <w:rPr>
                <w:rFonts w:ascii="Times New Roman" w:eastAsia="Times New Roman" w:hAnsi="Times New Roman" w:cs="Times New Roman"/>
                <w:b/>
                <w:i/>
                <w:sz w:val="20"/>
                <w:szCs w:val="20"/>
                <w:lang w:val="uk-UA" w:eastAsia="ru-RU"/>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36</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eastAsia="ru-RU"/>
              </w:rPr>
              <w:t xml:space="preserve">Будівництво бетонних майданчиків </w:t>
            </w:r>
            <w:r w:rsidRPr="00C631DC">
              <w:rPr>
                <w:rFonts w:ascii="Times New Roman" w:eastAsia="Times New Roman" w:hAnsi="Times New Roman" w:cs="Times New Roman"/>
                <w:sz w:val="20"/>
                <w:szCs w:val="20"/>
                <w:lang w:val="uk-UA" w:eastAsia="ru-RU"/>
              </w:rPr>
              <w:t>з</w:t>
            </w:r>
            <w:r w:rsidRPr="00C631DC">
              <w:rPr>
                <w:rFonts w:ascii="Times New Roman" w:eastAsia="Times New Roman" w:hAnsi="Times New Roman" w:cs="Times New Roman"/>
                <w:sz w:val="20"/>
                <w:szCs w:val="20"/>
                <w:lang w:eastAsia="ru-RU"/>
              </w:rPr>
              <w:t xml:space="preserve"> огорож</w:t>
            </w:r>
            <w:r w:rsidRPr="00C631DC">
              <w:rPr>
                <w:rFonts w:ascii="Times New Roman" w:eastAsia="Times New Roman" w:hAnsi="Times New Roman" w:cs="Times New Roman"/>
                <w:sz w:val="20"/>
                <w:szCs w:val="20"/>
                <w:lang w:val="uk-UA" w:eastAsia="ru-RU"/>
              </w:rPr>
              <w:t>ами</w:t>
            </w:r>
            <w:r w:rsidRPr="00C631DC">
              <w:rPr>
                <w:rFonts w:ascii="Times New Roman" w:eastAsia="Times New Roman" w:hAnsi="Times New Roman" w:cs="Times New Roman"/>
                <w:sz w:val="20"/>
                <w:szCs w:val="20"/>
                <w:lang w:eastAsia="ru-RU"/>
              </w:rPr>
              <w:t xml:space="preserve"> під контейнери для збирання твердих побутових відходів.</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п.68</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3029675</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240602/7 3122 – 2972420 200700/7 3122 - 57255</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 – 2972420, передача коштів із загального фонду 57255</w:t>
            </w: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37</w:t>
            </w:r>
          </w:p>
        </w:tc>
        <w:tc>
          <w:tcPr>
            <w:tcW w:w="4678" w:type="dxa"/>
          </w:tcPr>
          <w:p w:rsidR="00C631DC" w:rsidRPr="00C631DC" w:rsidRDefault="00C631DC" w:rsidP="00C631DC">
            <w:pPr>
              <w:spacing w:after="0" w:line="240" w:lineRule="auto"/>
              <w:rPr>
                <w:rFonts w:ascii="Times New Roman" w:eastAsia="Times New Roman" w:hAnsi="Times New Roman" w:cs="Times New Roman"/>
                <w:sz w:val="20"/>
                <w:szCs w:val="20"/>
                <w:lang w:eastAsia="ru-RU"/>
              </w:rPr>
            </w:pPr>
            <w:r w:rsidRPr="00C631DC">
              <w:rPr>
                <w:rFonts w:ascii="Times New Roman" w:eastAsia="Times New Roman" w:hAnsi="Times New Roman" w:cs="Times New Roman"/>
                <w:sz w:val="20"/>
                <w:szCs w:val="20"/>
                <w:lang w:eastAsia="ru-RU"/>
              </w:rPr>
              <w:t>Придбання контейнерів для збирання твердих побутових відходів</w:t>
            </w:r>
          </w:p>
        </w:tc>
        <w:tc>
          <w:tcPr>
            <w:tcW w:w="992"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п.68</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50236</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240602/7 2110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38</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Придбання контейнерів для збору використаних батарейок</w:t>
            </w:r>
          </w:p>
        </w:tc>
        <w:tc>
          <w:tcPr>
            <w:tcW w:w="992"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п.68</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7019</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240602/7 2110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38</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eastAsia="ru-RU"/>
              </w:rPr>
            </w:pPr>
            <w:r w:rsidRPr="00C631DC">
              <w:rPr>
                <w:rFonts w:ascii="Times New Roman" w:eastAsia="Times New Roman" w:hAnsi="Times New Roman" w:cs="Times New Roman"/>
                <w:sz w:val="20"/>
                <w:szCs w:val="20"/>
                <w:lang w:eastAsia="ru-RU"/>
              </w:rPr>
              <w:t>Придбання подрібнювача для переробки будівельних відходів</w:t>
            </w:r>
          </w:p>
          <w:p w:rsidR="00C631DC" w:rsidRPr="00C631DC" w:rsidRDefault="00C631DC" w:rsidP="00C631DC">
            <w:pPr>
              <w:spacing w:after="0" w:line="240" w:lineRule="auto"/>
              <w:rPr>
                <w:rFonts w:ascii="Times New Roman" w:eastAsia="Times New Roman" w:hAnsi="Times New Roman" w:cs="Times New Roman"/>
                <w:sz w:val="20"/>
                <w:szCs w:val="20"/>
                <w:lang w:eastAsia="ru-RU"/>
              </w:rPr>
            </w:pPr>
          </w:p>
        </w:tc>
        <w:tc>
          <w:tcPr>
            <w:tcW w:w="992"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п.68</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180000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240602/7 3110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39</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золошлакових відходів </w:t>
            </w:r>
          </w:p>
        </w:tc>
        <w:tc>
          <w:tcPr>
            <w:tcW w:w="992"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0"/>
                <w:szCs w:val="20"/>
                <w:lang w:val="uk-UA" w:eastAsia="ru-RU"/>
              </w:rPr>
              <w:t>п.68</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50000</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200700/7 3122</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C631DC" w:rsidRPr="00C631DC" w:rsidTr="00C631DC">
        <w:trPr>
          <w:trHeight w:val="180"/>
        </w:trPr>
        <w:tc>
          <w:tcPr>
            <w:tcW w:w="10180" w:type="dxa"/>
            <w:gridSpan w:val="6"/>
          </w:tcPr>
          <w:p w:rsidR="00C631DC" w:rsidRPr="00C631DC" w:rsidRDefault="00C631DC" w:rsidP="00C631DC">
            <w:pPr>
              <w:spacing w:after="0" w:line="240" w:lineRule="auto"/>
              <w:rPr>
                <w:rFonts w:ascii="Times New Roman" w:eastAsia="Times New Roman" w:hAnsi="Times New Roman" w:cs="Times New Roman"/>
                <w:b/>
                <w:i/>
                <w:sz w:val="20"/>
                <w:szCs w:val="20"/>
                <w:lang w:val="uk-UA" w:eastAsia="ru-RU"/>
              </w:rPr>
            </w:pPr>
            <w:r w:rsidRPr="00C631DC">
              <w:rPr>
                <w:rFonts w:ascii="Times New Roman" w:eastAsia="Times New Roman" w:hAnsi="Times New Roman" w:cs="Times New Roman"/>
                <w:b/>
                <w:i/>
                <w:sz w:val="20"/>
                <w:szCs w:val="20"/>
                <w:lang w:val="uk-UA" w:eastAsia="ru-RU"/>
              </w:rPr>
              <w:t xml:space="preserve">      </w:t>
            </w:r>
            <w:r w:rsidRPr="00C631DC">
              <w:rPr>
                <w:rFonts w:ascii="Times New Roman" w:eastAsia="Times New Roman" w:hAnsi="Times New Roman" w:cs="Times New Roman"/>
                <w:b/>
                <w:i/>
                <w:sz w:val="20"/>
                <w:szCs w:val="20"/>
                <w:lang w:val="en-US" w:eastAsia="ru-RU"/>
              </w:rPr>
              <w:t>V</w:t>
            </w:r>
            <w:r w:rsidRPr="00C631DC">
              <w:rPr>
                <w:rFonts w:ascii="Times New Roman" w:eastAsia="Times New Roman" w:hAnsi="Times New Roman" w:cs="Times New Roman"/>
                <w:b/>
                <w:i/>
                <w:sz w:val="20"/>
                <w:szCs w:val="20"/>
                <w:lang w:val="uk-UA" w:eastAsia="ru-RU"/>
              </w:rPr>
              <w:t>ІІ . Роботи, пов’язані з поліпшенням технічного стану та благоустрою водойм.</w:t>
            </w:r>
          </w:p>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r>
      <w:tr w:rsidR="00C631DC" w:rsidRPr="00C631DC" w:rsidTr="00C631DC">
        <w:trPr>
          <w:trHeight w:val="18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40</w:t>
            </w: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П.9</w:t>
            </w: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99000</w:t>
            </w:r>
          </w:p>
        </w:tc>
        <w:tc>
          <w:tcPr>
            <w:tcW w:w="1134"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240601/7 2210-90000 2240-9000</w:t>
            </w: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631DC" w:rsidRPr="00C631DC" w:rsidTr="00C631DC">
        <w:trPr>
          <w:trHeight w:val="330"/>
        </w:trPr>
        <w:tc>
          <w:tcPr>
            <w:tcW w:w="540" w:type="dxa"/>
          </w:tcPr>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p>
        </w:tc>
        <w:tc>
          <w:tcPr>
            <w:tcW w:w="4678" w:type="dxa"/>
            <w:vAlign w:val="center"/>
          </w:tcPr>
          <w:p w:rsidR="00C631DC" w:rsidRPr="00C631DC" w:rsidRDefault="00C631DC" w:rsidP="00C631DC">
            <w:pPr>
              <w:spacing w:after="0" w:line="240" w:lineRule="auto"/>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РАЗОМ</w:t>
            </w:r>
          </w:p>
        </w:tc>
        <w:tc>
          <w:tcPr>
            <w:tcW w:w="992"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4"/>
                <w:szCs w:val="24"/>
                <w:lang w:val="uk-UA" w:eastAsia="ru-RU"/>
              </w:rPr>
              <w:t>108940298</w:t>
            </w:r>
          </w:p>
        </w:tc>
        <w:tc>
          <w:tcPr>
            <w:tcW w:w="1134"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c>
          <w:tcPr>
            <w:tcW w:w="1418" w:type="dxa"/>
          </w:tcPr>
          <w:p w:rsidR="00C631DC" w:rsidRPr="00C631DC" w:rsidRDefault="00C631DC" w:rsidP="00C631DC">
            <w:pPr>
              <w:spacing w:after="0" w:line="240" w:lineRule="auto"/>
              <w:jc w:val="center"/>
              <w:rPr>
                <w:rFonts w:ascii="Times New Roman" w:eastAsia="Times New Roman" w:hAnsi="Times New Roman" w:cs="Times New Roman"/>
                <w:sz w:val="20"/>
                <w:szCs w:val="20"/>
                <w:lang w:val="uk-UA" w:eastAsia="ru-RU"/>
              </w:rPr>
            </w:pPr>
          </w:p>
        </w:tc>
      </w:tr>
    </w:tbl>
    <w:p w:rsidR="00C631DC" w:rsidRPr="00C631DC" w:rsidRDefault="00C631DC" w:rsidP="00C631DC">
      <w:pPr>
        <w:spacing w:after="0" w:line="240" w:lineRule="auto"/>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 xml:space="preserve">Разом за рахунок коштів : </w:t>
      </w:r>
    </w:p>
    <w:p w:rsidR="00C631DC" w:rsidRPr="00C631DC" w:rsidRDefault="00C631DC" w:rsidP="00C631DC">
      <w:pPr>
        <w:spacing w:after="0" w:line="240" w:lineRule="auto"/>
        <w:ind w:left="-360"/>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загального фонду – 486906 грн.,</w:t>
      </w:r>
    </w:p>
    <w:p w:rsidR="00C631DC" w:rsidRPr="00C631DC" w:rsidRDefault="00C631DC" w:rsidP="00C631DC">
      <w:pPr>
        <w:spacing w:after="0" w:line="240" w:lineRule="auto"/>
        <w:ind w:left="-360"/>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передачі коштів із загального фонду до бюджету розвитку (спеціального фонду) - 15462931 грн.,</w:t>
      </w:r>
    </w:p>
    <w:p w:rsidR="00C631DC" w:rsidRPr="00C631DC" w:rsidRDefault="00C631DC" w:rsidP="00C631DC">
      <w:pPr>
        <w:spacing w:after="0" w:line="240" w:lineRule="auto"/>
        <w:ind w:left="-360"/>
        <w:jc w:val="both"/>
        <w:rPr>
          <w:rFonts w:ascii="Times New Roman" w:eastAsia="Times New Roman" w:hAnsi="Times New Roman" w:cs="Times New Roman"/>
          <w:sz w:val="20"/>
          <w:szCs w:val="20"/>
          <w:lang w:val="uk-UA" w:eastAsia="ru-RU"/>
        </w:rPr>
      </w:pPr>
      <w:r w:rsidRPr="00C631DC">
        <w:rPr>
          <w:rFonts w:ascii="Times New Roman" w:eastAsia="Times New Roman" w:hAnsi="Times New Roman" w:cs="Times New Roman"/>
          <w:sz w:val="20"/>
          <w:szCs w:val="20"/>
          <w:lang w:val="uk-UA" w:eastAsia="ru-RU"/>
        </w:rPr>
        <w:t>залишків коштів спеціального фонду міського бюджету на початок року - 92990461 грн.</w:t>
      </w: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left="-36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Секретар міської ради                                                           О.М.Ярошенко                                      </w:t>
      </w:r>
    </w:p>
    <w:p w:rsid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rPr>
          <w:rFonts w:ascii="Times New Roman" w:eastAsia="Times New Roman" w:hAnsi="Times New Roman" w:cs="Times New Roman"/>
          <w:sz w:val="24"/>
          <w:szCs w:val="20"/>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Додаток 5</w:t>
      </w:r>
    </w:p>
    <w:p w:rsidR="00C631DC" w:rsidRPr="00C631DC" w:rsidRDefault="00C631DC" w:rsidP="00C631DC">
      <w:pPr>
        <w:spacing w:after="0" w:line="240" w:lineRule="auto"/>
        <w:jc w:val="right"/>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до рішення Зеленодольської міської ради </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від 14 липня 2015 р. № 1029 </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МІСЬКА ПРОГРАМА</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щодо видатків на проведення робіт, пов</w:t>
      </w:r>
      <w:r w:rsidRPr="00C631DC">
        <w:rPr>
          <w:rFonts w:ascii="Times New Roman" w:eastAsia="Times New Roman" w:hAnsi="Times New Roman" w:cs="Times New Roman"/>
          <w:sz w:val="24"/>
          <w:szCs w:val="24"/>
          <w:lang w:eastAsia="ru-RU"/>
        </w:rPr>
        <w:t>’</w:t>
      </w:r>
      <w:r w:rsidRPr="00C631DC">
        <w:rPr>
          <w:rFonts w:ascii="Times New Roman" w:eastAsia="Times New Roman" w:hAnsi="Times New Roman" w:cs="Times New Roman"/>
          <w:sz w:val="24"/>
          <w:szCs w:val="24"/>
          <w:lang w:val="uk-UA" w:eastAsia="ru-RU"/>
        </w:rPr>
        <w:t xml:space="preserve">язаних з ремонтом та утриманням доріг </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м. Зеленодольськ  та с. М.Костромка на 2015 рік (із змінами)  </w:t>
      </w: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І. ЗАГАЛЬНІ ПОЛОЖЕННЯ.</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Заходи програми, пов’язані з будівництвом, реконструкцією, ремонтом та утриманням доріг здійснюються в інтересах жителів територіальної громади Зеленодольської міської ради.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ab/>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ІІ. МЕТА І ОСНОВНІ ЗАВДАННЯ ПРОГРАМИ.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Основними завданнями програми є:</w:t>
      </w:r>
    </w:p>
    <w:p w:rsidR="00C631DC" w:rsidRPr="00C631DC" w:rsidRDefault="00C631DC" w:rsidP="00C631DC">
      <w:pPr>
        <w:numPr>
          <w:ilvl w:val="0"/>
          <w:numId w:val="4"/>
        </w:numPr>
        <w:tabs>
          <w:tab w:val="num" w:pos="1080"/>
        </w:tabs>
        <w:spacing w:after="0" w:line="240" w:lineRule="auto"/>
        <w:ind w:left="108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пвдвідомчій території;</w:t>
      </w:r>
    </w:p>
    <w:p w:rsidR="00C631DC" w:rsidRPr="00C631DC" w:rsidRDefault="00C631DC" w:rsidP="00C631DC">
      <w:pPr>
        <w:numPr>
          <w:ilvl w:val="0"/>
          <w:numId w:val="4"/>
        </w:numPr>
        <w:tabs>
          <w:tab w:val="num" w:pos="1080"/>
        </w:tabs>
        <w:spacing w:after="0" w:line="240" w:lineRule="auto"/>
        <w:ind w:left="108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міської ради щодо належного утримання та ефективної експлуатації доріг на підвідомчій території.</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     впорядкування дорожнього руху на території м. Зеленодольськ та с.М.Костромка</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ІІІ. ОЧІКУВАНИЙ РЕЗУЛЬТАТ РЕАЛІЗАЦІЇ ПРОГРАМИ.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Здіснення намічених заходів дасть змогу:</w:t>
      </w:r>
    </w:p>
    <w:p w:rsidR="00C631DC" w:rsidRPr="00C631DC" w:rsidRDefault="00C631DC" w:rsidP="00C631DC">
      <w:pPr>
        <w:numPr>
          <w:ilvl w:val="0"/>
          <w:numId w:val="5"/>
        </w:numPr>
        <w:tabs>
          <w:tab w:val="num" w:pos="1080"/>
        </w:tabs>
        <w:spacing w:after="0" w:line="240" w:lineRule="auto"/>
        <w:ind w:left="1077"/>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поліпшити утримання та підвищити ефективність експлуатації доріг;</w:t>
      </w:r>
    </w:p>
    <w:p w:rsidR="00C631DC" w:rsidRPr="00C631DC" w:rsidRDefault="00C631DC" w:rsidP="00C631DC">
      <w:pPr>
        <w:numPr>
          <w:ilvl w:val="0"/>
          <w:numId w:val="5"/>
        </w:numPr>
        <w:tabs>
          <w:tab w:val="num" w:pos="1080"/>
        </w:tabs>
        <w:spacing w:after="0" w:line="240" w:lineRule="auto"/>
        <w:ind w:left="1077"/>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спрямувати кошти місцевого бюджету на проведення ремонту та утримання доріг населених пунктів міської ради.</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І</w:t>
      </w:r>
      <w:r w:rsidRPr="00C631DC">
        <w:rPr>
          <w:rFonts w:ascii="Times New Roman" w:eastAsia="Times New Roman" w:hAnsi="Times New Roman" w:cs="Times New Roman"/>
          <w:sz w:val="24"/>
          <w:szCs w:val="24"/>
          <w:lang w:val="en-US" w:eastAsia="ru-RU"/>
        </w:rPr>
        <w:t>V</w:t>
      </w:r>
      <w:r w:rsidRPr="00C631DC">
        <w:rPr>
          <w:rFonts w:ascii="Times New Roman" w:eastAsia="Times New Roman" w:hAnsi="Times New Roman" w:cs="Times New Roman"/>
          <w:sz w:val="24"/>
          <w:szCs w:val="24"/>
          <w:lang w:val="uk-UA" w:eastAsia="ru-RU"/>
        </w:rPr>
        <w:t>. НАПРЯМКИ РЕАЛІЗАЦІЇ ПРОГРАМИ.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1.Створити робочу групу по координації роботи щодо ремонту і утриманню доріг у населених пунктах міської ради у складі: перший заступник міського голови; спеціаліст з нагляду за будівництвом КП «Зеленодольський міський водоканал»; заступник міського голови з фінансових питань діяльності виконавчих органів ради.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2.Щокватально заслуховувати звіт про здійснення заходів, визначених даною програмою, на сесіях міської ради.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3.Затвердити рішенням виконавчого комітету Зеленодольської міської ради перелік об</w:t>
      </w:r>
      <w:r w:rsidRPr="00C631DC">
        <w:rPr>
          <w:rFonts w:ascii="Times New Roman" w:eastAsia="Times New Roman" w:hAnsi="Times New Roman" w:cs="Times New Roman"/>
          <w:sz w:val="24"/>
          <w:szCs w:val="24"/>
          <w:lang w:eastAsia="ru-RU"/>
        </w:rPr>
        <w:t>’</w:t>
      </w:r>
      <w:r w:rsidRPr="00C631DC">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4.Здійснювати проведення ремонту доріг в межах населених пунктів ради.</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5.Передбачити  у міському  бюджеті   витрати    послуги з обслуговування доріг – 16283 грн., поточний ремонт доріг – 354417 грн., разом у сумі 370700 грн.</w:t>
      </w:r>
    </w:p>
    <w:p w:rsidR="00C631DC" w:rsidRPr="00C631DC" w:rsidRDefault="00C631DC" w:rsidP="00C631DC">
      <w:pPr>
        <w:spacing w:after="0" w:line="240" w:lineRule="auto"/>
        <w:ind w:firstLine="720"/>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Перелік заходів не є вичерпним і підлягає доповненню і розширенню в разі необхідності.</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r w:rsidRPr="00C631DC">
        <w:rPr>
          <w:rFonts w:ascii="Times New Roman" w:eastAsia="Times New Roman" w:hAnsi="Times New Roman" w:cs="Times New Roman"/>
          <w:sz w:val="24"/>
          <w:szCs w:val="24"/>
          <w:lang w:val="en-US" w:eastAsia="ru-RU"/>
        </w:rPr>
        <w:t>V</w:t>
      </w:r>
      <w:r w:rsidRPr="00C631DC">
        <w:rPr>
          <w:rFonts w:ascii="Times New Roman" w:eastAsia="Times New Roman" w:hAnsi="Times New Roman" w:cs="Times New Roman"/>
          <w:sz w:val="24"/>
          <w:szCs w:val="24"/>
          <w:lang w:val="uk-UA" w:eastAsia="ru-RU"/>
        </w:rPr>
        <w:t>. ФІНАНСОВЕ ЗАБЕЗПЕЧЕННЯ.</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В цілях реалізації зазначених завдань та напрямків здійснювати фінасування за рахунок спеціального фонду міського бюджету в межах кошторисних призначень, наявності кошторису та угоди з організацією, що виконує роботу.</w:t>
      </w:r>
    </w:p>
    <w:p w:rsidR="00C631DC" w:rsidRPr="00C631DC" w:rsidRDefault="00C631DC" w:rsidP="00C631DC">
      <w:pPr>
        <w:keepNext/>
        <w:spacing w:after="0" w:line="240" w:lineRule="auto"/>
        <w:outlineLvl w:val="0"/>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keepNext/>
        <w:spacing w:after="0" w:line="240" w:lineRule="auto"/>
        <w:outlineLvl w:val="0"/>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keepNext/>
        <w:spacing w:after="0" w:line="240" w:lineRule="auto"/>
        <w:outlineLvl w:val="0"/>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w:t>
      </w:r>
    </w:p>
    <w:p w:rsidR="00C631DC" w:rsidRPr="00C631DC" w:rsidRDefault="00C631DC" w:rsidP="00C631DC">
      <w:pPr>
        <w:keepNext/>
        <w:spacing w:after="0" w:line="240" w:lineRule="auto"/>
        <w:outlineLvl w:val="0"/>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ТИТУЛЬНИЙ СПИСОК</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4252"/>
        <w:gridCol w:w="3119"/>
      </w:tblGrid>
      <w:tr w:rsidR="00C631DC" w:rsidRPr="00C631DC" w:rsidTr="00C631DC">
        <w:tc>
          <w:tcPr>
            <w:tcW w:w="124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КФК</w:t>
            </w:r>
          </w:p>
        </w:tc>
        <w:tc>
          <w:tcPr>
            <w:tcW w:w="851"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КЕКВ</w:t>
            </w:r>
          </w:p>
        </w:tc>
        <w:tc>
          <w:tcPr>
            <w:tcW w:w="425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Найменування</w:t>
            </w:r>
          </w:p>
        </w:tc>
        <w:tc>
          <w:tcPr>
            <w:tcW w:w="3119"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Сума, грн..</w:t>
            </w:r>
          </w:p>
        </w:tc>
      </w:tr>
      <w:tr w:rsidR="00C631DC" w:rsidRPr="00C631DC" w:rsidTr="00C631DC">
        <w:trPr>
          <w:cantSplit/>
          <w:trHeight w:val="696"/>
        </w:trPr>
        <w:tc>
          <w:tcPr>
            <w:tcW w:w="124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170703</w:t>
            </w:r>
          </w:p>
        </w:tc>
        <w:tc>
          <w:tcPr>
            <w:tcW w:w="851" w:type="dxa"/>
          </w:tcPr>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2240</w:t>
            </w:r>
          </w:p>
        </w:tc>
        <w:tc>
          <w:tcPr>
            <w:tcW w:w="4252" w:type="dxa"/>
          </w:tcPr>
          <w:p w:rsidR="00C631DC" w:rsidRPr="00C631DC" w:rsidRDefault="00C631DC" w:rsidP="00C631DC">
            <w:pPr>
              <w:keepNext/>
              <w:spacing w:after="0" w:line="240" w:lineRule="auto"/>
              <w:outlineLvl w:val="1"/>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Послуги з обслуговування доріг</w:t>
            </w:r>
          </w:p>
        </w:tc>
        <w:tc>
          <w:tcPr>
            <w:tcW w:w="3119"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16283</w:t>
            </w:r>
          </w:p>
        </w:tc>
      </w:tr>
      <w:tr w:rsidR="00C631DC" w:rsidRPr="00C631DC" w:rsidTr="00C631DC">
        <w:trPr>
          <w:cantSplit/>
          <w:trHeight w:val="696"/>
        </w:trPr>
        <w:tc>
          <w:tcPr>
            <w:tcW w:w="124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lastRenderedPageBreak/>
              <w:t>170703</w:t>
            </w:r>
          </w:p>
        </w:tc>
        <w:tc>
          <w:tcPr>
            <w:tcW w:w="851" w:type="dxa"/>
          </w:tcPr>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    2240                </w:t>
            </w:r>
          </w:p>
        </w:tc>
        <w:tc>
          <w:tcPr>
            <w:tcW w:w="4252" w:type="dxa"/>
          </w:tcPr>
          <w:p w:rsidR="00C631DC" w:rsidRPr="00C631DC" w:rsidRDefault="00C631DC" w:rsidP="00C631DC">
            <w:pPr>
              <w:keepNext/>
              <w:spacing w:after="0" w:line="240" w:lineRule="auto"/>
              <w:outlineLvl w:val="1"/>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Поточний ремонт доріг </w:t>
            </w:r>
          </w:p>
          <w:p w:rsidR="00C631DC" w:rsidRPr="00C631DC" w:rsidRDefault="00C631DC" w:rsidP="00C631DC">
            <w:pPr>
              <w:spacing w:after="0" w:line="240" w:lineRule="auto"/>
              <w:rPr>
                <w:rFonts w:ascii="Times New Roman" w:eastAsia="Times New Roman" w:hAnsi="Times New Roman" w:cs="Times New Roman"/>
                <w:sz w:val="24"/>
                <w:szCs w:val="24"/>
                <w:lang w:val="uk-UA" w:eastAsia="ru-RU"/>
              </w:rPr>
            </w:pPr>
          </w:p>
        </w:tc>
        <w:tc>
          <w:tcPr>
            <w:tcW w:w="3119"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354417</w:t>
            </w:r>
          </w:p>
        </w:tc>
      </w:tr>
      <w:tr w:rsidR="00C631DC" w:rsidRPr="00C631DC" w:rsidTr="00C631DC">
        <w:trPr>
          <w:cantSplit/>
          <w:trHeight w:val="351"/>
        </w:trPr>
        <w:tc>
          <w:tcPr>
            <w:tcW w:w="1242"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tc>
        <w:tc>
          <w:tcPr>
            <w:tcW w:w="851"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p>
        </w:tc>
        <w:tc>
          <w:tcPr>
            <w:tcW w:w="4252" w:type="dxa"/>
          </w:tcPr>
          <w:p w:rsidR="00C631DC" w:rsidRPr="00C631DC" w:rsidRDefault="00C631DC" w:rsidP="00C631DC">
            <w:pPr>
              <w:spacing w:after="0" w:line="240" w:lineRule="auto"/>
              <w:rPr>
                <w:rFonts w:ascii="Times New Roman" w:eastAsia="Times New Roman" w:hAnsi="Times New Roman" w:cs="Times New Roman"/>
                <w:sz w:val="24"/>
                <w:szCs w:val="24"/>
                <w:lang w:eastAsia="ru-RU"/>
              </w:rPr>
            </w:pPr>
            <w:r w:rsidRPr="00C631DC">
              <w:rPr>
                <w:rFonts w:ascii="Times New Roman" w:eastAsia="Times New Roman" w:hAnsi="Times New Roman" w:cs="Times New Roman"/>
                <w:sz w:val="24"/>
                <w:szCs w:val="24"/>
                <w:lang w:val="uk-UA" w:eastAsia="ru-RU"/>
              </w:rPr>
              <w:t>Разом</w:t>
            </w:r>
          </w:p>
        </w:tc>
        <w:tc>
          <w:tcPr>
            <w:tcW w:w="3119" w:type="dxa"/>
          </w:tcPr>
          <w:p w:rsidR="00C631DC" w:rsidRPr="00C631DC" w:rsidRDefault="00C631DC" w:rsidP="00C631DC">
            <w:pPr>
              <w:spacing w:after="0" w:line="240" w:lineRule="auto"/>
              <w:jc w:val="center"/>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370700</w:t>
            </w:r>
          </w:p>
        </w:tc>
      </w:tr>
    </w:tbl>
    <w:p w:rsidR="00C631DC" w:rsidRPr="00C631DC" w:rsidRDefault="00C631DC" w:rsidP="00C631DC">
      <w:pPr>
        <w:spacing w:after="0" w:line="240" w:lineRule="auto"/>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b/>
          <w:sz w:val="24"/>
          <w:szCs w:val="24"/>
          <w:lang w:val="uk-UA" w:eastAsia="ru-RU"/>
        </w:rPr>
        <w:tab/>
        <w:t xml:space="preserve">                                                  </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jc w:val="both"/>
        <w:rPr>
          <w:rFonts w:ascii="Times New Roman" w:eastAsia="Times New Roman" w:hAnsi="Times New Roman" w:cs="Times New Roman"/>
          <w:sz w:val="24"/>
          <w:szCs w:val="20"/>
          <w:lang w:val="uk-UA" w:eastAsia="ru-RU"/>
        </w:rPr>
      </w:pPr>
      <w:r w:rsidRPr="00C631DC">
        <w:rPr>
          <w:rFonts w:ascii="Times New Roman" w:eastAsia="Times New Roman" w:hAnsi="Times New Roman" w:cs="Times New Roman"/>
          <w:sz w:val="24"/>
          <w:szCs w:val="24"/>
          <w:lang w:val="uk-UA" w:eastAsia="ru-RU"/>
        </w:rPr>
        <w:t xml:space="preserve">                    Секретар міської ради                                           О.М.Ярошенко</w:t>
      </w:r>
      <w:r w:rsidRPr="00C631DC">
        <w:rPr>
          <w:rFonts w:ascii="Times New Roman" w:eastAsia="Times New Roman" w:hAnsi="Times New Roman" w:cs="Times New Roman"/>
          <w:sz w:val="24"/>
          <w:szCs w:val="20"/>
          <w:lang w:val="uk-UA" w:eastAsia="ru-RU"/>
        </w:rPr>
        <w:t xml:space="preserve">                                                    </w:t>
      </w:r>
    </w:p>
    <w:p w:rsidR="00C631DC" w:rsidRPr="00C631DC" w:rsidRDefault="00C631DC" w:rsidP="00C631DC">
      <w:pPr>
        <w:keepNext/>
        <w:autoSpaceDE w:val="0"/>
        <w:autoSpaceDN w:val="0"/>
        <w:spacing w:after="0" w:line="240" w:lineRule="auto"/>
        <w:jc w:val="both"/>
        <w:outlineLvl w:val="0"/>
        <w:rPr>
          <w:rFonts w:ascii="Bookman Old Style" w:eastAsia="Times New Roman" w:hAnsi="Bookman Old Style" w:cs="Times New Roman"/>
          <w:bCs/>
          <w:color w:val="000000"/>
          <w:sz w:val="28"/>
          <w:szCs w:val="28"/>
          <w:lang w:val="uk-UA" w:eastAsia="ru-RU"/>
        </w:rPr>
      </w:pPr>
      <w:r w:rsidRPr="00C631DC">
        <w:rPr>
          <w:rFonts w:ascii="Bookman Old Style" w:eastAsia="Times New Roman" w:hAnsi="Bookman Old Style" w:cs="Times New Roman"/>
          <w:bCs/>
          <w:color w:val="000000"/>
          <w:sz w:val="28"/>
          <w:szCs w:val="28"/>
          <w:lang w:val="uk-UA" w:eastAsia="ru-RU"/>
        </w:rPr>
        <w:t xml:space="preserve">                                              Р І Ш Е Н Н Я</w:t>
      </w:r>
    </w:p>
    <w:p w:rsidR="00C631DC" w:rsidRPr="00C631DC" w:rsidRDefault="00C631DC" w:rsidP="00C631DC">
      <w:pPr>
        <w:autoSpaceDE w:val="0"/>
        <w:autoSpaceDN w:val="0"/>
        <w:spacing w:after="0" w:line="240" w:lineRule="auto"/>
        <w:rPr>
          <w:rFonts w:ascii="Times New Roman" w:eastAsia="Times New Roman" w:hAnsi="Times New Roman" w:cs="Times New Roman"/>
          <w:sz w:val="32"/>
          <w:szCs w:val="20"/>
          <w:lang w:val="uk-UA" w:eastAsia="ru-RU"/>
        </w:rPr>
      </w:pPr>
      <w:r w:rsidRPr="00C631DC">
        <w:rPr>
          <w:rFonts w:ascii="Times New Roman" w:eastAsia="Times New Roman" w:hAnsi="Times New Roman" w:cs="Times New Roman"/>
          <w:sz w:val="32"/>
          <w:szCs w:val="20"/>
          <w:lang w:val="uk-UA" w:eastAsia="ru-RU"/>
        </w:rPr>
        <w:t xml:space="preserve">                                     Зеленодольської міської ради </w:t>
      </w:r>
    </w:p>
    <w:p w:rsidR="00C631DC" w:rsidRPr="00C631DC" w:rsidRDefault="00C631DC" w:rsidP="00C631DC">
      <w:pPr>
        <w:autoSpaceDE w:val="0"/>
        <w:autoSpaceDN w:val="0"/>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0"/>
          <w:szCs w:val="20"/>
          <w:lang w:val="uk-UA" w:eastAsia="ru-RU"/>
        </w:rPr>
        <w:t xml:space="preserve">                                                          </w:t>
      </w:r>
      <w:r w:rsidRPr="00C631DC">
        <w:rPr>
          <w:rFonts w:ascii="Times New Roman" w:eastAsia="Times New Roman" w:hAnsi="Times New Roman" w:cs="Times New Roman"/>
          <w:sz w:val="28"/>
          <w:szCs w:val="28"/>
          <w:lang w:val="uk-UA" w:eastAsia="ru-RU"/>
        </w:rPr>
        <w:t>___74_сесія____</w:t>
      </w:r>
      <w:r w:rsidRPr="00C631DC">
        <w:rPr>
          <w:rFonts w:ascii="Times New Roman" w:eastAsia="Times New Roman" w:hAnsi="Times New Roman" w:cs="Times New Roman"/>
          <w:sz w:val="28"/>
          <w:szCs w:val="28"/>
          <w:lang w:val="en-US" w:eastAsia="ru-RU"/>
        </w:rPr>
        <w:t>VI</w:t>
      </w:r>
      <w:r w:rsidRPr="00C631DC">
        <w:rPr>
          <w:rFonts w:ascii="Times New Roman" w:eastAsia="Times New Roman" w:hAnsi="Times New Roman" w:cs="Times New Roman"/>
          <w:sz w:val="28"/>
          <w:szCs w:val="28"/>
          <w:lang w:val="uk-UA" w:eastAsia="ru-RU"/>
        </w:rPr>
        <w:t>_ скликання</w:t>
      </w:r>
    </w:p>
    <w:p w:rsidR="00C631DC" w:rsidRPr="00C631DC" w:rsidRDefault="00C631DC" w:rsidP="00C631DC">
      <w:pPr>
        <w:autoSpaceDE w:val="0"/>
        <w:autoSpaceDN w:val="0"/>
        <w:spacing w:after="0" w:line="240" w:lineRule="auto"/>
        <w:rPr>
          <w:rFonts w:ascii="Times New Roman" w:eastAsia="Times New Roman" w:hAnsi="Times New Roman" w:cs="Times New Roman"/>
          <w:sz w:val="20"/>
          <w:szCs w:val="20"/>
          <w:lang w:val="uk-UA" w:eastAsia="ru-RU"/>
        </w:rPr>
      </w:pPr>
    </w:p>
    <w:p w:rsidR="00C631DC" w:rsidRPr="00C631DC" w:rsidRDefault="00C631DC" w:rsidP="00C631DC">
      <w:pPr>
        <w:autoSpaceDE w:val="0"/>
        <w:autoSpaceDN w:val="0"/>
        <w:spacing w:after="0" w:line="240" w:lineRule="auto"/>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eastAsia="ru-RU"/>
        </w:rPr>
        <w:t>14 липня 2015 року</w:t>
      </w:r>
      <w:r w:rsidRPr="00C631DC">
        <w:rPr>
          <w:rFonts w:ascii="Times New Roman" w:eastAsia="Times New Roman" w:hAnsi="Times New Roman" w:cs="Times New Roman"/>
          <w:sz w:val="28"/>
          <w:szCs w:val="28"/>
          <w:lang w:val="uk-UA" w:eastAsia="ru-RU"/>
        </w:rPr>
        <w:t xml:space="preserve">                                                                                         №  1030</w:t>
      </w:r>
    </w:p>
    <w:p w:rsidR="00C631DC" w:rsidRPr="00C631DC" w:rsidRDefault="00C631DC" w:rsidP="00C631DC">
      <w:pPr>
        <w:autoSpaceDE w:val="0"/>
        <w:autoSpaceDN w:val="0"/>
        <w:spacing w:after="0" w:line="240" w:lineRule="auto"/>
        <w:rPr>
          <w:rFonts w:ascii="Times New Roman" w:eastAsia="Times New Roman" w:hAnsi="Times New Roman" w:cs="Times New Roman"/>
          <w:i/>
          <w:sz w:val="28"/>
          <w:szCs w:val="28"/>
          <w:lang w:val="uk-UA" w:eastAsia="ru-RU"/>
        </w:rPr>
      </w:pPr>
    </w:p>
    <w:p w:rsidR="00C631DC" w:rsidRPr="00C631DC" w:rsidRDefault="00C631DC" w:rsidP="00C631DC">
      <w:pPr>
        <w:autoSpaceDE w:val="0"/>
        <w:autoSpaceDN w:val="0"/>
        <w:spacing w:after="0" w:line="240" w:lineRule="auto"/>
        <w:rPr>
          <w:rFonts w:ascii="Times New Roman" w:eastAsia="Times New Roman" w:hAnsi="Times New Roman" w:cs="Times New Roman"/>
          <w:i/>
          <w:sz w:val="28"/>
          <w:szCs w:val="28"/>
          <w:lang w:val="uk-UA" w:eastAsia="ru-RU"/>
        </w:rPr>
      </w:pPr>
    </w:p>
    <w:p w:rsidR="00C631DC" w:rsidRPr="00C631DC" w:rsidRDefault="00C631DC" w:rsidP="00C631DC">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C631DC">
        <w:rPr>
          <w:rFonts w:ascii="Times New Roman" w:eastAsia="Times New Roman" w:hAnsi="Times New Roman" w:cs="Times New Roman"/>
          <w:sz w:val="27"/>
          <w:szCs w:val="27"/>
          <w:lang w:val="uk-UA" w:eastAsia="ru-RU"/>
        </w:rPr>
        <w:t xml:space="preserve">Про внесення змін до рішення Зеленодольської міської </w:t>
      </w:r>
    </w:p>
    <w:p w:rsidR="00C631DC" w:rsidRPr="00C631DC" w:rsidRDefault="00C631DC" w:rsidP="00C631DC">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C631DC">
        <w:rPr>
          <w:rFonts w:ascii="Times New Roman" w:eastAsia="Times New Roman" w:hAnsi="Times New Roman" w:cs="Times New Roman"/>
          <w:sz w:val="27"/>
          <w:szCs w:val="27"/>
          <w:lang w:val="uk-UA" w:eastAsia="ru-RU"/>
        </w:rPr>
        <w:t xml:space="preserve">ради від 30 січня 2015 року № 930 «Про бюджет Зеленодольської </w:t>
      </w:r>
    </w:p>
    <w:p w:rsidR="00C631DC" w:rsidRPr="00C631DC" w:rsidRDefault="00C631DC" w:rsidP="00C631DC">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C631DC">
        <w:rPr>
          <w:rFonts w:ascii="Times New Roman" w:eastAsia="Times New Roman" w:hAnsi="Times New Roman" w:cs="Times New Roman"/>
          <w:sz w:val="27"/>
          <w:szCs w:val="27"/>
          <w:lang w:val="uk-UA" w:eastAsia="ru-RU"/>
        </w:rPr>
        <w:t>міської ради на 2015 рік»</w:t>
      </w:r>
    </w:p>
    <w:p w:rsidR="00C631DC" w:rsidRPr="00C631DC" w:rsidRDefault="00C631DC" w:rsidP="00C631DC">
      <w:pPr>
        <w:autoSpaceDE w:val="0"/>
        <w:autoSpaceDN w:val="0"/>
        <w:spacing w:after="0" w:line="240" w:lineRule="auto"/>
        <w:jc w:val="center"/>
        <w:rPr>
          <w:rFonts w:ascii="Times New Roman" w:eastAsia="Times New Roman" w:hAnsi="Times New Roman" w:cs="Times New Roman"/>
          <w:sz w:val="20"/>
          <w:szCs w:val="20"/>
          <w:lang w:val="uk-UA" w:eastAsia="ru-RU"/>
        </w:rPr>
      </w:pPr>
    </w:p>
    <w:p w:rsidR="00C631DC" w:rsidRPr="00C631DC" w:rsidRDefault="00C631DC" w:rsidP="00C631DC">
      <w:pPr>
        <w:autoSpaceDE w:val="0"/>
        <w:autoSpaceDN w:val="0"/>
        <w:spacing w:after="0" w:line="240" w:lineRule="auto"/>
        <w:jc w:val="center"/>
        <w:rPr>
          <w:rFonts w:ascii="Times New Roman" w:eastAsia="Times New Roman" w:hAnsi="Times New Roman" w:cs="Times New Roman"/>
          <w:sz w:val="20"/>
          <w:szCs w:val="20"/>
          <w:lang w:val="uk-UA" w:eastAsia="ru-RU"/>
        </w:rPr>
      </w:pPr>
    </w:p>
    <w:p w:rsidR="00C631DC" w:rsidRPr="00C631DC" w:rsidRDefault="00C631DC" w:rsidP="00C631DC">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C631DC" w:rsidRPr="00C631DC" w:rsidRDefault="00C631DC" w:rsidP="00C631DC">
      <w:pPr>
        <w:autoSpaceDE w:val="0"/>
        <w:autoSpaceDN w:val="0"/>
        <w:spacing w:after="0" w:line="240" w:lineRule="auto"/>
        <w:jc w:val="both"/>
        <w:rPr>
          <w:rFonts w:ascii="Times New Roman" w:eastAsia="Times New Roman" w:hAnsi="Times New Roman" w:cs="Times New Roman"/>
          <w:sz w:val="28"/>
          <w:szCs w:val="28"/>
          <w:lang w:val="uk-UA" w:eastAsia="ru-RU"/>
        </w:rPr>
      </w:pPr>
    </w:p>
    <w:p w:rsidR="00C631DC" w:rsidRPr="00C631DC" w:rsidRDefault="00C631DC" w:rsidP="00C631DC">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C631DC">
        <w:rPr>
          <w:rFonts w:ascii="Times New Roman" w:eastAsia="Times New Roman" w:hAnsi="Times New Roman" w:cs="Times New Roman"/>
          <w:b/>
          <w:bCs/>
          <w:sz w:val="28"/>
          <w:szCs w:val="28"/>
          <w:lang w:val="uk-UA" w:eastAsia="ru-RU"/>
        </w:rPr>
        <w:t>1.</w:t>
      </w:r>
      <w:r w:rsidRPr="00C631DC">
        <w:rPr>
          <w:rFonts w:ascii="Times New Roman" w:eastAsia="Times New Roman" w:hAnsi="Times New Roman" w:cs="Times New Roman"/>
          <w:sz w:val="28"/>
          <w:szCs w:val="28"/>
          <w:lang w:val="uk-UA" w:eastAsia="ru-RU"/>
        </w:rPr>
        <w:t xml:space="preserve"> Внести зміни до </w:t>
      </w:r>
      <w:r w:rsidRPr="00C631DC">
        <w:rPr>
          <w:rFonts w:ascii="Times New Roman" w:eastAsia="Times New Roman" w:hAnsi="Times New Roman" w:cs="Times New Roman"/>
          <w:sz w:val="27"/>
          <w:szCs w:val="27"/>
          <w:lang w:val="uk-UA" w:eastAsia="ru-RU"/>
        </w:rPr>
        <w:t>рішення Зеленодольської міської ради від 30 січня 2015 року № 930 «Про бюджет Зеленодольської міської ради на 2015 рік»:</w:t>
      </w:r>
    </w:p>
    <w:p w:rsidR="00C631DC" w:rsidRPr="00C631DC" w:rsidRDefault="00C631DC" w:rsidP="00C631DC">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 xml:space="preserve">1.1. Пункт 1 викласти в редакції : </w:t>
      </w:r>
    </w:p>
    <w:p w:rsidR="00C631DC" w:rsidRPr="00C631DC" w:rsidRDefault="00C631DC" w:rsidP="00C631DC">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«Визначити на 2015 рік:</w:t>
      </w:r>
    </w:p>
    <w:p w:rsidR="00C631DC" w:rsidRPr="00C631DC" w:rsidRDefault="00C631DC" w:rsidP="00C631DC">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b/>
          <w:sz w:val="28"/>
          <w:szCs w:val="28"/>
          <w:lang w:val="uk-UA" w:eastAsia="ru-RU"/>
        </w:rPr>
        <w:t xml:space="preserve">-  </w:t>
      </w:r>
      <w:r w:rsidRPr="00C631DC">
        <w:rPr>
          <w:rFonts w:ascii="Times New Roman" w:eastAsia="Times New Roman" w:hAnsi="Times New Roman" w:cs="Times New Roman"/>
          <w:b/>
          <w:bCs/>
          <w:sz w:val="28"/>
          <w:szCs w:val="28"/>
          <w:lang w:val="uk-UA" w:eastAsia="ru-RU"/>
        </w:rPr>
        <w:t>доходи</w:t>
      </w:r>
      <w:r w:rsidRPr="00C631DC">
        <w:rPr>
          <w:rFonts w:ascii="Times New Roman" w:eastAsia="Times New Roman" w:hAnsi="Times New Roman" w:cs="Times New Roman"/>
          <w:sz w:val="28"/>
          <w:szCs w:val="28"/>
          <w:lang w:val="uk-UA" w:eastAsia="ru-RU"/>
        </w:rPr>
        <w:t xml:space="preserve">  бюджету Зеленодольської міської ради у сумі 26306525,61 грн., в тому числі </w:t>
      </w:r>
      <w:r w:rsidRPr="00C631DC">
        <w:rPr>
          <w:rFonts w:ascii="Times New Roman" w:eastAsia="Times New Roman" w:hAnsi="Times New Roman" w:cs="Times New Roman"/>
          <w:bCs/>
          <w:sz w:val="28"/>
          <w:szCs w:val="28"/>
          <w:lang w:val="uk-UA" w:eastAsia="ru-RU"/>
        </w:rPr>
        <w:t>доходи загального фонду бюджету</w:t>
      </w:r>
      <w:r w:rsidRPr="00C631DC">
        <w:rPr>
          <w:rFonts w:ascii="Times New Roman" w:eastAsia="Times New Roman" w:hAnsi="Times New Roman" w:cs="Times New Roman"/>
          <w:sz w:val="28"/>
          <w:szCs w:val="28"/>
          <w:lang w:val="uk-UA" w:eastAsia="ru-RU"/>
        </w:rPr>
        <w:t xml:space="preserve"> Зеленодольської міської ради 25353728,00 грн., доходи спеціального фонду бюджету Зеленодольської міської ради 952797,61 грн., згідно з додатком №1 цього рішення;</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b/>
          <w:bCs/>
          <w:sz w:val="28"/>
          <w:szCs w:val="28"/>
          <w:lang w:val="uk-UA" w:eastAsia="ru-RU"/>
        </w:rPr>
        <w:t>-  видатки</w:t>
      </w:r>
      <w:r w:rsidRPr="00C631DC">
        <w:rPr>
          <w:rFonts w:ascii="Times New Roman" w:eastAsia="Times New Roman" w:hAnsi="Times New Roman" w:cs="Times New Roman"/>
          <w:sz w:val="28"/>
          <w:szCs w:val="28"/>
          <w:lang w:val="uk-UA" w:eastAsia="ru-RU"/>
        </w:rPr>
        <w:t xml:space="preserve">  бюджету Зеленодольської міської ради у сумі 122959175,95 грн., в тому числі </w:t>
      </w:r>
      <w:r w:rsidRPr="00C631DC">
        <w:rPr>
          <w:rFonts w:ascii="Times New Roman" w:eastAsia="Times New Roman" w:hAnsi="Times New Roman" w:cs="Times New Roman"/>
          <w:bCs/>
          <w:sz w:val="28"/>
          <w:szCs w:val="28"/>
          <w:lang w:val="uk-UA" w:eastAsia="ru-RU"/>
        </w:rPr>
        <w:t>видатки загального фонду бюджету</w:t>
      </w:r>
      <w:r w:rsidRPr="00C631DC">
        <w:rPr>
          <w:rFonts w:ascii="Times New Roman" w:eastAsia="Times New Roman" w:hAnsi="Times New Roman" w:cs="Times New Roman"/>
          <w:sz w:val="28"/>
          <w:szCs w:val="28"/>
          <w:lang w:val="uk-UA" w:eastAsia="ru-RU"/>
        </w:rPr>
        <w:t xml:space="preserve"> Зеленодольської міської ради у сумі 12226399,00 грн., видатки спеціального фонду  бюджету Зеленодольської міської ради у сумі 110732776,95 грн.</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1" w:name="n8"/>
      <w:bookmarkStart w:id="2" w:name="n9"/>
      <w:bookmarkEnd w:id="1"/>
      <w:bookmarkEnd w:id="2"/>
      <w:r w:rsidRPr="00C631DC">
        <w:rPr>
          <w:rFonts w:ascii="Times New Roman" w:eastAsia="Times New Roman" w:hAnsi="Times New Roman" w:cs="Times New Roman"/>
          <w:bCs/>
          <w:sz w:val="28"/>
          <w:szCs w:val="28"/>
          <w:lang w:val="uk-UA" w:eastAsia="ru-RU"/>
        </w:rPr>
        <w:t xml:space="preserve">- </w:t>
      </w:r>
      <w:r w:rsidRPr="00C631DC">
        <w:rPr>
          <w:rFonts w:ascii="Times New Roman" w:eastAsia="Times New Roman" w:hAnsi="Times New Roman" w:cs="Times New Roman"/>
          <w:b/>
          <w:bCs/>
          <w:sz w:val="28"/>
          <w:szCs w:val="28"/>
          <w:lang w:val="uk-UA" w:eastAsia="ru-RU"/>
        </w:rPr>
        <w:t>профіцит</w:t>
      </w:r>
      <w:r w:rsidRPr="00C631DC">
        <w:rPr>
          <w:rFonts w:ascii="Times New Roman" w:eastAsia="Times New Roman" w:hAnsi="Times New Roman" w:cs="Times New Roman"/>
          <w:bCs/>
          <w:sz w:val="28"/>
          <w:szCs w:val="28"/>
          <w:lang w:val="uk-UA" w:eastAsia="ru-RU"/>
        </w:rPr>
        <w:t xml:space="preserve">  бюджету </w:t>
      </w:r>
      <w:r w:rsidRPr="00C631DC">
        <w:rPr>
          <w:rFonts w:ascii="Times New Roman" w:eastAsia="Times New Roman" w:hAnsi="Times New Roman" w:cs="Times New Roman"/>
          <w:sz w:val="28"/>
          <w:szCs w:val="28"/>
          <w:lang w:val="uk-UA" w:eastAsia="ru-RU"/>
        </w:rPr>
        <w:t xml:space="preserve">Зеленодольської міської ради </w:t>
      </w:r>
      <w:r w:rsidRPr="00C631DC">
        <w:rPr>
          <w:rFonts w:ascii="Times New Roman" w:eastAsia="Times New Roman" w:hAnsi="Times New Roman" w:cs="Times New Roman"/>
          <w:bCs/>
          <w:sz w:val="28"/>
          <w:szCs w:val="28"/>
          <w:lang w:val="uk-UA" w:eastAsia="ru-RU"/>
        </w:rPr>
        <w:t xml:space="preserve">у сумі 13127329,00 грн., в тому числі загального фонду бюджету </w:t>
      </w:r>
      <w:r w:rsidRPr="00C631DC">
        <w:rPr>
          <w:rFonts w:ascii="Times New Roman" w:eastAsia="Times New Roman" w:hAnsi="Times New Roman" w:cs="Times New Roman"/>
          <w:sz w:val="28"/>
          <w:szCs w:val="28"/>
          <w:lang w:val="uk-UA" w:eastAsia="ru-RU"/>
        </w:rPr>
        <w:t xml:space="preserve">Зеленодольської міської ради </w:t>
      </w:r>
      <w:r w:rsidRPr="00C631DC">
        <w:rPr>
          <w:rFonts w:ascii="Times New Roman" w:eastAsia="Times New Roman" w:hAnsi="Times New Roman" w:cs="Times New Roman"/>
          <w:bCs/>
          <w:sz w:val="28"/>
          <w:szCs w:val="28"/>
          <w:lang w:val="uk-UA" w:eastAsia="ru-RU"/>
        </w:rPr>
        <w:t>13127329,00 грн. згідно з додатком №2 до цього рішення.</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C631DC">
        <w:rPr>
          <w:rFonts w:ascii="Times New Roman" w:eastAsia="Times New Roman" w:hAnsi="Times New Roman" w:cs="Times New Roman"/>
          <w:b/>
          <w:bCs/>
          <w:sz w:val="28"/>
          <w:szCs w:val="28"/>
          <w:lang w:val="uk-UA" w:eastAsia="ru-RU"/>
        </w:rPr>
        <w:t>- дефіцит</w:t>
      </w:r>
      <w:r w:rsidRPr="00C631DC">
        <w:rPr>
          <w:rFonts w:ascii="Times New Roman" w:eastAsia="Times New Roman" w:hAnsi="Times New Roman" w:cs="Times New Roman"/>
          <w:bCs/>
          <w:sz w:val="28"/>
          <w:szCs w:val="28"/>
          <w:lang w:val="uk-UA" w:eastAsia="ru-RU"/>
        </w:rPr>
        <w:t xml:space="preserve"> спеціального фонду бюджету </w:t>
      </w:r>
      <w:r w:rsidRPr="00C631DC">
        <w:rPr>
          <w:rFonts w:ascii="Times New Roman" w:eastAsia="Times New Roman" w:hAnsi="Times New Roman" w:cs="Times New Roman"/>
          <w:sz w:val="28"/>
          <w:szCs w:val="28"/>
          <w:lang w:val="uk-UA" w:eastAsia="ru-RU"/>
        </w:rPr>
        <w:t xml:space="preserve">Зеленодольської міської ради </w:t>
      </w:r>
      <w:r w:rsidRPr="00C631DC">
        <w:rPr>
          <w:rFonts w:ascii="Times New Roman" w:eastAsia="Times New Roman" w:hAnsi="Times New Roman" w:cs="Times New Roman"/>
          <w:bCs/>
          <w:sz w:val="28"/>
          <w:szCs w:val="28"/>
          <w:lang w:val="uk-UA" w:eastAsia="ru-RU"/>
        </w:rPr>
        <w:t>у сумі 109779979,34 згідно з додатком №2 до цього рішення.</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C631DC">
        <w:rPr>
          <w:rFonts w:ascii="Times New Roman" w:eastAsia="Times New Roman" w:hAnsi="Times New Roman" w:cs="Times New Roman"/>
          <w:bCs/>
          <w:sz w:val="28"/>
          <w:szCs w:val="28"/>
          <w:lang w:val="uk-UA" w:eastAsia="ru-RU"/>
        </w:rPr>
        <w:t>1.2.</w:t>
      </w:r>
      <w:r w:rsidRPr="00C631DC">
        <w:rPr>
          <w:rFonts w:ascii="Times New Roman" w:eastAsia="Times New Roman" w:hAnsi="Times New Roman" w:cs="Times New Roman"/>
          <w:b/>
          <w:bCs/>
          <w:sz w:val="28"/>
          <w:szCs w:val="28"/>
          <w:lang w:val="uk-UA" w:eastAsia="ru-RU"/>
        </w:rPr>
        <w:t xml:space="preserve"> </w:t>
      </w:r>
      <w:r w:rsidRPr="00C631DC">
        <w:rPr>
          <w:rFonts w:ascii="Times New Roman" w:eastAsia="Times New Roman" w:hAnsi="Times New Roman" w:cs="Times New Roman"/>
          <w:bCs/>
          <w:sz w:val="28"/>
          <w:szCs w:val="28"/>
          <w:lang w:val="uk-UA" w:eastAsia="ru-RU"/>
        </w:rPr>
        <w:t>Пункт 2 викласти в редакції :</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C631DC">
        <w:rPr>
          <w:rFonts w:ascii="Times New Roman" w:eastAsia="Times New Roman" w:hAnsi="Times New Roman" w:cs="Times New Roman"/>
          <w:bCs/>
          <w:sz w:val="28"/>
          <w:szCs w:val="28"/>
          <w:lang w:val="uk-UA" w:eastAsia="ru-RU"/>
        </w:rPr>
        <w:t xml:space="preserve">«Затвердити </w:t>
      </w:r>
      <w:r w:rsidRPr="00C631DC">
        <w:rPr>
          <w:rFonts w:ascii="Times New Roman" w:eastAsia="Times New Roman" w:hAnsi="Times New Roman" w:cs="Times New Roman"/>
          <w:b/>
          <w:bCs/>
          <w:sz w:val="28"/>
          <w:szCs w:val="28"/>
          <w:lang w:val="uk-UA" w:eastAsia="ru-RU"/>
        </w:rPr>
        <w:t>бюджетні призначення</w:t>
      </w:r>
      <w:r w:rsidRPr="00C631DC">
        <w:rPr>
          <w:rFonts w:ascii="Times New Roman" w:eastAsia="Times New Roman" w:hAnsi="Times New Roman" w:cs="Times New Roman"/>
          <w:bCs/>
          <w:sz w:val="28"/>
          <w:szCs w:val="28"/>
          <w:lang w:val="uk-UA" w:eastAsia="ru-RU"/>
        </w:rPr>
        <w:t xml:space="preserve"> головним розпорядникам коштів  бюджету</w:t>
      </w:r>
      <w:r w:rsidRPr="00C631DC">
        <w:rPr>
          <w:rFonts w:ascii="Times New Roman" w:eastAsia="Times New Roman" w:hAnsi="Times New Roman" w:cs="Times New Roman"/>
          <w:sz w:val="28"/>
          <w:szCs w:val="28"/>
          <w:lang w:val="uk-UA" w:eastAsia="ru-RU"/>
        </w:rPr>
        <w:t xml:space="preserve"> Зеленодольської міської ради</w:t>
      </w:r>
      <w:r w:rsidRPr="00C631DC">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w:t>
      </w:r>
      <w:r w:rsidRPr="00C631DC">
        <w:rPr>
          <w:rFonts w:ascii="Times New Roman" w:eastAsia="Times New Roman" w:hAnsi="Times New Roman" w:cs="Times New Roman"/>
          <w:bCs/>
          <w:sz w:val="28"/>
          <w:szCs w:val="28"/>
          <w:lang w:val="uk-UA" w:eastAsia="ru-RU"/>
        </w:rPr>
        <w:lastRenderedPageBreak/>
        <w:t xml:space="preserve">загальному фонду </w:t>
      </w:r>
      <w:r w:rsidRPr="00C631DC">
        <w:rPr>
          <w:rFonts w:ascii="Times New Roman" w:eastAsia="Times New Roman" w:hAnsi="Times New Roman" w:cs="Times New Roman"/>
          <w:sz w:val="28"/>
          <w:szCs w:val="28"/>
          <w:lang w:val="uk-UA" w:eastAsia="ru-RU"/>
        </w:rPr>
        <w:t xml:space="preserve">12226399,00 грн. </w:t>
      </w:r>
      <w:r w:rsidRPr="00C631DC">
        <w:rPr>
          <w:rFonts w:ascii="Times New Roman" w:eastAsia="Times New Roman" w:hAnsi="Times New Roman" w:cs="Times New Roman"/>
          <w:bCs/>
          <w:sz w:val="28"/>
          <w:szCs w:val="28"/>
          <w:lang w:val="uk-UA" w:eastAsia="ru-RU"/>
        </w:rPr>
        <w:t xml:space="preserve">та спеціальному фонду </w:t>
      </w:r>
      <w:r w:rsidRPr="00C631DC">
        <w:rPr>
          <w:rFonts w:ascii="Times New Roman" w:eastAsia="Times New Roman" w:hAnsi="Times New Roman" w:cs="Times New Roman"/>
          <w:sz w:val="28"/>
          <w:szCs w:val="28"/>
          <w:lang w:val="uk-UA" w:eastAsia="ru-RU"/>
        </w:rPr>
        <w:t xml:space="preserve">110732776,95 </w:t>
      </w:r>
      <w:r w:rsidRPr="00C631DC">
        <w:rPr>
          <w:rFonts w:ascii="Times New Roman" w:eastAsia="Times New Roman" w:hAnsi="Times New Roman" w:cs="Times New Roman"/>
          <w:bCs/>
          <w:sz w:val="28"/>
          <w:szCs w:val="28"/>
          <w:lang w:val="uk-UA" w:eastAsia="ru-RU"/>
        </w:rPr>
        <w:t>грн. згідно з додатком №3 до цього рішення.</w:t>
      </w:r>
    </w:p>
    <w:p w:rsidR="00C631DC" w:rsidRPr="00C631DC" w:rsidRDefault="00C631DC" w:rsidP="00C631D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C631DC">
        <w:rPr>
          <w:rFonts w:ascii="Times New Roman" w:eastAsia="Times New Roman" w:hAnsi="Times New Roman" w:cs="Times New Roman"/>
          <w:bCs/>
          <w:sz w:val="28"/>
          <w:szCs w:val="28"/>
          <w:lang w:val="uk-UA" w:eastAsia="ru-RU"/>
        </w:rPr>
        <w:t>1.3.</w:t>
      </w:r>
      <w:r w:rsidRPr="00C631DC">
        <w:rPr>
          <w:rFonts w:ascii="Times New Roman" w:eastAsia="Times New Roman" w:hAnsi="Times New Roman" w:cs="Times New Roman"/>
          <w:b/>
          <w:bCs/>
          <w:sz w:val="28"/>
          <w:szCs w:val="28"/>
          <w:lang w:val="uk-UA" w:eastAsia="ru-RU"/>
        </w:rPr>
        <w:t xml:space="preserve"> </w:t>
      </w:r>
      <w:r w:rsidRPr="00C631DC">
        <w:rPr>
          <w:rFonts w:ascii="Times New Roman" w:eastAsia="Times New Roman" w:hAnsi="Times New Roman" w:cs="Times New Roman"/>
          <w:bCs/>
          <w:sz w:val="28"/>
          <w:szCs w:val="28"/>
          <w:lang w:val="uk-UA" w:eastAsia="ru-RU"/>
        </w:rPr>
        <w:t>Пункт 7 викласти в редакції</w:t>
      </w:r>
      <w:r w:rsidRPr="00C631DC">
        <w:rPr>
          <w:rFonts w:ascii="Times New Roman" w:eastAsia="Times New Roman" w:hAnsi="Times New Roman" w:cs="Times New Roman"/>
          <w:b/>
          <w:bCs/>
          <w:sz w:val="28"/>
          <w:szCs w:val="28"/>
          <w:lang w:val="uk-UA" w:eastAsia="ru-RU"/>
        </w:rPr>
        <w:t xml:space="preserve"> :</w:t>
      </w:r>
      <w:r w:rsidRPr="00C631DC">
        <w:rPr>
          <w:rFonts w:ascii="Times New Roman" w:eastAsia="Times New Roman" w:hAnsi="Times New Roman" w:cs="Times New Roman"/>
          <w:sz w:val="28"/>
          <w:szCs w:val="28"/>
          <w:lang w:val="uk-UA" w:eastAsia="ru-RU"/>
        </w:rPr>
        <w:t xml:space="preserve"> «Затвердити в складі видатків бюджету Зеленодольської міської ради </w:t>
      </w:r>
      <w:r w:rsidRPr="00C631DC">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C631DC">
        <w:rPr>
          <w:rFonts w:ascii="Times New Roman" w:eastAsia="Times New Roman" w:hAnsi="Times New Roman" w:cs="Times New Roman"/>
          <w:sz w:val="28"/>
          <w:szCs w:val="28"/>
          <w:lang w:val="uk-UA" w:eastAsia="ru-RU"/>
        </w:rPr>
        <w:t xml:space="preserve">у сумі 112267452,34 грн. </w:t>
      </w:r>
      <w:r w:rsidRPr="00C631DC">
        <w:rPr>
          <w:rFonts w:ascii="Times New Roman" w:eastAsia="Times New Roman" w:hAnsi="Times New Roman" w:cs="Times New Roman"/>
          <w:bCs/>
          <w:sz w:val="28"/>
          <w:szCs w:val="28"/>
          <w:lang w:val="uk-UA" w:eastAsia="ru-RU"/>
        </w:rPr>
        <w:t>згідно з додатком № 6 до цього рішення».</w:t>
      </w:r>
      <w:r w:rsidRPr="00C631DC">
        <w:rPr>
          <w:rFonts w:ascii="Times New Roman" w:eastAsia="Times New Roman" w:hAnsi="Times New Roman" w:cs="Times New Roman"/>
          <w:b/>
          <w:bCs/>
          <w:sz w:val="28"/>
          <w:szCs w:val="28"/>
          <w:lang w:val="uk-UA" w:eastAsia="ru-RU"/>
        </w:rPr>
        <w:t xml:space="preserve"> </w:t>
      </w:r>
    </w:p>
    <w:p w:rsidR="00C631DC" w:rsidRPr="00C631DC" w:rsidRDefault="00C631DC" w:rsidP="00C631DC">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2.</w:t>
      </w:r>
      <w:r w:rsidRPr="00C631DC">
        <w:rPr>
          <w:rFonts w:ascii="Times New Roman" w:eastAsia="Times New Roman" w:hAnsi="Times New Roman" w:cs="Times New Roman"/>
          <w:b/>
          <w:sz w:val="28"/>
          <w:szCs w:val="28"/>
          <w:lang w:val="uk-UA" w:eastAsia="ru-RU"/>
        </w:rPr>
        <w:t xml:space="preserve"> </w:t>
      </w:r>
      <w:r w:rsidRPr="00C631DC">
        <w:rPr>
          <w:rFonts w:ascii="Times New Roman" w:eastAsia="Times New Roman" w:hAnsi="Times New Roman" w:cs="Times New Roman"/>
          <w:sz w:val="28"/>
          <w:szCs w:val="28"/>
          <w:lang w:val="uk-UA" w:eastAsia="ru-RU"/>
        </w:rPr>
        <w:t xml:space="preserve">Внести зміни до додатків 1,2,3,4,5,6 </w:t>
      </w:r>
      <w:r w:rsidRPr="00C631DC">
        <w:rPr>
          <w:rFonts w:ascii="Times New Roman" w:eastAsia="Times New Roman" w:hAnsi="Times New Roman" w:cs="Times New Roman"/>
          <w:sz w:val="27"/>
          <w:szCs w:val="27"/>
          <w:lang w:val="uk-UA" w:eastAsia="ru-RU"/>
        </w:rPr>
        <w:t xml:space="preserve">рішення Зеленодольської міської ради від 30 січня 2015 року № 930 «Про бюджет Зеленодольської міської ради на 2015 рік» згідно  </w:t>
      </w:r>
      <w:r w:rsidRPr="00C631DC">
        <w:rPr>
          <w:rFonts w:ascii="Times New Roman" w:eastAsia="Times New Roman" w:hAnsi="Times New Roman" w:cs="Times New Roman"/>
          <w:sz w:val="28"/>
          <w:szCs w:val="28"/>
          <w:lang w:val="uk-UA" w:eastAsia="ru-RU"/>
        </w:rPr>
        <w:t>з додатками 1,2,3,4,5,6 цього рішення.</w:t>
      </w:r>
      <w:r w:rsidRPr="00C631DC">
        <w:rPr>
          <w:rFonts w:ascii="Bookman Old Style" w:eastAsia="Times New Roman" w:hAnsi="Bookman Old Style" w:cs="Times New Roman"/>
          <w:sz w:val="28"/>
          <w:szCs w:val="28"/>
          <w:lang w:val="uk-UA" w:eastAsia="ru-RU"/>
        </w:rPr>
        <w:t xml:space="preserve"> </w:t>
      </w:r>
    </w:p>
    <w:p w:rsidR="00C631DC" w:rsidRPr="00C631DC" w:rsidRDefault="00C631DC" w:rsidP="00C631DC">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C631DC">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C631DC" w:rsidRPr="00C631DC" w:rsidRDefault="00C631DC" w:rsidP="00C631DC">
      <w:pPr>
        <w:autoSpaceDE w:val="0"/>
        <w:autoSpaceDN w:val="0"/>
        <w:spacing w:after="0" w:line="240" w:lineRule="auto"/>
        <w:jc w:val="both"/>
        <w:rPr>
          <w:rFonts w:ascii="Times New Roman" w:eastAsia="Times New Roman" w:hAnsi="Times New Roman" w:cs="Times New Roman"/>
          <w:sz w:val="28"/>
          <w:szCs w:val="28"/>
          <w:lang w:val="uk-UA" w:eastAsia="ru-RU"/>
        </w:rPr>
      </w:pPr>
    </w:p>
    <w:p w:rsidR="00C631DC" w:rsidRPr="00C631DC" w:rsidRDefault="00C631DC" w:rsidP="00C631DC">
      <w:pPr>
        <w:autoSpaceDE w:val="0"/>
        <w:autoSpaceDN w:val="0"/>
        <w:spacing w:after="0" w:line="240" w:lineRule="auto"/>
        <w:jc w:val="both"/>
        <w:rPr>
          <w:rFonts w:ascii="Times New Roman" w:eastAsia="Times New Roman" w:hAnsi="Times New Roman" w:cs="Times New Roman"/>
          <w:b/>
          <w:color w:val="FF6600"/>
          <w:sz w:val="27"/>
          <w:szCs w:val="27"/>
          <w:lang w:val="uk-UA" w:eastAsia="ru-RU"/>
        </w:rPr>
      </w:pPr>
      <w:r w:rsidRPr="00C631DC">
        <w:rPr>
          <w:rFonts w:ascii="Times New Roman" w:eastAsia="Times New Roman" w:hAnsi="Times New Roman" w:cs="Times New Roman"/>
          <w:sz w:val="20"/>
          <w:szCs w:val="20"/>
          <w:lang w:val="uk-UA" w:eastAsia="ru-RU"/>
        </w:rPr>
        <w:t xml:space="preserve">                           </w:t>
      </w:r>
      <w:r w:rsidRPr="00C631DC">
        <w:rPr>
          <w:rFonts w:ascii="Times New Roman" w:eastAsia="Times New Roman" w:hAnsi="Times New Roman" w:cs="Times New Roman"/>
          <w:b/>
          <w:color w:val="000000"/>
          <w:sz w:val="27"/>
          <w:szCs w:val="27"/>
          <w:lang w:val="uk-UA" w:eastAsia="ru-RU"/>
        </w:rPr>
        <w:t>Міський голова                                                     В.А.Качан</w:t>
      </w:r>
    </w:p>
    <w:p w:rsidR="00C631DC" w:rsidRPr="00C631DC" w:rsidRDefault="00C631DC" w:rsidP="00C631DC">
      <w:pPr>
        <w:autoSpaceDE w:val="0"/>
        <w:autoSpaceDN w:val="0"/>
        <w:spacing w:after="0" w:line="240" w:lineRule="auto"/>
        <w:jc w:val="both"/>
        <w:rPr>
          <w:rFonts w:ascii="Times New Roman" w:eastAsia="Times New Roman" w:hAnsi="Times New Roman" w:cs="Times New Roman"/>
          <w:color w:val="000000"/>
          <w:sz w:val="20"/>
          <w:szCs w:val="20"/>
          <w:lang w:val="uk-UA" w:eastAsia="ru-RU"/>
        </w:rPr>
      </w:pPr>
    </w:p>
    <w:p w:rsidR="00C631DC" w:rsidRPr="00C631DC" w:rsidRDefault="00C631DC" w:rsidP="00C631DC">
      <w:pPr>
        <w:autoSpaceDE w:val="0"/>
        <w:autoSpaceDN w:val="0"/>
        <w:spacing w:after="0" w:line="240" w:lineRule="auto"/>
        <w:rPr>
          <w:rFonts w:ascii="Times New Roman" w:eastAsia="Times New Roman" w:hAnsi="Times New Roman" w:cs="Times New Roman"/>
          <w:sz w:val="20"/>
          <w:szCs w:val="20"/>
          <w:lang w:val="uk-UA" w:eastAsia="ru-RU"/>
        </w:rPr>
      </w:pPr>
    </w:p>
    <w:p w:rsidR="00C631DC" w:rsidRPr="00C631DC" w:rsidRDefault="00C631DC" w:rsidP="00C631DC">
      <w:pPr>
        <w:autoSpaceDE w:val="0"/>
        <w:autoSpaceDN w:val="0"/>
        <w:spacing w:after="0" w:line="240" w:lineRule="auto"/>
        <w:jc w:val="both"/>
        <w:rPr>
          <w:rFonts w:ascii="Times New Roman" w:eastAsia="Times New Roman" w:hAnsi="Times New Roman" w:cs="Times New Roman"/>
          <w:sz w:val="20"/>
          <w:szCs w:val="20"/>
          <w:lang w:val="uk-UA" w:eastAsia="ru-RU"/>
        </w:rPr>
      </w:pPr>
    </w:p>
    <w:p w:rsidR="00C631DC" w:rsidRPr="00C631DC" w:rsidRDefault="00C631DC" w:rsidP="00C631DC">
      <w:pPr>
        <w:spacing w:after="0"/>
        <w:rPr>
          <w:rFonts w:ascii="Times New Roman" w:eastAsia="Times New Roman" w:hAnsi="Times New Roman" w:cs="Times New Roman"/>
          <w:i/>
          <w:lang w:val="uk-UA" w:eastAsia="ru-RU"/>
        </w:rPr>
      </w:pPr>
      <w:r w:rsidRPr="00C631DC">
        <w:rPr>
          <w:rFonts w:ascii="Times New Roman" w:eastAsia="Times New Roman" w:hAnsi="Times New Roman" w:cs="Times New Roman"/>
          <w:i/>
          <w:lang w:val="uk-UA" w:eastAsia="ru-RU"/>
        </w:rPr>
        <w:t>Пояснювальна записка до рішення Зеленодольської міської ради    від 14 липня 2015 року № 1030</w:t>
      </w:r>
    </w:p>
    <w:p w:rsidR="00C631DC" w:rsidRPr="00C631DC" w:rsidRDefault="00C631DC" w:rsidP="00C631DC">
      <w:pPr>
        <w:spacing w:after="0"/>
        <w:rPr>
          <w:rFonts w:ascii="Times New Roman" w:eastAsia="Times New Roman" w:hAnsi="Times New Roman" w:cs="Times New Roman"/>
          <w:i/>
          <w:lang w:val="uk-UA" w:eastAsia="ru-RU"/>
        </w:rPr>
      </w:pPr>
      <w:r w:rsidRPr="00C631DC">
        <w:rPr>
          <w:rFonts w:ascii="Times New Roman" w:eastAsia="Times New Roman" w:hAnsi="Times New Roman" w:cs="Times New Roman"/>
          <w:i/>
          <w:lang w:val="uk-UA" w:eastAsia="ru-RU"/>
        </w:rPr>
        <w:t>«Про внесення змін до рішення Зеленодольської міської ради від 30 січня  2015 року № 930 «Про бюджет Зеленодольської міської ради на 2015 рік»</w:t>
      </w:r>
    </w:p>
    <w:p w:rsidR="00C631DC" w:rsidRPr="00C631DC" w:rsidRDefault="00C631DC" w:rsidP="00C631DC">
      <w:pPr>
        <w:spacing w:after="0" w:line="240" w:lineRule="auto"/>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24"/>
          <w:szCs w:val="24"/>
          <w:lang w:val="uk-UA" w:eastAsia="ru-RU"/>
        </w:rPr>
        <w:t>І. Загальний фонд</w:t>
      </w:r>
    </w:p>
    <w:p w:rsidR="00C631DC" w:rsidRPr="00C631DC" w:rsidRDefault="00C631DC" w:rsidP="00C631DC">
      <w:pPr>
        <w:spacing w:after="0" w:line="240" w:lineRule="auto"/>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Спрямувати вільний залишок коштів бюджету на :</w:t>
      </w:r>
    </w:p>
    <w:p w:rsidR="00C631DC" w:rsidRPr="00C631DC" w:rsidRDefault="00C631DC" w:rsidP="00C631DC">
      <w:pPr>
        <w:numPr>
          <w:ilvl w:val="0"/>
          <w:numId w:val="8"/>
        </w:numPr>
        <w:spacing w:after="0" w:line="240" w:lineRule="auto"/>
        <w:contextualSpacing/>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sz w:val="24"/>
          <w:szCs w:val="24"/>
          <w:lang w:val="uk-UA" w:eastAsia="ru-RU"/>
        </w:rPr>
        <w:t>Надання субвенції районному бюджету для забезпечення розвитку і функціонування комунального закладу  «Зеленодольський центр первинної медико-санітарної допомоги»</w:t>
      </w:r>
      <w:r w:rsidRPr="00C631DC">
        <w:rPr>
          <w:rFonts w:ascii="Times New Roman" w:eastAsia="Times New Roman" w:hAnsi="Times New Roman" w:cs="Times New Roman"/>
          <w:b/>
          <w:sz w:val="20"/>
          <w:szCs w:val="20"/>
          <w:lang w:val="uk-UA" w:eastAsia="ru-RU"/>
        </w:rPr>
        <w:t xml:space="preserve">  для</w:t>
      </w:r>
      <w:r w:rsidRPr="00C631DC">
        <w:rPr>
          <w:rFonts w:ascii="Times New Roman" w:eastAsia="Times New Roman" w:hAnsi="Times New Roman" w:cs="Times New Roman"/>
          <w:sz w:val="24"/>
          <w:szCs w:val="24"/>
          <w:lang w:val="uk-UA" w:eastAsia="ru-RU"/>
        </w:rPr>
        <w:t xml:space="preserve"> придбання бланків та карточок амбулаторних хворих на суму 5680 грн., для забезпечення розвитку і функціонування загальноосвітніх шкіл м.Зеленодольська</w:t>
      </w: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4"/>
          <w:szCs w:val="24"/>
          <w:lang w:val="uk-UA" w:eastAsia="ru-RU"/>
        </w:rPr>
        <w:t xml:space="preserve">для оформлення державних актів користування зе мельними ділянками Зеленодольської загальноосвітньої школи № 1  І – ІІІ ступенів» на 10000 грн. для оформлення державних актів користування земельними ділянками Зеленодольської загальноосвітньої школи № 2  І – ІІІ ступенів» на 10000 грн., разом 25680 грн. </w:t>
      </w:r>
    </w:p>
    <w:p w:rsidR="00C631DC" w:rsidRPr="00C631DC" w:rsidRDefault="00C631DC" w:rsidP="00C631DC">
      <w:pPr>
        <w:numPr>
          <w:ilvl w:val="0"/>
          <w:numId w:val="8"/>
        </w:numPr>
        <w:spacing w:after="0" w:line="240" w:lineRule="auto"/>
        <w:ind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На фінансову підтримку Зеленодольської  територіальної громадської організації пенсіонерів “Ветеран” :</w:t>
      </w: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4"/>
          <w:szCs w:val="24"/>
          <w:lang w:val="uk-UA" w:eastAsia="ru-RU"/>
        </w:rPr>
        <w:t xml:space="preserve">збільшити обсяг фінансування програми на 5000 грн. </w:t>
      </w:r>
    </w:p>
    <w:p w:rsidR="00C631DC" w:rsidRPr="00C631DC" w:rsidRDefault="00C631DC" w:rsidP="00C631DC">
      <w:pPr>
        <w:numPr>
          <w:ilvl w:val="0"/>
          <w:numId w:val="8"/>
        </w:numPr>
        <w:spacing w:after="0" w:line="240" w:lineRule="auto"/>
        <w:ind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На поточний ремонт доріг в сумі 150000 грн.</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Разом 180680 грн.</w:t>
      </w:r>
    </w:p>
    <w:p w:rsidR="00C631DC" w:rsidRPr="00C631DC" w:rsidRDefault="00C631DC" w:rsidP="00C631DC">
      <w:pPr>
        <w:spacing w:after="0" w:line="240" w:lineRule="auto"/>
        <w:ind w:left="720"/>
        <w:contextualSpacing/>
        <w:jc w:val="both"/>
        <w:rPr>
          <w:rFonts w:ascii="Times New Roman" w:eastAsia="Times New Roman" w:hAnsi="Times New Roman" w:cs="Times New Roman"/>
          <w:b/>
          <w:sz w:val="20"/>
          <w:szCs w:val="20"/>
          <w:lang w:val="uk-UA" w:eastAsia="ru-RU"/>
        </w:rPr>
      </w:pP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b/>
          <w:sz w:val="20"/>
          <w:szCs w:val="20"/>
          <w:lang w:val="uk-UA" w:eastAsia="ru-RU"/>
        </w:rPr>
        <w:t>ІІ. Спеціальний фонд</w:t>
      </w:r>
      <w:r w:rsidRPr="00C631DC">
        <w:rPr>
          <w:rFonts w:ascii="Times New Roman" w:eastAsia="Times New Roman" w:hAnsi="Times New Roman" w:cs="Times New Roman"/>
          <w:b/>
          <w:sz w:val="24"/>
          <w:szCs w:val="24"/>
          <w:lang w:val="uk-UA" w:eastAsia="ru-RU"/>
        </w:rPr>
        <w:t xml:space="preserve"> </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Внести зміни до</w:t>
      </w: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4"/>
          <w:szCs w:val="24"/>
          <w:lang w:val="uk-UA" w:eastAsia="ru-RU"/>
        </w:rPr>
        <w:t>спеціального фонду міського бюджету</w:t>
      </w:r>
      <w:r w:rsidRPr="00C631DC">
        <w:rPr>
          <w:rFonts w:ascii="Times New Roman" w:eastAsia="Times New Roman" w:hAnsi="Times New Roman" w:cs="Times New Roman"/>
          <w:b/>
          <w:sz w:val="24"/>
          <w:szCs w:val="24"/>
          <w:lang w:val="uk-UA" w:eastAsia="ru-RU"/>
        </w:rPr>
        <w:t xml:space="preserve"> </w:t>
      </w:r>
      <w:r w:rsidRPr="00C631DC">
        <w:rPr>
          <w:rFonts w:ascii="Times New Roman" w:eastAsia="Times New Roman" w:hAnsi="Times New Roman" w:cs="Times New Roman"/>
          <w:sz w:val="24"/>
          <w:szCs w:val="24"/>
          <w:lang w:val="uk-UA" w:eastAsia="ru-RU"/>
        </w:rPr>
        <w:t xml:space="preserve">в частині   </w:t>
      </w:r>
      <w:r w:rsidRPr="00C631DC">
        <w:rPr>
          <w:rFonts w:ascii="Times New Roman" w:eastAsia="Times New Roman" w:hAnsi="Times New Roman" w:cs="Times New Roman"/>
          <w:b/>
          <w:sz w:val="24"/>
          <w:szCs w:val="24"/>
          <w:lang w:val="uk-UA" w:eastAsia="ru-RU"/>
        </w:rPr>
        <w:t>зміни кодів бюджетної класифікації</w:t>
      </w:r>
      <w:r w:rsidRPr="00C631DC">
        <w:rPr>
          <w:rFonts w:ascii="Times New Roman" w:eastAsia="Times New Roman" w:hAnsi="Times New Roman" w:cs="Times New Roman"/>
          <w:sz w:val="24"/>
          <w:szCs w:val="24"/>
          <w:lang w:val="uk-UA" w:eastAsia="ru-RU"/>
        </w:rPr>
        <w:t xml:space="preserve">  заходів, які фінансуються за рахунок передачі коштів із загального фонду міського бюджету, з кодів розділу бюджетної класифікації 240000 «Цільові фонди» на коди розділу «200000» «Охорона навколишнього природного середовища та ядерна безпека» на виконання листа МФУ від 30.03.15 № 31-05230-12-10/11009 «Про надання роз’яснення» :</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Зменшити обсяг видатків по КФК 240601 «Охорона та раціональне використання природних ресурсів» на 15355676 грн., КФК « Утилізація відходів» на 107255 грн., разом на 15462931 грн.;</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t xml:space="preserve">Збільшити видатки по КФК 200100 « «Охорона і раціональне використання водних ресурсів» на 10420574 грн., КФК 200200 </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r w:rsidRPr="00C631DC">
        <w:rPr>
          <w:rFonts w:ascii="Times New Roman" w:eastAsia="Times New Roman" w:hAnsi="Times New Roman" w:cs="Times New Roman"/>
          <w:sz w:val="24"/>
          <w:szCs w:val="24"/>
          <w:lang w:val="uk-UA" w:eastAsia="ru-RU"/>
        </w:rPr>
        <w:lastRenderedPageBreak/>
        <w:t xml:space="preserve">« Охорона і раціональне використання земель» на 1144000 грн., КФК 200700 «Інші природоохоронні заходи» на 3898357 грн., разом + 15462931 грн. </w:t>
      </w:r>
    </w:p>
    <w:p w:rsidR="00C631DC" w:rsidRPr="00C631DC" w:rsidRDefault="00C631DC" w:rsidP="00C631DC">
      <w:pPr>
        <w:spacing w:after="0" w:line="240" w:lineRule="auto"/>
        <w:ind w:left="1080" w:right="-5"/>
        <w:contextualSpacing/>
        <w:jc w:val="both"/>
        <w:rPr>
          <w:rFonts w:ascii="Times New Roman" w:eastAsia="Times New Roman" w:hAnsi="Times New Roman" w:cs="Times New Roman"/>
          <w:sz w:val="24"/>
          <w:szCs w:val="24"/>
          <w:lang w:val="uk-UA" w:eastAsia="ru-RU"/>
        </w:rPr>
      </w:pPr>
    </w:p>
    <w:p w:rsidR="00C631DC" w:rsidRPr="00C631DC" w:rsidRDefault="00C631DC" w:rsidP="00C631DC">
      <w:pPr>
        <w:spacing w:after="0" w:line="240" w:lineRule="auto"/>
        <w:ind w:firstLine="708"/>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24"/>
          <w:szCs w:val="24"/>
          <w:lang w:val="uk-UA" w:eastAsia="ru-RU"/>
        </w:rPr>
        <w:t>Збільшення доходів і видатків бюджету на суму надходжень спонсорських, благодійних  внесків :</w:t>
      </w:r>
    </w:p>
    <w:p w:rsidR="00C631DC" w:rsidRPr="00C631DC" w:rsidRDefault="00C631DC" w:rsidP="00C631DC">
      <w:pPr>
        <w:spacing w:after="0" w:line="240" w:lineRule="auto"/>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sz w:val="24"/>
          <w:szCs w:val="24"/>
          <w:lang w:val="uk-UA" w:eastAsia="ru-RU"/>
        </w:rPr>
        <w:t>У зв'язку з надходженням благодійних внесків у натуральній формі, а саме : предмети, матеріали в дошкільні навчальні заклади відповідно збільшити план надходжень та видатків спеціального фонду по ДНЗ «Попелюшка» на 9970,00 грн., ДНЗ «Журавка» на 450 грн., разом 10420,00 грн.</w:t>
      </w:r>
    </w:p>
    <w:p w:rsidR="00C631DC" w:rsidRPr="00C631DC" w:rsidRDefault="00C631DC" w:rsidP="00C631DC">
      <w:pPr>
        <w:spacing w:after="0"/>
        <w:ind w:firstLine="708"/>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24"/>
          <w:szCs w:val="24"/>
          <w:lang w:val="uk-UA" w:eastAsia="ru-RU"/>
        </w:rPr>
        <w:t>Разом спеціальний фонд 10420 грн.</w:t>
      </w:r>
    </w:p>
    <w:p w:rsidR="00C631DC" w:rsidRPr="00C631DC" w:rsidRDefault="00C631DC" w:rsidP="00C631DC">
      <w:pPr>
        <w:spacing w:after="0" w:line="240" w:lineRule="auto"/>
        <w:jc w:val="both"/>
        <w:rPr>
          <w:rFonts w:ascii="Times New Roman" w:eastAsia="Times New Roman" w:hAnsi="Times New Roman" w:cs="Times New Roman"/>
          <w:b/>
          <w:sz w:val="24"/>
          <w:szCs w:val="24"/>
          <w:lang w:val="uk-UA" w:eastAsia="ru-RU"/>
        </w:rPr>
      </w:pPr>
    </w:p>
    <w:p w:rsidR="00C631DC" w:rsidRPr="00C631DC" w:rsidRDefault="00C631DC" w:rsidP="00C631DC">
      <w:pPr>
        <w:spacing w:after="0" w:line="240" w:lineRule="auto"/>
        <w:jc w:val="both"/>
        <w:rPr>
          <w:rFonts w:ascii="Times New Roman" w:eastAsia="Times New Roman" w:hAnsi="Times New Roman" w:cs="Times New Roman"/>
          <w:b/>
          <w:sz w:val="24"/>
          <w:szCs w:val="24"/>
          <w:lang w:val="uk-UA" w:eastAsia="ru-RU"/>
        </w:rPr>
      </w:pPr>
      <w:r w:rsidRPr="00C631DC">
        <w:rPr>
          <w:rFonts w:ascii="Times New Roman" w:eastAsia="Times New Roman" w:hAnsi="Times New Roman" w:cs="Times New Roman"/>
          <w:b/>
          <w:sz w:val="24"/>
          <w:szCs w:val="24"/>
          <w:lang w:val="uk-UA" w:eastAsia="ru-RU"/>
        </w:rPr>
        <w:t>Заступник міського голови з фінансових питань                                        Л.Ф.Чудак</w:t>
      </w:r>
    </w:p>
    <w:p w:rsidR="00C631DC" w:rsidRDefault="00C631DC">
      <w:pPr>
        <w:rPr>
          <w:lang w:val="uk-UA"/>
        </w:rPr>
      </w:pPr>
    </w:p>
    <w:tbl>
      <w:tblPr>
        <w:tblW w:w="15880" w:type="dxa"/>
        <w:tblLayout w:type="fixed"/>
        <w:tblCellMar>
          <w:left w:w="30" w:type="dxa"/>
          <w:right w:w="30" w:type="dxa"/>
        </w:tblCellMar>
        <w:tblLook w:val="0000"/>
      </w:tblPr>
      <w:tblGrid>
        <w:gridCol w:w="688"/>
        <w:gridCol w:w="188"/>
        <w:gridCol w:w="56"/>
        <w:gridCol w:w="572"/>
        <w:gridCol w:w="2524"/>
        <w:gridCol w:w="500"/>
        <w:gridCol w:w="556"/>
        <w:gridCol w:w="36"/>
        <w:gridCol w:w="980"/>
        <w:gridCol w:w="167"/>
        <w:gridCol w:w="142"/>
        <w:gridCol w:w="283"/>
        <w:gridCol w:w="360"/>
        <w:gridCol w:w="349"/>
        <w:gridCol w:w="655"/>
        <w:gridCol w:w="445"/>
        <w:gridCol w:w="176"/>
        <w:gridCol w:w="315"/>
        <w:gridCol w:w="394"/>
        <w:gridCol w:w="425"/>
        <w:gridCol w:w="273"/>
        <w:gridCol w:w="1072"/>
        <w:gridCol w:w="764"/>
        <w:gridCol w:w="756"/>
        <w:gridCol w:w="1108"/>
        <w:gridCol w:w="988"/>
        <w:gridCol w:w="1108"/>
      </w:tblGrid>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 xml:space="preserve"> </w:t>
            </w: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Додаток 1</w:t>
            </w: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84"/>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119" w:type="dxa"/>
            <w:gridSpan w:val="9"/>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до рішення Зеленодольської міської ради  від  14 липня 2015 року  № 1030</w:t>
            </w:r>
          </w:p>
        </w:tc>
      </w:tr>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 xml:space="preserve">  </w:t>
            </w: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 xml:space="preserve"> </w:t>
            </w: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260"/>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r w:rsidRPr="00C631DC">
              <w:rPr>
                <w:rFonts w:ascii="Times New Roman" w:hAnsi="Times New Roman" w:cs="Times New Roman"/>
                <w:color w:val="000000"/>
                <w:sz w:val="24"/>
                <w:szCs w:val="24"/>
              </w:rPr>
              <w:t>ДОХОДИ</w:t>
            </w: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r>
      <w:tr w:rsidR="00C631DC" w:rsidRPr="00C631DC" w:rsidTr="004D1C5B">
        <w:trPr>
          <w:gridAfter w:val="8"/>
          <w:wAfter w:w="6494" w:type="dxa"/>
          <w:trHeight w:val="260"/>
        </w:trPr>
        <w:tc>
          <w:tcPr>
            <w:tcW w:w="6267" w:type="dxa"/>
            <w:gridSpan w:val="10"/>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r w:rsidRPr="00C631DC">
              <w:rPr>
                <w:rFonts w:ascii="Times New Roman" w:hAnsi="Times New Roman" w:cs="Times New Roman"/>
                <w:color w:val="000000"/>
                <w:sz w:val="24"/>
                <w:szCs w:val="24"/>
              </w:rPr>
              <w:t xml:space="preserve"> бюджету Зеленодольської міської ради на  2015 рік</w:t>
            </w: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r>
      <w:tr w:rsidR="00C631DC" w:rsidRPr="00C631DC" w:rsidTr="004D1C5B">
        <w:trPr>
          <w:gridAfter w:val="8"/>
          <w:wAfter w:w="6494" w:type="dxa"/>
          <w:trHeight w:val="180"/>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грн</w:t>
            </w: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84"/>
        </w:trPr>
        <w:tc>
          <w:tcPr>
            <w:tcW w:w="876" w:type="dxa"/>
            <w:gridSpan w:val="2"/>
            <w:tcBorders>
              <w:top w:val="single" w:sz="12"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Код</w:t>
            </w:r>
          </w:p>
        </w:tc>
        <w:tc>
          <w:tcPr>
            <w:tcW w:w="4208" w:type="dxa"/>
            <w:gridSpan w:val="5"/>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Найменування  згідно з класифікацією доходів бюджету</w:t>
            </w:r>
          </w:p>
        </w:tc>
        <w:tc>
          <w:tcPr>
            <w:tcW w:w="1183" w:type="dxa"/>
            <w:gridSpan w:val="3"/>
            <w:tcBorders>
              <w:top w:val="single" w:sz="12"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Всього</w:t>
            </w:r>
          </w:p>
        </w:tc>
        <w:tc>
          <w:tcPr>
            <w:tcW w:w="1134" w:type="dxa"/>
            <w:gridSpan w:val="4"/>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Загальний фонд</w:t>
            </w:r>
          </w:p>
        </w:tc>
        <w:tc>
          <w:tcPr>
            <w:tcW w:w="1985" w:type="dxa"/>
            <w:gridSpan w:val="5"/>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Спеціальний фонд</w:t>
            </w:r>
          </w:p>
        </w:tc>
      </w:tr>
      <w:tr w:rsidR="00C631DC" w:rsidRPr="00C631DC" w:rsidTr="004D1C5B">
        <w:trPr>
          <w:gridAfter w:val="8"/>
          <w:wAfter w:w="6494" w:type="dxa"/>
          <w:trHeight w:val="788"/>
        </w:trPr>
        <w:tc>
          <w:tcPr>
            <w:tcW w:w="876" w:type="dxa"/>
            <w:gridSpan w:val="2"/>
            <w:tcBorders>
              <w:top w:val="single" w:sz="6" w:space="0" w:color="auto"/>
              <w:left w:val="single" w:sz="12"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4208" w:type="dxa"/>
            <w:gridSpan w:val="5"/>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1183" w:type="dxa"/>
            <w:gridSpan w:val="3"/>
            <w:tcBorders>
              <w:top w:val="nil"/>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1100" w:type="dxa"/>
            <w:gridSpan w:val="2"/>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Всього</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r w:rsidRPr="00C631DC">
              <w:rPr>
                <w:rFonts w:ascii="Times New Roman" w:hAnsi="Times New Roman" w:cs="Times New Roman"/>
                <w:color w:val="000000"/>
                <w:sz w:val="16"/>
                <w:szCs w:val="16"/>
              </w:rPr>
              <w:t>в т. ч. бюджет розвитку</w:t>
            </w:r>
          </w:p>
        </w:tc>
      </w:tr>
      <w:tr w:rsidR="00C631DC" w:rsidRPr="00C631DC" w:rsidTr="004D1C5B">
        <w:trPr>
          <w:gridAfter w:val="8"/>
          <w:wAfter w:w="6494" w:type="dxa"/>
          <w:trHeight w:val="168"/>
        </w:trPr>
        <w:tc>
          <w:tcPr>
            <w:tcW w:w="876" w:type="dxa"/>
            <w:gridSpan w:val="2"/>
            <w:tcBorders>
              <w:top w:val="single" w:sz="12"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10000000</w:t>
            </w:r>
          </w:p>
        </w:tc>
        <w:tc>
          <w:tcPr>
            <w:tcW w:w="4208" w:type="dxa"/>
            <w:gridSpan w:val="5"/>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Податкові надходження</w:t>
            </w:r>
          </w:p>
        </w:tc>
        <w:tc>
          <w:tcPr>
            <w:tcW w:w="1183"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19 322 503,00</w:t>
            </w:r>
          </w:p>
        </w:tc>
        <w:tc>
          <w:tcPr>
            <w:tcW w:w="1134" w:type="dxa"/>
            <w:gridSpan w:val="4"/>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19 322 503,00</w:t>
            </w:r>
          </w:p>
        </w:tc>
        <w:tc>
          <w:tcPr>
            <w:tcW w:w="1100" w:type="dxa"/>
            <w:gridSpan w:val="2"/>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376"/>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11000000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Податки на доходи, податки на прибуток, податки на збільшення ринкової вартості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5 000,00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5 000,00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11020000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Податок на прибуток підприємств</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5 000,00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5 000,00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412"/>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11020200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Податок на прибуток підприємств та фінансових установ комунальної власності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5 000,00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5 000,00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14000000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Внутрішні податки на товари та послуги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340 600,00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340 600,00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14040000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Акцизний податок з реалізації суб’єктами господарювання роздрібної торгівлі підакцизних товарів</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340 600,00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340 600,00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18000000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Місцеві податки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2 746 712,00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2 746 712,00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18010000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Податок на майно</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1 801 763,00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1 801 763,00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18010100</w:t>
            </w:r>
          </w:p>
        </w:tc>
        <w:tc>
          <w:tcPr>
            <w:tcW w:w="4208" w:type="dxa"/>
            <w:gridSpan w:val="5"/>
            <w:tcBorders>
              <w:top w:val="single" w:sz="6" w:space="0" w:color="auto"/>
              <w:left w:val="nil"/>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767,00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767,00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18010200</w:t>
            </w:r>
          </w:p>
        </w:tc>
        <w:tc>
          <w:tcPr>
            <w:tcW w:w="4208" w:type="dxa"/>
            <w:gridSpan w:val="5"/>
            <w:tcBorders>
              <w:top w:val="single" w:sz="6" w:space="0" w:color="auto"/>
              <w:left w:val="nil"/>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455,00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455,00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18010300</w:t>
            </w:r>
          </w:p>
        </w:tc>
        <w:tc>
          <w:tcPr>
            <w:tcW w:w="4208" w:type="dxa"/>
            <w:gridSpan w:val="5"/>
            <w:tcBorders>
              <w:top w:val="single" w:sz="6" w:space="0" w:color="auto"/>
              <w:left w:val="nil"/>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18010400</w:t>
            </w:r>
          </w:p>
        </w:tc>
        <w:tc>
          <w:tcPr>
            <w:tcW w:w="4208" w:type="dxa"/>
            <w:gridSpan w:val="5"/>
            <w:tcBorders>
              <w:top w:val="single" w:sz="6" w:space="0" w:color="auto"/>
              <w:left w:val="nil"/>
              <w:bottom w:val="single" w:sz="6" w:space="0" w:color="auto"/>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53 293,00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53293,00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18010500</w:t>
            </w:r>
          </w:p>
        </w:tc>
        <w:tc>
          <w:tcPr>
            <w:tcW w:w="4208" w:type="dxa"/>
            <w:gridSpan w:val="5"/>
            <w:tcBorders>
              <w:top w:val="single" w:sz="6" w:space="0" w:color="000000"/>
              <w:left w:val="nil"/>
              <w:bottom w:val="single" w:sz="6" w:space="0" w:color="000000"/>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Земельний податок з юридичних осіб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1 300 031,00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1300031,00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18010600</w:t>
            </w:r>
          </w:p>
        </w:tc>
        <w:tc>
          <w:tcPr>
            <w:tcW w:w="4208" w:type="dxa"/>
            <w:gridSpan w:val="5"/>
            <w:tcBorders>
              <w:top w:val="single" w:sz="6" w:space="0" w:color="000000"/>
              <w:left w:val="nil"/>
              <w:bottom w:val="single" w:sz="6" w:space="0" w:color="000000"/>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Орендна плата з юридичних осіб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184 798,00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184798,00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18010700</w:t>
            </w:r>
          </w:p>
        </w:tc>
        <w:tc>
          <w:tcPr>
            <w:tcW w:w="4208" w:type="dxa"/>
            <w:gridSpan w:val="5"/>
            <w:tcBorders>
              <w:top w:val="single" w:sz="6" w:space="0" w:color="000000"/>
              <w:left w:val="nil"/>
              <w:bottom w:val="nil"/>
              <w:right w:val="nil"/>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Земельний податок з фізичних осіб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109 921,00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109921,00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18010900</w:t>
            </w:r>
          </w:p>
        </w:tc>
        <w:tc>
          <w:tcPr>
            <w:tcW w:w="4208" w:type="dxa"/>
            <w:gridSpan w:val="5"/>
            <w:tcBorders>
              <w:top w:val="single" w:sz="6" w:space="0" w:color="auto"/>
              <w:left w:val="nil"/>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Орендна плата з фізичних осіб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127 498,00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127498,00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18011100</w:t>
            </w:r>
          </w:p>
        </w:tc>
        <w:tc>
          <w:tcPr>
            <w:tcW w:w="4208" w:type="dxa"/>
            <w:gridSpan w:val="5"/>
            <w:tcBorders>
              <w:top w:val="single" w:sz="6" w:space="0" w:color="auto"/>
              <w:left w:val="nil"/>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Транспортний податок з фізичних осіб</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25 000,00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25000,00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18050000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Єдиний податок</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944 949,00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944 949,00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18050300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Єдиний податок з юридичних осіб</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38 916,00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38 916,00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18050400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Єдиний податок з фізичних осіб</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802 582,00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802 582,00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18050500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103 451,00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103 451,00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19000000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Інші податки та збори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16 230 191,00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16 230 191,00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19010000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Екологічний податок</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16 230 191,00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16 230 191,00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19010100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Надходження від викидів забруднюючих речовин в атмосферне повітря стаціонарними джерелами забруднення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14 908 700,00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14 908 700,00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lastRenderedPageBreak/>
              <w:t>19010200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Надходження від скидів забруднюючих речовин безпосередньо у водні об'єкти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26 805,00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26 805,00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50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19010300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Надходження від розміщення відходів у спеціально відведених для цього місцях чи на об'єктах, крм розміщення окремих видів віходів як вторинної сировини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1 294 686,00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1 294 686,00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20000000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Неподаткові надходження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986 222,61</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33 425,00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952 797,61</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21000000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Доходи від власності та підприємницької діяльності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748,00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748,00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21080000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Інші надходження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748,00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748,00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21081100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Адміністративні штрафи та інші санкції</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748,00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748,00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84"/>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22000000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Адміністративні збори та платежі, доходи від некомерційної господарської діяльності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32 312,00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32 312,00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22090000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Державне мито</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32 312,00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32 312,00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500"/>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22090100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Державне мито, що сплачується за місцем розгляду і оформлення документів, у тому числі за оформлення документів на спадщину і дарування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28 381,00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28 381,00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22090400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Державне мито, пов'язане з видачею та оформленням закордонних паспортів (посвідок) та паспортів громадян України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3 931,00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3 931,00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24000000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Інші неподаткові надходження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365,00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365,00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24060000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Інші надходження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365,00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365,00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24060300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Інші надходження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365,00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365,00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25000000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Власні надходження бюджетних установ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952 797,61</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952 797,61</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25010000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Надходження від плати за послуги, що надаються бюджетними установами згідно із законодавством</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609 947,00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609 947,00</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25010100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Плата за послуги, що надаються бюджетними установами згідно з їх основною діяльністю</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603 399,00</w:t>
            </w: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603 399,00</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25010300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Плата за оренду майна бюджетних установ </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6 400,00</w:t>
            </w: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6 400,00</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25010400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Кошти, що отримуються бюджетними установами від реалізації майна</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148,00</w:t>
            </w: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148,00</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25020000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Інші джерела власних надходжень бюджетних установ</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342 850,61</w:t>
            </w: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r w:rsidRPr="00C631DC">
              <w:rPr>
                <w:rFonts w:ascii="Times New Roman" w:hAnsi="Times New Roman" w:cs="Times New Roman"/>
                <w:i/>
                <w:iCs/>
                <w:color w:val="000000"/>
                <w:sz w:val="16"/>
                <w:szCs w:val="16"/>
              </w:rPr>
              <w:t>342 850,61</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i/>
                <w:iCs/>
                <w:color w:val="000000"/>
                <w:sz w:val="16"/>
                <w:szCs w:val="16"/>
              </w:rPr>
            </w:pPr>
          </w:p>
        </w:tc>
      </w:tr>
      <w:tr w:rsidR="00C631DC" w:rsidRPr="00C631DC" w:rsidTr="004D1C5B">
        <w:trPr>
          <w:gridAfter w:val="8"/>
          <w:wAfter w:w="6494" w:type="dxa"/>
          <w:trHeight w:val="34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25020100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Благодійні внески, гранти та дарунки, отримані бюджетними установами</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342 850,61</w:t>
            </w:r>
          </w:p>
        </w:tc>
        <w:tc>
          <w:tcPr>
            <w:tcW w:w="1134" w:type="dxa"/>
            <w:gridSpan w:val="4"/>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342 850,61</w:t>
            </w:r>
          </w:p>
        </w:tc>
        <w:tc>
          <w:tcPr>
            <w:tcW w:w="885" w:type="dxa"/>
            <w:gridSpan w:val="3"/>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80"/>
        </w:trPr>
        <w:tc>
          <w:tcPr>
            <w:tcW w:w="876" w:type="dxa"/>
            <w:gridSpan w:val="2"/>
            <w:tcBorders>
              <w:top w:val="single" w:sz="6" w:space="0" w:color="auto"/>
              <w:left w:val="single" w:sz="12" w:space="0" w:color="auto"/>
              <w:bottom w:val="nil"/>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4208" w:type="dxa"/>
            <w:gridSpan w:val="5"/>
            <w:tcBorders>
              <w:top w:val="single" w:sz="6" w:space="0" w:color="auto"/>
              <w:left w:val="single" w:sz="6" w:space="0" w:color="auto"/>
              <w:bottom w:val="nil"/>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Разом доходів</w:t>
            </w:r>
          </w:p>
        </w:tc>
        <w:tc>
          <w:tcPr>
            <w:tcW w:w="1183" w:type="dxa"/>
            <w:gridSpan w:val="3"/>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20 308 725,61</w:t>
            </w:r>
          </w:p>
        </w:tc>
        <w:tc>
          <w:tcPr>
            <w:tcW w:w="1134" w:type="dxa"/>
            <w:gridSpan w:val="4"/>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19 355 928,00</w:t>
            </w:r>
          </w:p>
        </w:tc>
        <w:tc>
          <w:tcPr>
            <w:tcW w:w="1100" w:type="dxa"/>
            <w:gridSpan w:val="2"/>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952 797,61</w:t>
            </w:r>
          </w:p>
        </w:tc>
        <w:tc>
          <w:tcPr>
            <w:tcW w:w="885" w:type="dxa"/>
            <w:gridSpan w:val="3"/>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single" w:sz="12"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40000000</w:t>
            </w:r>
          </w:p>
        </w:tc>
        <w:tc>
          <w:tcPr>
            <w:tcW w:w="4208" w:type="dxa"/>
            <w:gridSpan w:val="5"/>
            <w:tcBorders>
              <w:top w:val="single" w:sz="12"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 xml:space="preserve">Офіційні трансферти </w:t>
            </w:r>
          </w:p>
        </w:tc>
        <w:tc>
          <w:tcPr>
            <w:tcW w:w="1183"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5 997 800,00</w:t>
            </w:r>
          </w:p>
        </w:tc>
        <w:tc>
          <w:tcPr>
            <w:tcW w:w="1134" w:type="dxa"/>
            <w:gridSpan w:val="4"/>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5 997 800,00</w:t>
            </w:r>
          </w:p>
        </w:tc>
        <w:tc>
          <w:tcPr>
            <w:tcW w:w="1100" w:type="dxa"/>
            <w:gridSpan w:val="2"/>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nil"/>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41000000</w:t>
            </w:r>
          </w:p>
        </w:tc>
        <w:tc>
          <w:tcPr>
            <w:tcW w:w="4208" w:type="dxa"/>
            <w:gridSpan w:val="5"/>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Від органів державного управління</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5 997 800,00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5 997 800,00</w:t>
            </w:r>
          </w:p>
        </w:tc>
        <w:tc>
          <w:tcPr>
            <w:tcW w:w="1100" w:type="dxa"/>
            <w:gridSpan w:val="2"/>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885"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r>
      <w:tr w:rsidR="00C631DC" w:rsidRPr="00C631DC" w:rsidTr="004D1C5B">
        <w:trPr>
          <w:gridAfter w:val="8"/>
          <w:wAfter w:w="6494" w:type="dxa"/>
          <w:trHeight w:val="168"/>
        </w:trPr>
        <w:tc>
          <w:tcPr>
            <w:tcW w:w="876" w:type="dxa"/>
            <w:gridSpan w:val="2"/>
            <w:tcBorders>
              <w:top w:val="nil"/>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41020000</w:t>
            </w:r>
          </w:p>
        </w:tc>
        <w:tc>
          <w:tcPr>
            <w:tcW w:w="4208" w:type="dxa"/>
            <w:gridSpan w:val="5"/>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Дотації</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5 848 100,00</w:t>
            </w:r>
          </w:p>
        </w:tc>
        <w:tc>
          <w:tcPr>
            <w:tcW w:w="1134" w:type="dxa"/>
            <w:gridSpan w:val="4"/>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5 848 100,00</w:t>
            </w:r>
          </w:p>
        </w:tc>
        <w:tc>
          <w:tcPr>
            <w:tcW w:w="1100" w:type="dxa"/>
            <w:gridSpan w:val="2"/>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80"/>
        </w:trPr>
        <w:tc>
          <w:tcPr>
            <w:tcW w:w="876" w:type="dxa"/>
            <w:gridSpan w:val="2"/>
            <w:tcBorders>
              <w:top w:val="nil"/>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41020900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Інші додаткові дотації</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5 848 100,00</w:t>
            </w:r>
          </w:p>
        </w:tc>
        <w:tc>
          <w:tcPr>
            <w:tcW w:w="1134" w:type="dxa"/>
            <w:gridSpan w:val="4"/>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5 848 100,00</w:t>
            </w:r>
          </w:p>
        </w:tc>
        <w:tc>
          <w:tcPr>
            <w:tcW w:w="1100" w:type="dxa"/>
            <w:gridSpan w:val="2"/>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single" w:sz="6" w:space="0" w:color="auto"/>
              <w:left w:val="single" w:sz="12"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41030000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Субвенції</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149 700,00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149 700,00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c>
          <w:tcPr>
            <w:tcW w:w="885"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700"/>
        </w:trPr>
        <w:tc>
          <w:tcPr>
            <w:tcW w:w="876"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41039700</w:t>
            </w:r>
          </w:p>
        </w:tc>
        <w:tc>
          <w:tcPr>
            <w:tcW w:w="4208" w:type="dxa"/>
            <w:gridSpan w:val="5"/>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rPr>
                <w:rFonts w:ascii="Times New Roman" w:hAnsi="Times New Roman" w:cs="Times New Roman"/>
                <w:color w:val="000000"/>
                <w:sz w:val="16"/>
                <w:szCs w:val="16"/>
              </w:rPr>
            </w:pPr>
            <w:r w:rsidRPr="00C631DC">
              <w:rPr>
                <w:rFonts w:ascii="Times New Roman" w:hAnsi="Times New Roman" w:cs="Times New Roman"/>
                <w:color w:val="000000"/>
                <w:sz w:val="16"/>
                <w:szCs w:val="16"/>
              </w:rPr>
              <w:t>Субвенція з державного 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w:t>
            </w:r>
          </w:p>
        </w:tc>
        <w:tc>
          <w:tcPr>
            <w:tcW w:w="1183" w:type="dxa"/>
            <w:gridSpan w:val="3"/>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149 700,00</w:t>
            </w:r>
          </w:p>
        </w:tc>
        <w:tc>
          <w:tcPr>
            <w:tcW w:w="1134" w:type="dxa"/>
            <w:gridSpan w:val="4"/>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r w:rsidRPr="00C631DC">
              <w:rPr>
                <w:rFonts w:ascii="Times New Roman" w:hAnsi="Times New Roman" w:cs="Times New Roman"/>
                <w:color w:val="000000"/>
                <w:sz w:val="16"/>
                <w:szCs w:val="16"/>
              </w:rPr>
              <w:t>149 700,00</w:t>
            </w:r>
          </w:p>
        </w:tc>
        <w:tc>
          <w:tcPr>
            <w:tcW w:w="1100" w:type="dxa"/>
            <w:gridSpan w:val="2"/>
            <w:tcBorders>
              <w:top w:val="single" w:sz="6" w:space="0" w:color="auto"/>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single" w:sz="6" w:space="0" w:color="auto"/>
              <w:bottom w:val="single" w:sz="6"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r>
      <w:tr w:rsidR="00C631DC" w:rsidRPr="00C631DC" w:rsidTr="004D1C5B">
        <w:trPr>
          <w:gridAfter w:val="8"/>
          <w:wAfter w:w="6494" w:type="dxa"/>
          <w:trHeight w:val="180"/>
        </w:trPr>
        <w:tc>
          <w:tcPr>
            <w:tcW w:w="876" w:type="dxa"/>
            <w:gridSpan w:val="2"/>
            <w:tcBorders>
              <w:top w:val="single" w:sz="6" w:space="0" w:color="auto"/>
              <w:left w:val="single" w:sz="12"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4208" w:type="dxa"/>
            <w:gridSpan w:val="5"/>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p>
        </w:tc>
        <w:tc>
          <w:tcPr>
            <w:tcW w:w="1183" w:type="dxa"/>
            <w:gridSpan w:val="3"/>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26 306 525,61</w:t>
            </w:r>
          </w:p>
        </w:tc>
        <w:tc>
          <w:tcPr>
            <w:tcW w:w="1134" w:type="dxa"/>
            <w:gridSpan w:val="4"/>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25 353 728,00</w:t>
            </w:r>
          </w:p>
        </w:tc>
        <w:tc>
          <w:tcPr>
            <w:tcW w:w="1100" w:type="dxa"/>
            <w:gridSpan w:val="2"/>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952 797,61</w:t>
            </w:r>
          </w:p>
        </w:tc>
        <w:tc>
          <w:tcPr>
            <w:tcW w:w="885" w:type="dxa"/>
            <w:gridSpan w:val="3"/>
            <w:tcBorders>
              <w:top w:val="single" w:sz="6" w:space="0" w:color="auto"/>
              <w:left w:val="single" w:sz="6" w:space="0" w:color="auto"/>
              <w:bottom w:val="single" w:sz="12" w:space="0" w:color="auto"/>
              <w:right w:val="single" w:sz="6" w:space="0" w:color="auto"/>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b/>
                <w:bCs/>
                <w:color w:val="000000"/>
                <w:sz w:val="16"/>
                <w:szCs w:val="16"/>
              </w:rPr>
            </w:pPr>
            <w:r w:rsidRPr="00C631DC">
              <w:rPr>
                <w:rFonts w:ascii="Times New Roman" w:hAnsi="Times New Roman" w:cs="Times New Roman"/>
                <w:b/>
                <w:bCs/>
                <w:color w:val="000000"/>
                <w:sz w:val="16"/>
                <w:szCs w:val="16"/>
              </w:rPr>
              <w:t>0,00</w:t>
            </w:r>
          </w:p>
        </w:tc>
      </w:tr>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RPr="00C631DC" w:rsidTr="004D1C5B">
        <w:trPr>
          <w:gridAfter w:val="8"/>
          <w:wAfter w:w="6494" w:type="dxa"/>
          <w:trHeight w:val="260"/>
        </w:trPr>
        <w:tc>
          <w:tcPr>
            <w:tcW w:w="5084" w:type="dxa"/>
            <w:gridSpan w:val="7"/>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r w:rsidRPr="00C631DC">
              <w:rPr>
                <w:rFonts w:ascii="Times New Roman" w:hAnsi="Times New Roman" w:cs="Times New Roman"/>
                <w:color w:val="000000"/>
                <w:sz w:val="24"/>
                <w:szCs w:val="24"/>
              </w:rPr>
              <w:t xml:space="preserve">Секретар міської ради   О.М.Ярошенко                                                   </w:t>
            </w: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24"/>
                <w:szCs w:val="24"/>
              </w:rPr>
            </w:pPr>
          </w:p>
        </w:tc>
      </w:tr>
      <w:tr w:rsidR="00C631DC" w:rsidRPr="00C631DC" w:rsidTr="004D1C5B">
        <w:trPr>
          <w:gridAfter w:val="8"/>
          <w:wAfter w:w="6494" w:type="dxa"/>
          <w:trHeight w:val="168"/>
        </w:trPr>
        <w:tc>
          <w:tcPr>
            <w:tcW w:w="876"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4208" w:type="dxa"/>
            <w:gridSpan w:val="5"/>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83"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4"/>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00" w:type="dxa"/>
            <w:gridSpan w:val="2"/>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885" w:type="dxa"/>
            <w:gridSpan w:val="3"/>
            <w:tcBorders>
              <w:top w:val="nil"/>
              <w:left w:val="nil"/>
              <w:bottom w:val="nil"/>
              <w:right w:val="nil"/>
            </w:tcBorders>
          </w:tcPr>
          <w:p w:rsidR="00C631DC" w:rsidRPr="00C631DC" w:rsidRDefault="00C631DC" w:rsidP="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Tr="004D1C5B">
        <w:trPr>
          <w:gridAfter w:val="7"/>
          <w:wAfter w:w="6069" w:type="dxa"/>
          <w:trHeight w:val="196"/>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2164" w:type="dxa"/>
            <w:gridSpan w:val="6"/>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709"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r>
      <w:tr w:rsidR="00C631DC" w:rsidTr="004D1C5B">
        <w:trPr>
          <w:gridAfter w:val="7"/>
          <w:wAfter w:w="6069" w:type="dxa"/>
          <w:trHeight w:val="196"/>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2164" w:type="dxa"/>
            <w:gridSpan w:val="6"/>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709" w:type="dxa"/>
            <w:gridSpan w:val="2"/>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r>
      <w:tr w:rsidR="00C631DC" w:rsidTr="004D1C5B">
        <w:trPr>
          <w:gridAfter w:val="7"/>
          <w:wAfter w:w="6069" w:type="dxa"/>
          <w:trHeight w:val="244"/>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ДЖЕРЕЛА</w:t>
            </w:r>
          </w:p>
        </w:tc>
        <w:tc>
          <w:tcPr>
            <w:tcW w:w="2164" w:type="dxa"/>
            <w:gridSpan w:val="6"/>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p>
        </w:tc>
        <w:tc>
          <w:tcPr>
            <w:tcW w:w="709" w:type="dxa"/>
            <w:gridSpan w:val="2"/>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26"/>
                <w:szCs w:val="26"/>
              </w:rPr>
            </w:pPr>
          </w:p>
        </w:tc>
      </w:tr>
      <w:tr w:rsidR="00C631DC" w:rsidTr="004D1C5B">
        <w:trPr>
          <w:gridAfter w:val="7"/>
          <w:wAfter w:w="6069" w:type="dxa"/>
          <w:trHeight w:val="320"/>
        </w:trPr>
        <w:tc>
          <w:tcPr>
            <w:tcW w:w="7401" w:type="dxa"/>
            <w:gridSpan w:val="14"/>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фінансування бюджету Зеленодольської міської ради на 2015 рік</w:t>
            </w: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26"/>
                <w:szCs w:val="2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26"/>
                <w:szCs w:val="26"/>
              </w:rPr>
            </w:pPr>
          </w:p>
        </w:tc>
      </w:tr>
      <w:tr w:rsidR="00C631DC" w:rsidTr="004D1C5B">
        <w:trPr>
          <w:gridAfter w:val="7"/>
          <w:wAfter w:w="6069" w:type="dxa"/>
          <w:trHeight w:val="208"/>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1881" w:type="dxa"/>
            <w:gridSpan w:val="5"/>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p>
        </w:tc>
        <w:tc>
          <w:tcPr>
            <w:tcW w:w="99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Tr="004D1C5B">
        <w:trPr>
          <w:gridAfter w:val="7"/>
          <w:wAfter w:w="6069" w:type="dxa"/>
          <w:trHeight w:val="216"/>
        </w:trPr>
        <w:tc>
          <w:tcPr>
            <w:tcW w:w="932" w:type="dxa"/>
            <w:gridSpan w:val="3"/>
            <w:tcBorders>
              <w:top w:val="single" w:sz="12"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Код</w:t>
            </w:r>
          </w:p>
        </w:tc>
        <w:tc>
          <w:tcPr>
            <w:tcW w:w="359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Найменування згідно з класифікацією фінансування бюджету</w:t>
            </w:r>
          </w:p>
        </w:tc>
        <w:tc>
          <w:tcPr>
            <w:tcW w:w="1881" w:type="dxa"/>
            <w:gridSpan w:val="5"/>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Всього</w:t>
            </w:r>
          </w:p>
        </w:tc>
        <w:tc>
          <w:tcPr>
            <w:tcW w:w="992"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Загальний фонд</w:t>
            </w:r>
          </w:p>
        </w:tc>
        <w:tc>
          <w:tcPr>
            <w:tcW w:w="127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Спеціальний фонд</w:t>
            </w:r>
          </w:p>
        </w:tc>
        <w:tc>
          <w:tcPr>
            <w:tcW w:w="1134"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p>
        </w:tc>
      </w:tr>
      <w:tr w:rsidR="00C631DC" w:rsidTr="004D1C5B">
        <w:trPr>
          <w:gridAfter w:val="7"/>
          <w:wAfter w:w="6069" w:type="dxa"/>
          <w:trHeight w:val="404"/>
        </w:trPr>
        <w:tc>
          <w:tcPr>
            <w:tcW w:w="932" w:type="dxa"/>
            <w:gridSpan w:val="3"/>
            <w:tcBorders>
              <w:top w:val="single" w:sz="6" w:space="0" w:color="auto"/>
              <w:left w:val="single" w:sz="12"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3596" w:type="dxa"/>
            <w:gridSpan w:val="3"/>
            <w:tcBorders>
              <w:top w:val="single" w:sz="6"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1881" w:type="dxa"/>
            <w:gridSpan w:val="5"/>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992" w:type="dxa"/>
            <w:gridSpan w:val="3"/>
            <w:tcBorders>
              <w:top w:val="single" w:sz="6"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p>
        </w:tc>
        <w:tc>
          <w:tcPr>
            <w:tcW w:w="1276" w:type="dxa"/>
            <w:gridSpan w:val="3"/>
            <w:tcBorders>
              <w:top w:val="single" w:sz="6"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Всього</w:t>
            </w:r>
          </w:p>
        </w:tc>
        <w:tc>
          <w:tcPr>
            <w:tcW w:w="1134" w:type="dxa"/>
            <w:gridSpan w:val="3"/>
            <w:tcBorders>
              <w:top w:val="single" w:sz="6"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в т.ч. бюджет розвитку</w:t>
            </w:r>
          </w:p>
        </w:tc>
      </w:tr>
      <w:tr w:rsidR="00C631DC" w:rsidTr="004D1C5B">
        <w:trPr>
          <w:gridAfter w:val="7"/>
          <w:wAfter w:w="6069" w:type="dxa"/>
          <w:trHeight w:val="208"/>
        </w:trPr>
        <w:tc>
          <w:tcPr>
            <w:tcW w:w="932" w:type="dxa"/>
            <w:gridSpan w:val="3"/>
            <w:tcBorders>
              <w:top w:val="single" w:sz="12" w:space="0" w:color="auto"/>
              <w:left w:val="single" w:sz="12"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200 000</w:t>
            </w:r>
          </w:p>
        </w:tc>
        <w:tc>
          <w:tcPr>
            <w:tcW w:w="3596" w:type="dxa"/>
            <w:gridSpan w:val="3"/>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Внутрішнє фінансування </w:t>
            </w:r>
          </w:p>
        </w:tc>
        <w:tc>
          <w:tcPr>
            <w:tcW w:w="1881" w:type="dxa"/>
            <w:gridSpan w:val="5"/>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single" w:sz="12" w:space="0" w:color="auto"/>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396"/>
        </w:trPr>
        <w:tc>
          <w:tcPr>
            <w:tcW w:w="932" w:type="dxa"/>
            <w:gridSpan w:val="3"/>
            <w:tcBorders>
              <w:top w:val="single" w:sz="12"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208 000</w:t>
            </w:r>
          </w:p>
        </w:tc>
        <w:tc>
          <w:tcPr>
            <w:tcW w:w="359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Фінансування за рахунок зміни залишків коштів бюджетів </w:t>
            </w:r>
          </w:p>
        </w:tc>
        <w:tc>
          <w:tcPr>
            <w:tcW w:w="1881" w:type="dxa"/>
            <w:gridSpan w:val="5"/>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196"/>
        </w:trPr>
        <w:tc>
          <w:tcPr>
            <w:tcW w:w="932" w:type="dxa"/>
            <w:gridSpan w:val="3"/>
            <w:tcBorders>
              <w:top w:val="single" w:sz="6"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208 100</w:t>
            </w:r>
          </w:p>
        </w:tc>
        <w:tc>
          <w:tcPr>
            <w:tcW w:w="359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На початок періоду </w:t>
            </w:r>
          </w:p>
        </w:tc>
        <w:tc>
          <w:tcPr>
            <w:tcW w:w="1881"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99 845 956,34</w:t>
            </w:r>
          </w:p>
        </w:tc>
        <w:tc>
          <w:tcPr>
            <w:tcW w:w="992"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5 861 762,00</w:t>
            </w:r>
          </w:p>
        </w:tc>
        <w:tc>
          <w:tcPr>
            <w:tcW w:w="127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93 984 194,34</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829 608,34</w:t>
            </w:r>
          </w:p>
        </w:tc>
      </w:tr>
      <w:tr w:rsidR="00C631DC" w:rsidTr="004D1C5B">
        <w:trPr>
          <w:gridAfter w:val="7"/>
          <w:wAfter w:w="6069" w:type="dxa"/>
          <w:trHeight w:val="196"/>
        </w:trPr>
        <w:tc>
          <w:tcPr>
            <w:tcW w:w="932" w:type="dxa"/>
            <w:gridSpan w:val="3"/>
            <w:tcBorders>
              <w:top w:val="single" w:sz="6"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208 200</w:t>
            </w:r>
          </w:p>
        </w:tc>
        <w:tc>
          <w:tcPr>
            <w:tcW w:w="359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На кінець періоду </w:t>
            </w:r>
          </w:p>
        </w:tc>
        <w:tc>
          <w:tcPr>
            <w:tcW w:w="1881"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3 193 306,00</w:t>
            </w:r>
          </w:p>
        </w:tc>
        <w:tc>
          <w:tcPr>
            <w:tcW w:w="992"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3 193 306,00</w:t>
            </w:r>
          </w:p>
        </w:tc>
        <w:tc>
          <w:tcPr>
            <w:tcW w:w="127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Tr="004D1C5B">
        <w:trPr>
          <w:gridAfter w:val="7"/>
          <w:wAfter w:w="6069" w:type="dxa"/>
          <w:trHeight w:val="604"/>
        </w:trPr>
        <w:tc>
          <w:tcPr>
            <w:tcW w:w="932" w:type="dxa"/>
            <w:gridSpan w:val="3"/>
            <w:tcBorders>
              <w:top w:val="single" w:sz="6" w:space="0" w:color="auto"/>
              <w:left w:val="single" w:sz="12"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208 400</w:t>
            </w:r>
          </w:p>
        </w:tc>
        <w:tc>
          <w:tcPr>
            <w:tcW w:w="3596"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Кошти, що передаються із загальногофонду бюджету до бюджету розвитку (спеціального фонду)</w:t>
            </w:r>
          </w:p>
        </w:tc>
        <w:tc>
          <w:tcPr>
            <w:tcW w:w="1881" w:type="dxa"/>
            <w:gridSpan w:val="5"/>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2"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c>
          <w:tcPr>
            <w:tcW w:w="1276"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c>
          <w:tcPr>
            <w:tcW w:w="1134"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r>
      <w:tr w:rsidR="00C631DC" w:rsidTr="004D1C5B">
        <w:trPr>
          <w:gridAfter w:val="7"/>
          <w:wAfter w:w="6069" w:type="dxa"/>
          <w:trHeight w:val="208"/>
        </w:trPr>
        <w:tc>
          <w:tcPr>
            <w:tcW w:w="932" w:type="dxa"/>
            <w:gridSpan w:val="3"/>
            <w:tcBorders>
              <w:top w:val="nil"/>
              <w:left w:val="single" w:sz="12"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96" w:type="dxa"/>
            <w:gridSpan w:val="3"/>
            <w:tcBorders>
              <w:top w:val="nil"/>
              <w:left w:val="single" w:sz="6" w:space="0" w:color="auto"/>
              <w:bottom w:val="nil"/>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Всього за типом кредитора</w:t>
            </w:r>
          </w:p>
        </w:tc>
        <w:tc>
          <w:tcPr>
            <w:tcW w:w="1881" w:type="dxa"/>
            <w:gridSpan w:val="5"/>
            <w:tcBorders>
              <w:top w:val="nil"/>
              <w:left w:val="single" w:sz="6" w:space="0" w:color="auto"/>
              <w:bottom w:val="nil"/>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nil"/>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nil"/>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nil"/>
              <w:left w:val="single" w:sz="6" w:space="0" w:color="auto"/>
              <w:bottom w:val="nil"/>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196"/>
        </w:trPr>
        <w:tc>
          <w:tcPr>
            <w:tcW w:w="932" w:type="dxa"/>
            <w:gridSpan w:val="3"/>
            <w:tcBorders>
              <w:top w:val="single" w:sz="12"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600 000</w:t>
            </w:r>
          </w:p>
        </w:tc>
        <w:tc>
          <w:tcPr>
            <w:tcW w:w="359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Фінансування за активними операціями </w:t>
            </w:r>
          </w:p>
        </w:tc>
        <w:tc>
          <w:tcPr>
            <w:tcW w:w="1881" w:type="dxa"/>
            <w:gridSpan w:val="5"/>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single" w:sz="12"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196"/>
        </w:trPr>
        <w:tc>
          <w:tcPr>
            <w:tcW w:w="932" w:type="dxa"/>
            <w:gridSpan w:val="3"/>
            <w:tcBorders>
              <w:top w:val="single" w:sz="6"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602 000</w:t>
            </w:r>
          </w:p>
        </w:tc>
        <w:tc>
          <w:tcPr>
            <w:tcW w:w="359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Зміни обсягів готівкових коштів </w:t>
            </w:r>
          </w:p>
        </w:tc>
        <w:tc>
          <w:tcPr>
            <w:tcW w:w="1881"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196"/>
        </w:trPr>
        <w:tc>
          <w:tcPr>
            <w:tcW w:w="932" w:type="dxa"/>
            <w:gridSpan w:val="3"/>
            <w:tcBorders>
              <w:top w:val="single" w:sz="6"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602 100</w:t>
            </w:r>
          </w:p>
        </w:tc>
        <w:tc>
          <w:tcPr>
            <w:tcW w:w="359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На початок періоду </w:t>
            </w:r>
          </w:p>
        </w:tc>
        <w:tc>
          <w:tcPr>
            <w:tcW w:w="1881"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99 845 956,34</w:t>
            </w:r>
          </w:p>
        </w:tc>
        <w:tc>
          <w:tcPr>
            <w:tcW w:w="992"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5 861 762,00</w:t>
            </w:r>
          </w:p>
        </w:tc>
        <w:tc>
          <w:tcPr>
            <w:tcW w:w="127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93 984 194,34</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829 608,34</w:t>
            </w:r>
          </w:p>
        </w:tc>
      </w:tr>
      <w:tr w:rsidR="00C631DC" w:rsidTr="004D1C5B">
        <w:trPr>
          <w:gridAfter w:val="7"/>
          <w:wAfter w:w="6069" w:type="dxa"/>
          <w:trHeight w:val="196"/>
        </w:trPr>
        <w:tc>
          <w:tcPr>
            <w:tcW w:w="932" w:type="dxa"/>
            <w:gridSpan w:val="3"/>
            <w:tcBorders>
              <w:top w:val="single" w:sz="6" w:space="0" w:color="auto"/>
              <w:left w:val="single" w:sz="12"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602 200</w:t>
            </w:r>
          </w:p>
        </w:tc>
        <w:tc>
          <w:tcPr>
            <w:tcW w:w="359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На кінець періоду </w:t>
            </w:r>
          </w:p>
        </w:tc>
        <w:tc>
          <w:tcPr>
            <w:tcW w:w="1881" w:type="dxa"/>
            <w:gridSpan w:val="5"/>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3 193 306,00</w:t>
            </w:r>
          </w:p>
        </w:tc>
        <w:tc>
          <w:tcPr>
            <w:tcW w:w="992"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3 193 306,00</w:t>
            </w:r>
          </w:p>
        </w:tc>
        <w:tc>
          <w:tcPr>
            <w:tcW w:w="1276"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134" w:type="dxa"/>
            <w:gridSpan w:val="3"/>
            <w:tcBorders>
              <w:top w:val="single" w:sz="6" w:space="0" w:color="auto"/>
              <w:left w:val="single" w:sz="6" w:space="0" w:color="auto"/>
              <w:bottom w:val="single" w:sz="6"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0,00</w:t>
            </w:r>
          </w:p>
        </w:tc>
      </w:tr>
      <w:tr w:rsidR="00C631DC" w:rsidTr="004D1C5B">
        <w:trPr>
          <w:gridAfter w:val="7"/>
          <w:wAfter w:w="6069" w:type="dxa"/>
          <w:trHeight w:val="604"/>
        </w:trPr>
        <w:tc>
          <w:tcPr>
            <w:tcW w:w="932" w:type="dxa"/>
            <w:gridSpan w:val="3"/>
            <w:tcBorders>
              <w:top w:val="single" w:sz="6" w:space="0" w:color="auto"/>
              <w:left w:val="single" w:sz="12"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602 400</w:t>
            </w:r>
          </w:p>
        </w:tc>
        <w:tc>
          <w:tcPr>
            <w:tcW w:w="3596"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Кошти, що передаються із загальногофонду бюджету до бюджету розвитку (спеціального фонду)</w:t>
            </w:r>
          </w:p>
        </w:tc>
        <w:tc>
          <w:tcPr>
            <w:tcW w:w="1881" w:type="dxa"/>
            <w:gridSpan w:val="5"/>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2"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c>
          <w:tcPr>
            <w:tcW w:w="1276"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c>
          <w:tcPr>
            <w:tcW w:w="1134" w:type="dxa"/>
            <w:gridSpan w:val="3"/>
            <w:tcBorders>
              <w:top w:val="single" w:sz="6" w:space="0" w:color="auto"/>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r>
              <w:rPr>
                <w:rFonts w:ascii="Times New Roman" w:hAnsi="Times New Roman" w:cs="Times New Roman"/>
                <w:color w:val="000000"/>
                <w:sz w:val="16"/>
                <w:szCs w:val="16"/>
              </w:rPr>
              <w:t>15 795 785,00</w:t>
            </w:r>
          </w:p>
        </w:tc>
      </w:tr>
      <w:tr w:rsidR="00C631DC" w:rsidTr="004D1C5B">
        <w:trPr>
          <w:gridAfter w:val="7"/>
          <w:wAfter w:w="6069" w:type="dxa"/>
          <w:trHeight w:val="208"/>
        </w:trPr>
        <w:tc>
          <w:tcPr>
            <w:tcW w:w="932" w:type="dxa"/>
            <w:gridSpan w:val="3"/>
            <w:tcBorders>
              <w:top w:val="nil"/>
              <w:left w:val="single" w:sz="12"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p>
        </w:tc>
        <w:tc>
          <w:tcPr>
            <w:tcW w:w="3596" w:type="dxa"/>
            <w:gridSpan w:val="3"/>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Усього за типом боргового зобов'язання</w:t>
            </w:r>
          </w:p>
        </w:tc>
        <w:tc>
          <w:tcPr>
            <w:tcW w:w="1881" w:type="dxa"/>
            <w:gridSpan w:val="5"/>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96 652 650,34</w:t>
            </w:r>
          </w:p>
        </w:tc>
        <w:tc>
          <w:tcPr>
            <w:tcW w:w="992" w:type="dxa"/>
            <w:gridSpan w:val="3"/>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-13 127 329,00</w:t>
            </w:r>
          </w:p>
        </w:tc>
        <w:tc>
          <w:tcPr>
            <w:tcW w:w="1276" w:type="dxa"/>
            <w:gridSpan w:val="3"/>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109 779 979,34</w:t>
            </w:r>
          </w:p>
        </w:tc>
        <w:tc>
          <w:tcPr>
            <w:tcW w:w="1134" w:type="dxa"/>
            <w:gridSpan w:val="3"/>
            <w:tcBorders>
              <w:top w:val="nil"/>
              <w:left w:val="single" w:sz="6" w:space="0" w:color="auto"/>
              <w:bottom w:val="single" w:sz="12" w:space="0" w:color="auto"/>
              <w:right w:val="single" w:sz="6" w:space="0" w:color="auto"/>
            </w:tcBorders>
          </w:tcPr>
          <w:p w:rsidR="00C631DC" w:rsidRDefault="00C631DC">
            <w:pPr>
              <w:autoSpaceDE w:val="0"/>
              <w:autoSpaceDN w:val="0"/>
              <w:adjustRightInd w:val="0"/>
              <w:spacing w:after="0" w:line="240" w:lineRule="auto"/>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16 625 393,34</w:t>
            </w:r>
          </w:p>
        </w:tc>
      </w:tr>
      <w:tr w:rsidR="00C631DC" w:rsidTr="004D1C5B">
        <w:trPr>
          <w:gridAfter w:val="7"/>
          <w:wAfter w:w="6069" w:type="dxa"/>
          <w:trHeight w:val="196"/>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881" w:type="dxa"/>
            <w:gridSpan w:val="5"/>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99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Tr="004D1C5B">
        <w:trPr>
          <w:gridAfter w:val="7"/>
          <w:wAfter w:w="6069" w:type="dxa"/>
          <w:trHeight w:val="196"/>
        </w:trPr>
        <w:tc>
          <w:tcPr>
            <w:tcW w:w="93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359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881" w:type="dxa"/>
            <w:gridSpan w:val="5"/>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992"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16"/>
                <w:szCs w:val="16"/>
              </w:rPr>
            </w:pPr>
          </w:p>
        </w:tc>
      </w:tr>
      <w:tr w:rsidR="00C631DC" w:rsidTr="004D1C5B">
        <w:trPr>
          <w:gridAfter w:val="7"/>
          <w:wAfter w:w="6069" w:type="dxa"/>
          <w:trHeight w:val="324"/>
        </w:trPr>
        <w:tc>
          <w:tcPr>
            <w:tcW w:w="4528" w:type="dxa"/>
            <w:gridSpan w:val="6"/>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26"/>
                <w:szCs w:val="26"/>
              </w:rPr>
            </w:pPr>
          </w:p>
        </w:tc>
        <w:tc>
          <w:tcPr>
            <w:tcW w:w="1881" w:type="dxa"/>
            <w:gridSpan w:val="5"/>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26"/>
                <w:szCs w:val="26"/>
              </w:rPr>
            </w:pPr>
          </w:p>
        </w:tc>
        <w:tc>
          <w:tcPr>
            <w:tcW w:w="992" w:type="dxa"/>
            <w:gridSpan w:val="3"/>
            <w:tcBorders>
              <w:top w:val="nil"/>
              <w:left w:val="nil"/>
              <w:bottom w:val="nil"/>
              <w:right w:val="nil"/>
            </w:tcBorders>
          </w:tcPr>
          <w:p w:rsidR="00C631DC" w:rsidRDefault="00C631DC" w:rsidP="00C631DC">
            <w:pPr>
              <w:autoSpaceDE w:val="0"/>
              <w:autoSpaceDN w:val="0"/>
              <w:adjustRightInd w:val="0"/>
              <w:spacing w:after="0" w:line="240" w:lineRule="auto"/>
              <w:rPr>
                <w:rFonts w:ascii="Times New Roman" w:hAnsi="Times New Roman" w:cs="Times New Roman"/>
                <w:color w:val="000000"/>
                <w:sz w:val="26"/>
                <w:szCs w:val="26"/>
              </w:rPr>
            </w:pPr>
          </w:p>
        </w:tc>
        <w:tc>
          <w:tcPr>
            <w:tcW w:w="1276" w:type="dxa"/>
            <w:gridSpan w:val="3"/>
            <w:tcBorders>
              <w:top w:val="nil"/>
              <w:left w:val="nil"/>
              <w:bottom w:val="nil"/>
              <w:right w:val="nil"/>
            </w:tcBorders>
          </w:tcPr>
          <w:p w:rsidR="00C631DC" w:rsidRDefault="00C631DC">
            <w:pPr>
              <w:autoSpaceDE w:val="0"/>
              <w:autoSpaceDN w:val="0"/>
              <w:adjustRightInd w:val="0"/>
              <w:spacing w:after="0" w:line="240" w:lineRule="auto"/>
              <w:rPr>
                <w:rFonts w:ascii="Times New Roman" w:hAnsi="Times New Roman" w:cs="Times New Roman"/>
                <w:color w:val="000000"/>
                <w:sz w:val="26"/>
                <w:szCs w:val="26"/>
              </w:rPr>
            </w:pPr>
          </w:p>
        </w:tc>
        <w:tc>
          <w:tcPr>
            <w:tcW w:w="1134" w:type="dxa"/>
            <w:gridSpan w:val="3"/>
            <w:tcBorders>
              <w:top w:val="nil"/>
              <w:left w:val="nil"/>
              <w:bottom w:val="nil"/>
              <w:right w:val="nil"/>
            </w:tcBorders>
          </w:tcPr>
          <w:p w:rsidR="00C631DC" w:rsidRDefault="00C631DC">
            <w:pPr>
              <w:autoSpaceDE w:val="0"/>
              <w:autoSpaceDN w:val="0"/>
              <w:adjustRightInd w:val="0"/>
              <w:spacing w:after="0" w:line="240" w:lineRule="auto"/>
              <w:jc w:val="right"/>
              <w:rPr>
                <w:rFonts w:ascii="Times New Roman" w:hAnsi="Times New Roman" w:cs="Times New Roman"/>
                <w:color w:val="000000"/>
                <w:sz w:val="26"/>
                <w:szCs w:val="26"/>
              </w:rPr>
            </w:pPr>
          </w:p>
        </w:tc>
      </w:tr>
      <w:tr w:rsidR="004D1C5B" w:rsidTr="004D1C5B">
        <w:trPr>
          <w:gridAfter w:val="13"/>
          <w:wAfter w:w="8479" w:type="dxa"/>
          <w:trHeight w:val="324"/>
        </w:trPr>
        <w:tc>
          <w:tcPr>
            <w:tcW w:w="4528" w:type="dxa"/>
            <w:gridSpan w:val="6"/>
            <w:tcBorders>
              <w:top w:val="nil"/>
              <w:left w:val="nil"/>
              <w:bottom w:val="nil"/>
              <w:right w:val="nil"/>
            </w:tcBorders>
          </w:tcPr>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p>
        </w:tc>
        <w:tc>
          <w:tcPr>
            <w:tcW w:w="1881" w:type="dxa"/>
            <w:gridSpan w:val="5"/>
            <w:tcBorders>
              <w:top w:val="nil"/>
              <w:left w:val="nil"/>
              <w:bottom w:val="nil"/>
              <w:right w:val="nil"/>
            </w:tcBorders>
          </w:tcPr>
          <w:p w:rsidR="004D1C5B" w:rsidRDefault="004D1C5B" w:rsidP="00A53766">
            <w:pPr>
              <w:autoSpaceDE w:val="0"/>
              <w:autoSpaceDN w:val="0"/>
              <w:adjustRightInd w:val="0"/>
              <w:spacing w:after="0" w:line="240" w:lineRule="auto"/>
              <w:jc w:val="right"/>
              <w:rPr>
                <w:rFonts w:ascii="Times New Roman" w:hAnsi="Times New Roman" w:cs="Times New Roman"/>
                <w:color w:val="000000"/>
                <w:sz w:val="26"/>
                <w:szCs w:val="26"/>
              </w:rPr>
            </w:pPr>
          </w:p>
        </w:tc>
        <w:tc>
          <w:tcPr>
            <w:tcW w:w="992" w:type="dxa"/>
            <w:gridSpan w:val="3"/>
            <w:tcBorders>
              <w:top w:val="nil"/>
              <w:left w:val="nil"/>
              <w:bottom w:val="nil"/>
              <w:right w:val="nil"/>
            </w:tcBorders>
          </w:tcPr>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p>
        </w:tc>
      </w:tr>
      <w:tr w:rsidR="004D1C5B" w:rsidTr="004D1C5B">
        <w:trPr>
          <w:gridAfter w:val="13"/>
          <w:wAfter w:w="8479" w:type="dxa"/>
          <w:trHeight w:val="324"/>
        </w:trPr>
        <w:tc>
          <w:tcPr>
            <w:tcW w:w="4528" w:type="dxa"/>
            <w:gridSpan w:val="6"/>
            <w:tcBorders>
              <w:top w:val="nil"/>
              <w:left w:val="nil"/>
              <w:bottom w:val="nil"/>
              <w:right w:val="nil"/>
            </w:tcBorders>
          </w:tcPr>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Секретар  міської ради</w:t>
            </w:r>
          </w:p>
        </w:tc>
        <w:tc>
          <w:tcPr>
            <w:tcW w:w="1881" w:type="dxa"/>
            <w:gridSpan w:val="5"/>
            <w:tcBorders>
              <w:top w:val="nil"/>
              <w:left w:val="nil"/>
              <w:bottom w:val="nil"/>
              <w:right w:val="nil"/>
            </w:tcBorders>
          </w:tcPr>
          <w:p w:rsidR="004D1C5B" w:rsidRDefault="004D1C5B" w:rsidP="004D1C5B">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О.М.Ярошенко</w:t>
            </w:r>
          </w:p>
          <w:p w:rsidR="004D1C5B" w:rsidRDefault="004D1C5B" w:rsidP="004D1C5B">
            <w:pPr>
              <w:autoSpaceDE w:val="0"/>
              <w:autoSpaceDN w:val="0"/>
              <w:adjustRightInd w:val="0"/>
              <w:spacing w:after="0" w:line="240" w:lineRule="auto"/>
              <w:rPr>
                <w:rFonts w:ascii="Times New Roman" w:hAnsi="Times New Roman" w:cs="Times New Roman"/>
                <w:color w:val="000000"/>
                <w:sz w:val="26"/>
                <w:szCs w:val="26"/>
              </w:rPr>
            </w:pPr>
          </w:p>
          <w:p w:rsidR="004D1C5B" w:rsidRDefault="004D1C5B"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p w:rsidR="00A53766" w:rsidRDefault="00A53766" w:rsidP="004D1C5B">
            <w:pPr>
              <w:autoSpaceDE w:val="0"/>
              <w:autoSpaceDN w:val="0"/>
              <w:adjustRightInd w:val="0"/>
              <w:spacing w:after="0" w:line="240" w:lineRule="auto"/>
              <w:rPr>
                <w:rFonts w:ascii="Times New Roman" w:hAnsi="Times New Roman" w:cs="Times New Roman"/>
                <w:color w:val="000000"/>
                <w:sz w:val="26"/>
                <w:szCs w:val="26"/>
              </w:rPr>
            </w:pPr>
          </w:p>
        </w:tc>
        <w:tc>
          <w:tcPr>
            <w:tcW w:w="992" w:type="dxa"/>
            <w:gridSpan w:val="3"/>
            <w:tcBorders>
              <w:top w:val="nil"/>
              <w:left w:val="nil"/>
              <w:bottom w:val="nil"/>
              <w:right w:val="nil"/>
            </w:tcBorders>
          </w:tcPr>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p>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p>
          <w:p w:rsidR="004D1C5B" w:rsidRDefault="004D1C5B" w:rsidP="00A53766">
            <w:pPr>
              <w:autoSpaceDE w:val="0"/>
              <w:autoSpaceDN w:val="0"/>
              <w:adjustRightInd w:val="0"/>
              <w:spacing w:after="0" w:line="240" w:lineRule="auto"/>
              <w:rPr>
                <w:rFonts w:ascii="Times New Roman" w:hAnsi="Times New Roman" w:cs="Times New Roman"/>
                <w:color w:val="000000"/>
                <w:sz w:val="26"/>
                <w:szCs w:val="26"/>
              </w:rPr>
            </w:pPr>
          </w:p>
        </w:tc>
      </w:tr>
      <w:tr w:rsidR="004D1C5B" w:rsidRPr="004D1C5B" w:rsidTr="004D1C5B">
        <w:trPr>
          <w:gridAfter w:val="1"/>
          <w:wAfter w:w="1108" w:type="dxa"/>
          <w:trHeight w:val="176"/>
        </w:trPr>
        <w:tc>
          <w:tcPr>
            <w:tcW w:w="688" w:type="dxa"/>
            <w:tcBorders>
              <w:top w:val="nil"/>
              <w:left w:val="nil"/>
              <w:bottom w:val="nil"/>
              <w:right w:val="nil"/>
            </w:tcBorders>
          </w:tcPr>
          <w:p w:rsidR="004D1C5B" w:rsidRPr="004D1C5B" w:rsidRDefault="004D1C5B" w:rsidP="00A53766">
            <w:pPr>
              <w:autoSpaceDE w:val="0"/>
              <w:autoSpaceDN w:val="0"/>
              <w:adjustRightInd w:val="0"/>
              <w:spacing w:after="0" w:line="240" w:lineRule="auto"/>
              <w:rPr>
                <w:rFonts w:ascii="Arial" w:hAnsi="Arial" w:cs="Arial"/>
                <w:color w:val="000000"/>
                <w:sz w:val="20"/>
                <w:szCs w:val="20"/>
              </w:rPr>
            </w:pPr>
          </w:p>
        </w:tc>
        <w:tc>
          <w:tcPr>
            <w:tcW w:w="816"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2524" w:type="dxa"/>
            <w:tcBorders>
              <w:top w:val="nil"/>
              <w:left w:val="nil"/>
              <w:bottom w:val="nil"/>
              <w:right w:val="nil"/>
            </w:tcBorders>
          </w:tcPr>
          <w:p w:rsidR="004D1C5B" w:rsidRPr="004D1C5B" w:rsidRDefault="004D1C5B" w:rsidP="00A53766">
            <w:pPr>
              <w:autoSpaceDE w:val="0"/>
              <w:autoSpaceDN w:val="0"/>
              <w:adjustRightInd w:val="0"/>
              <w:spacing w:after="0" w:line="240" w:lineRule="auto"/>
              <w:rPr>
                <w:rFonts w:ascii="Arial" w:hAnsi="Arial" w:cs="Arial"/>
                <w:color w:val="000000"/>
                <w:sz w:val="20"/>
                <w:szCs w:val="20"/>
              </w:rPr>
            </w:pPr>
          </w:p>
        </w:tc>
        <w:tc>
          <w:tcPr>
            <w:tcW w:w="1092"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80"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52" w:type="dxa"/>
            <w:gridSpan w:val="4"/>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04" w:type="dxa"/>
            <w:gridSpan w:val="2"/>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36"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92"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72"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764"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756" w:type="dxa"/>
            <w:tcBorders>
              <w:top w:val="nil"/>
              <w:left w:val="nil"/>
              <w:bottom w:val="nil"/>
              <w:right w:val="nil"/>
            </w:tcBorders>
          </w:tcPr>
          <w:p w:rsidR="004D1C5B" w:rsidRPr="004D1C5B" w:rsidRDefault="004D1C5B" w:rsidP="004D1C5B">
            <w:pPr>
              <w:autoSpaceDE w:val="0"/>
              <w:autoSpaceDN w:val="0"/>
              <w:adjustRightInd w:val="0"/>
              <w:spacing w:after="0" w:line="240" w:lineRule="auto"/>
              <w:rPr>
                <w:rFonts w:ascii="Arial" w:hAnsi="Arial" w:cs="Arial"/>
                <w:color w:val="000000"/>
                <w:sz w:val="20"/>
                <w:szCs w:val="20"/>
              </w:rPr>
            </w:pPr>
            <w:r w:rsidRPr="004D1C5B">
              <w:rPr>
                <w:rFonts w:ascii="Arial" w:hAnsi="Arial" w:cs="Arial"/>
                <w:color w:val="000000"/>
                <w:sz w:val="20"/>
                <w:szCs w:val="20"/>
              </w:rPr>
              <w:t>Додаток  3</w:t>
            </w:r>
          </w:p>
        </w:tc>
        <w:tc>
          <w:tcPr>
            <w:tcW w:w="1108"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88"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r>
      <w:tr w:rsidR="004D1C5B" w:rsidRPr="004D1C5B" w:rsidTr="004D1C5B">
        <w:trPr>
          <w:gridAfter w:val="1"/>
          <w:wAfter w:w="1108" w:type="dxa"/>
          <w:trHeight w:val="176"/>
        </w:trPr>
        <w:tc>
          <w:tcPr>
            <w:tcW w:w="688"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center"/>
              <w:rPr>
                <w:rFonts w:ascii="Arial" w:hAnsi="Arial" w:cs="Arial"/>
                <w:color w:val="000000"/>
                <w:sz w:val="20"/>
                <w:szCs w:val="20"/>
              </w:rPr>
            </w:pPr>
          </w:p>
        </w:tc>
        <w:tc>
          <w:tcPr>
            <w:tcW w:w="816"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2524" w:type="dxa"/>
            <w:tcBorders>
              <w:top w:val="nil"/>
              <w:left w:val="nil"/>
              <w:bottom w:val="nil"/>
              <w:right w:val="nil"/>
            </w:tcBorders>
          </w:tcPr>
          <w:p w:rsidR="004D1C5B" w:rsidRPr="004D1C5B" w:rsidRDefault="004D1C5B" w:rsidP="004D1C5B">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sz w:val="16"/>
                <w:szCs w:val="16"/>
                <w:lang w:val="uk-UA" w:eastAsia="ru-RU"/>
              </w:rPr>
            </w:pPr>
            <w:r w:rsidRPr="004D1C5B">
              <w:rPr>
                <w:rFonts w:ascii="Times New Roman" w:eastAsia="Times New Roman" w:hAnsi="Times New Roman" w:cs="Times New Roman"/>
                <w:b/>
                <w:sz w:val="16"/>
                <w:szCs w:val="16"/>
                <w:lang w:val="uk-UA" w:eastAsia="ru-RU"/>
              </w:rPr>
              <w:t xml:space="preserve">                                                                                                                                                                                                        Додаток  № 4</w:t>
            </w:r>
          </w:p>
          <w:p w:rsidR="004D1C5B" w:rsidRPr="004D1C5B" w:rsidRDefault="004D1C5B" w:rsidP="004D1C5B">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sz w:val="16"/>
                <w:szCs w:val="16"/>
                <w:lang w:val="uk-UA" w:eastAsia="ru-RU"/>
              </w:rPr>
            </w:pPr>
            <w:r w:rsidRPr="004D1C5B">
              <w:rPr>
                <w:rFonts w:ascii="Times New Roman" w:eastAsia="Times New Roman" w:hAnsi="Times New Roman" w:cs="Times New Roman"/>
                <w:b/>
                <w:sz w:val="16"/>
                <w:szCs w:val="16"/>
                <w:lang w:val="uk-UA" w:eastAsia="ru-RU"/>
              </w:rPr>
              <w:t>до рішення Зеленодольської міської ради</w:t>
            </w:r>
          </w:p>
          <w:p w:rsidR="004D1C5B" w:rsidRPr="004D1C5B" w:rsidRDefault="004D1C5B" w:rsidP="004D1C5B">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color w:val="000000"/>
                <w:sz w:val="16"/>
                <w:szCs w:val="20"/>
                <w:lang w:val="uk-UA" w:eastAsia="ru-RU"/>
              </w:rPr>
            </w:pPr>
            <w:r w:rsidRPr="004D1C5B">
              <w:rPr>
                <w:rFonts w:ascii="Times New Roman" w:eastAsia="Times New Roman" w:hAnsi="Times New Roman" w:cs="Times New Roman"/>
                <w:b/>
                <w:sz w:val="16"/>
                <w:szCs w:val="16"/>
                <w:lang w:val="uk-UA" w:eastAsia="ru-RU"/>
              </w:rPr>
              <w:t xml:space="preserve">від   14 липня 2015 року № 1030  </w:t>
            </w:r>
          </w:p>
          <w:p w:rsidR="004D1C5B" w:rsidRPr="004D1C5B" w:rsidRDefault="004D1C5B" w:rsidP="004D1C5B">
            <w:pPr>
              <w:autoSpaceDE w:val="0"/>
              <w:autoSpaceDN w:val="0"/>
              <w:spacing w:after="0" w:line="240" w:lineRule="auto"/>
              <w:rPr>
                <w:rFonts w:ascii="Times New Roman" w:eastAsia="Times New Roman" w:hAnsi="Times New Roman" w:cs="Times New Roman"/>
                <w:sz w:val="16"/>
                <w:szCs w:val="20"/>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16"/>
                <w:szCs w:val="20"/>
                <w:lang w:val="uk-UA" w:eastAsia="ru-RU"/>
              </w:rPr>
            </w:pPr>
          </w:p>
          <w:p w:rsidR="004D1C5B" w:rsidRPr="004D1C5B" w:rsidRDefault="004D1C5B" w:rsidP="004D1C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center" w:pos="7645"/>
                <w:tab w:val="left" w:pos="7920"/>
                <w:tab w:val="left" w:pos="8280"/>
                <w:tab w:val="left" w:pos="8640"/>
                <w:tab w:val="left" w:pos="9000"/>
                <w:tab w:val="left" w:pos="9360"/>
                <w:tab w:val="left" w:pos="13845"/>
              </w:tabs>
              <w:autoSpaceDE w:val="0"/>
              <w:autoSpaceDN w:val="0"/>
              <w:adjustRightInd w:val="0"/>
              <w:spacing w:after="0" w:line="240" w:lineRule="auto"/>
              <w:jc w:val="center"/>
              <w:rPr>
                <w:rFonts w:ascii="Times New Roman" w:eastAsia="Times New Roman" w:hAnsi="Times New Roman" w:cs="Times New Roman"/>
                <w:b/>
                <w:color w:val="000000"/>
                <w:sz w:val="27"/>
                <w:szCs w:val="28"/>
                <w:lang w:val="uk-UA" w:eastAsia="ru-RU"/>
              </w:rPr>
            </w:pPr>
            <w:r w:rsidRPr="004D1C5B">
              <w:rPr>
                <w:rFonts w:ascii="Times New Roman" w:eastAsia="Times New Roman" w:hAnsi="Times New Roman" w:cs="Times New Roman"/>
                <w:b/>
                <w:color w:val="000000"/>
                <w:sz w:val="27"/>
                <w:szCs w:val="28"/>
                <w:lang w:val="uk-UA" w:eastAsia="ru-RU"/>
              </w:rPr>
              <w:t>Показники міжбюджетних трансфертів між  бюджетом  Зеленодольської міської ради та іншими бюджетами</w:t>
            </w:r>
          </w:p>
          <w:p w:rsidR="004D1C5B" w:rsidRPr="004D1C5B" w:rsidRDefault="004D1C5B" w:rsidP="004D1C5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center" w:pos="7645"/>
                <w:tab w:val="left" w:pos="7920"/>
                <w:tab w:val="left" w:pos="8280"/>
                <w:tab w:val="left" w:pos="8640"/>
                <w:tab w:val="left" w:pos="9000"/>
                <w:tab w:val="left" w:pos="9360"/>
                <w:tab w:val="left" w:pos="13845"/>
              </w:tabs>
              <w:autoSpaceDE w:val="0"/>
              <w:autoSpaceDN w:val="0"/>
              <w:adjustRightInd w:val="0"/>
              <w:spacing w:after="0" w:line="240" w:lineRule="auto"/>
              <w:jc w:val="center"/>
              <w:rPr>
                <w:rFonts w:ascii="Times New Roman" w:eastAsia="Times New Roman" w:hAnsi="Times New Roman" w:cs="Times New Roman"/>
                <w:sz w:val="27"/>
                <w:szCs w:val="28"/>
                <w:lang w:val="uk-UA" w:eastAsia="ru-RU"/>
              </w:rPr>
            </w:pPr>
            <w:r w:rsidRPr="004D1C5B">
              <w:rPr>
                <w:rFonts w:ascii="Times New Roman" w:eastAsia="Times New Roman" w:hAnsi="Times New Roman" w:cs="Times New Roman"/>
                <w:b/>
                <w:color w:val="000000"/>
                <w:sz w:val="27"/>
                <w:szCs w:val="28"/>
                <w:lang w:val="uk-UA" w:eastAsia="ru-RU"/>
              </w:rPr>
              <w:t>на 2015 рік</w:t>
            </w:r>
          </w:p>
          <w:p w:rsidR="004D1C5B" w:rsidRPr="004D1C5B" w:rsidRDefault="004D1C5B" w:rsidP="004D1C5B">
            <w:pPr>
              <w:autoSpaceDE w:val="0"/>
              <w:autoSpaceDN w:val="0"/>
              <w:spacing w:after="0" w:line="240" w:lineRule="auto"/>
              <w:rPr>
                <w:rFonts w:ascii="Times New Roman" w:eastAsia="Times New Roman" w:hAnsi="Times New Roman" w:cs="Times New Roman"/>
                <w:sz w:val="16"/>
                <w:szCs w:val="20"/>
                <w:lang w:val="uk-UA" w:eastAsia="ru-RU"/>
              </w:rPr>
            </w:pPr>
            <w:r w:rsidRPr="004D1C5B">
              <w:rPr>
                <w:rFonts w:ascii="Times New Roman" w:eastAsia="Times New Roman" w:hAnsi="Times New Roman" w:cs="Times New Roman"/>
                <w:sz w:val="16"/>
                <w:szCs w:val="20"/>
                <w:lang w:val="uk-UA" w:eastAsia="ru-RU"/>
              </w:rPr>
              <w:t xml:space="preserve">                                                                                                                                                </w:t>
            </w:r>
            <w:r>
              <w:rPr>
                <w:rFonts w:ascii="Times New Roman" w:eastAsia="Times New Roman" w:hAnsi="Times New Roman" w:cs="Times New Roman"/>
                <w:sz w:val="16"/>
                <w:szCs w:val="20"/>
                <w:lang w:val="uk-UA" w:eastAsia="ru-RU"/>
              </w:rPr>
              <w:t xml:space="preserve">                          </w:t>
            </w:r>
            <w:r w:rsidRPr="004D1C5B">
              <w:rPr>
                <w:rFonts w:ascii="Times New Roman" w:eastAsia="Times New Roman" w:hAnsi="Times New Roman" w:cs="Times New Roman"/>
                <w:sz w:val="16"/>
                <w:szCs w:val="20"/>
                <w:lang w:val="uk-UA" w:eastAsia="ru-RU"/>
              </w:rPr>
              <w:t xml:space="preserve">                                                                                                              </w:t>
            </w:r>
            <w:r>
              <w:rPr>
                <w:rFonts w:ascii="Times New Roman" w:eastAsia="Times New Roman" w:hAnsi="Times New Roman" w:cs="Times New Roman"/>
                <w:sz w:val="16"/>
                <w:szCs w:val="20"/>
                <w:lang w:val="uk-UA" w:eastAsia="ru-RU"/>
              </w:rPr>
              <w:t xml:space="preserve">                               </w:t>
            </w:r>
          </w:p>
          <w:p w:rsidR="004D1C5B" w:rsidRPr="004D1C5B" w:rsidRDefault="004D1C5B" w:rsidP="004D1C5B">
            <w:pPr>
              <w:autoSpaceDE w:val="0"/>
              <w:autoSpaceDN w:val="0"/>
              <w:spacing w:after="0" w:line="240" w:lineRule="auto"/>
              <w:rPr>
                <w:rFonts w:ascii="Times New Roman" w:eastAsia="Times New Roman" w:hAnsi="Times New Roman" w:cs="Times New Roman"/>
                <w:sz w:val="16"/>
                <w:szCs w:val="20"/>
                <w:lang w:val="uk-UA" w:eastAsia="ru-RU"/>
              </w:rPr>
            </w:pPr>
            <w:r w:rsidRPr="004D1C5B">
              <w:rPr>
                <w:rFonts w:ascii="Times New Roman" w:eastAsia="Times New Roman" w:hAnsi="Times New Roman" w:cs="Times New Roman"/>
                <w:sz w:val="16"/>
                <w:szCs w:val="20"/>
                <w:lang w:val="uk-UA" w:eastAsia="ru-RU"/>
              </w:rPr>
              <w:t xml:space="preserve">                    </w:t>
            </w:r>
          </w:p>
          <w:p w:rsidR="004D1C5B" w:rsidRPr="004D1C5B" w:rsidRDefault="004D1C5B" w:rsidP="004D1C5B">
            <w:pPr>
              <w:autoSpaceDE w:val="0"/>
              <w:autoSpaceDN w:val="0"/>
              <w:spacing w:after="0" w:line="240" w:lineRule="auto"/>
              <w:rPr>
                <w:rFonts w:ascii="Arial" w:hAnsi="Arial" w:cs="Arial"/>
                <w:color w:val="000000"/>
                <w:sz w:val="20"/>
                <w:szCs w:val="20"/>
                <w:lang w:val="uk-UA"/>
              </w:rPr>
            </w:pPr>
          </w:p>
        </w:tc>
        <w:tc>
          <w:tcPr>
            <w:tcW w:w="1092"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80"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52" w:type="dxa"/>
            <w:gridSpan w:val="4"/>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04" w:type="dxa"/>
            <w:gridSpan w:val="2"/>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936"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92"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1072"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764" w:type="dxa"/>
            <w:tcBorders>
              <w:top w:val="nil"/>
              <w:left w:val="nil"/>
              <w:bottom w:val="nil"/>
              <w:right w:val="nil"/>
            </w:tcBorders>
          </w:tcPr>
          <w:p w:rsidR="004D1C5B" w:rsidRPr="004D1C5B" w:rsidRDefault="004D1C5B" w:rsidP="004D1C5B">
            <w:pPr>
              <w:autoSpaceDE w:val="0"/>
              <w:autoSpaceDN w:val="0"/>
              <w:adjustRightInd w:val="0"/>
              <w:spacing w:after="0" w:line="240" w:lineRule="auto"/>
              <w:jc w:val="right"/>
              <w:rPr>
                <w:rFonts w:ascii="Arial" w:hAnsi="Arial" w:cs="Arial"/>
                <w:color w:val="000000"/>
                <w:sz w:val="20"/>
                <w:szCs w:val="20"/>
              </w:rPr>
            </w:pPr>
          </w:p>
        </w:tc>
        <w:tc>
          <w:tcPr>
            <w:tcW w:w="2852" w:type="dxa"/>
            <w:gridSpan w:val="3"/>
            <w:tcBorders>
              <w:top w:val="nil"/>
              <w:left w:val="nil"/>
              <w:bottom w:val="nil"/>
              <w:right w:val="nil"/>
            </w:tcBorders>
          </w:tcPr>
          <w:p w:rsidR="004D1C5B" w:rsidRPr="004D1C5B" w:rsidRDefault="004D1C5B" w:rsidP="004D1C5B">
            <w:pPr>
              <w:autoSpaceDE w:val="0"/>
              <w:autoSpaceDN w:val="0"/>
              <w:adjustRightInd w:val="0"/>
              <w:spacing w:after="0" w:line="240" w:lineRule="auto"/>
              <w:rPr>
                <w:rFonts w:ascii="Arial" w:hAnsi="Arial" w:cs="Arial"/>
                <w:color w:val="000000"/>
                <w:sz w:val="20"/>
                <w:szCs w:val="20"/>
              </w:rPr>
            </w:pPr>
            <w:r w:rsidRPr="004D1C5B">
              <w:rPr>
                <w:rFonts w:ascii="Arial" w:hAnsi="Arial" w:cs="Arial"/>
                <w:color w:val="000000"/>
                <w:sz w:val="20"/>
                <w:szCs w:val="20"/>
              </w:rPr>
              <w:t>до рішення Зеленодольської міської ради</w:t>
            </w:r>
          </w:p>
        </w:tc>
      </w:tr>
      <w:tr w:rsidR="004D1C5B" w:rsidTr="004D1C5B">
        <w:trPr>
          <w:trHeight w:val="176"/>
        </w:trPr>
        <w:tc>
          <w:tcPr>
            <w:tcW w:w="688" w:type="dxa"/>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816" w:type="dxa"/>
            <w:gridSpan w:val="3"/>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2524" w:type="dxa"/>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1092" w:type="dxa"/>
            <w:gridSpan w:val="3"/>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980" w:type="dxa"/>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952" w:type="dxa"/>
            <w:gridSpan w:val="4"/>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1004" w:type="dxa"/>
            <w:gridSpan w:val="2"/>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936" w:type="dxa"/>
            <w:gridSpan w:val="3"/>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1092" w:type="dxa"/>
            <w:gridSpan w:val="3"/>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1072" w:type="dxa"/>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764" w:type="dxa"/>
            <w:tcBorders>
              <w:top w:val="nil"/>
              <w:left w:val="nil"/>
              <w:bottom w:val="nil"/>
              <w:right w:val="nil"/>
            </w:tcBorders>
          </w:tcPr>
          <w:p w:rsidR="004D1C5B" w:rsidRDefault="004D1C5B">
            <w:pPr>
              <w:autoSpaceDE w:val="0"/>
              <w:autoSpaceDN w:val="0"/>
              <w:adjustRightInd w:val="0"/>
              <w:spacing w:after="0" w:line="240" w:lineRule="auto"/>
              <w:jc w:val="right"/>
              <w:rPr>
                <w:rFonts w:ascii="Arial" w:hAnsi="Arial" w:cs="Arial"/>
                <w:color w:val="000000"/>
                <w:sz w:val="20"/>
                <w:szCs w:val="20"/>
              </w:rPr>
            </w:pPr>
          </w:p>
        </w:tc>
        <w:tc>
          <w:tcPr>
            <w:tcW w:w="3960" w:type="dxa"/>
            <w:gridSpan w:val="4"/>
            <w:tcBorders>
              <w:top w:val="nil"/>
              <w:left w:val="nil"/>
              <w:bottom w:val="nil"/>
              <w:right w:val="nil"/>
            </w:tcBorders>
          </w:tcPr>
          <w:p w:rsidR="004D1C5B" w:rsidRDefault="004D1C5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 рішення Зеленодольської міської ради</w:t>
            </w:r>
          </w:p>
        </w:tc>
      </w:tr>
    </w:tbl>
    <w:tbl>
      <w:tblPr>
        <w:tblpPr w:leftFromText="180" w:rightFromText="180" w:vertAnchor="text" w:horzAnchor="margin" w:tblpXSpec="center"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7"/>
        <w:gridCol w:w="1443"/>
        <w:gridCol w:w="1747"/>
        <w:gridCol w:w="1230"/>
        <w:gridCol w:w="992"/>
        <w:gridCol w:w="1559"/>
        <w:gridCol w:w="1701"/>
        <w:gridCol w:w="567"/>
      </w:tblGrid>
      <w:tr w:rsidR="004D1C5B" w:rsidRPr="004D1C5B" w:rsidTr="004D1C5B">
        <w:trPr>
          <w:trHeight w:val="360"/>
        </w:trPr>
        <w:tc>
          <w:tcPr>
            <w:tcW w:w="1217" w:type="dxa"/>
            <w:vMerge w:val="restart"/>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 xml:space="preserve">    Код</w:t>
            </w: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бюджету</w:t>
            </w:r>
          </w:p>
        </w:tc>
        <w:tc>
          <w:tcPr>
            <w:tcW w:w="1443" w:type="dxa"/>
            <w:vMerge w:val="restart"/>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Назва місцевого бюджету адміністративно – територіальної одиниці</w:t>
            </w:r>
          </w:p>
        </w:tc>
        <w:tc>
          <w:tcPr>
            <w:tcW w:w="2977" w:type="dxa"/>
            <w:gridSpan w:val="2"/>
            <w:vMerge w:val="restart"/>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18"/>
                <w:szCs w:val="18"/>
                <w:lang w:val="uk-UA" w:eastAsia="ru-RU"/>
              </w:rPr>
              <w:t>Обсяги міжбюджетних трансфертів, що передаються з бюджету Зеленодольської міської ради до районного бюджету</w:t>
            </w:r>
          </w:p>
        </w:tc>
        <w:tc>
          <w:tcPr>
            <w:tcW w:w="992" w:type="dxa"/>
            <w:vMerge w:val="restart"/>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r w:rsidRPr="004D1C5B">
              <w:rPr>
                <w:rFonts w:ascii="Times New Roman" w:eastAsia="Times New Roman" w:hAnsi="Times New Roman" w:cs="Times New Roman"/>
                <w:sz w:val="18"/>
                <w:szCs w:val="18"/>
                <w:lang w:val="uk-UA" w:eastAsia="ru-RU"/>
              </w:rPr>
              <w:t xml:space="preserve">             </w:t>
            </w:r>
          </w:p>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r w:rsidRPr="004D1C5B">
              <w:rPr>
                <w:rFonts w:ascii="Times New Roman" w:eastAsia="Times New Roman" w:hAnsi="Times New Roman" w:cs="Times New Roman"/>
                <w:sz w:val="18"/>
                <w:szCs w:val="18"/>
                <w:lang w:val="uk-UA" w:eastAsia="ru-RU"/>
              </w:rPr>
              <w:t xml:space="preserve">                 Разом</w:t>
            </w:r>
          </w:p>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1559" w:type="dxa"/>
            <w:tcBorders>
              <w:bottom w:val="nil"/>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18"/>
                <w:szCs w:val="18"/>
                <w:lang w:val="uk-UA" w:eastAsia="ru-RU"/>
              </w:rPr>
              <w:t>Обсяги міжбюджетних трансфертів, що передаються до бюджету Зеленодольської міської ради з районного бюджету</w:t>
            </w:r>
          </w:p>
        </w:tc>
        <w:tc>
          <w:tcPr>
            <w:tcW w:w="1701" w:type="dxa"/>
            <w:tcBorders>
              <w:bottom w:val="nil"/>
            </w:tcBorders>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18"/>
                <w:szCs w:val="18"/>
                <w:lang w:val="uk-UA" w:eastAsia="ru-RU"/>
              </w:rPr>
              <w:t>Обсяги міжбюджетних трансфертів, що передаються до бюджету Зеленодольської міської ради з державного бюджету</w:t>
            </w:r>
          </w:p>
        </w:tc>
        <w:tc>
          <w:tcPr>
            <w:tcW w:w="567" w:type="dxa"/>
            <w:tcBorders>
              <w:bottom w:val="nil"/>
            </w:tcBorders>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r>
      <w:tr w:rsidR="004D1C5B" w:rsidRPr="004D1C5B" w:rsidTr="004D1C5B">
        <w:trPr>
          <w:trHeight w:val="360"/>
        </w:trPr>
        <w:tc>
          <w:tcPr>
            <w:tcW w:w="121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443" w:type="dxa"/>
            <w:vMerge/>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2977" w:type="dxa"/>
            <w:gridSpan w:val="2"/>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992"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559" w:type="dxa"/>
            <w:tcBorders>
              <w:top w:val="nil"/>
              <w:bottom w:val="nil"/>
              <w:right w:val="single" w:sz="4" w:space="0" w:color="auto"/>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701" w:type="dxa"/>
            <w:tcBorders>
              <w:top w:val="nil"/>
              <w:bottom w:val="nil"/>
              <w:right w:val="single" w:sz="4" w:space="0" w:color="auto"/>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567" w:type="dxa"/>
            <w:tcBorders>
              <w:top w:val="nil"/>
              <w:bottom w:val="nil"/>
              <w:right w:val="single" w:sz="4" w:space="0" w:color="auto"/>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r>
      <w:tr w:rsidR="004D1C5B" w:rsidRPr="004D1C5B" w:rsidTr="004D1C5B">
        <w:trPr>
          <w:trHeight w:val="66"/>
        </w:trPr>
        <w:tc>
          <w:tcPr>
            <w:tcW w:w="121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443" w:type="dxa"/>
            <w:vMerge/>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2977" w:type="dxa"/>
            <w:gridSpan w:val="2"/>
            <w:vMerge/>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tc>
        <w:tc>
          <w:tcPr>
            <w:tcW w:w="992"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tc>
        <w:tc>
          <w:tcPr>
            <w:tcW w:w="1559" w:type="dxa"/>
            <w:tcBorders>
              <w:top w:val="nil"/>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tc>
        <w:tc>
          <w:tcPr>
            <w:tcW w:w="1701" w:type="dxa"/>
            <w:tcBorders>
              <w:top w:val="nil"/>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tc>
        <w:tc>
          <w:tcPr>
            <w:tcW w:w="567" w:type="dxa"/>
            <w:vMerge w:val="restart"/>
            <w:tcBorders>
              <w:top w:val="nil"/>
            </w:tcBorders>
          </w:tcPr>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r w:rsidRPr="004D1C5B">
              <w:rPr>
                <w:rFonts w:ascii="Times New Roman" w:eastAsia="Times New Roman" w:hAnsi="Times New Roman" w:cs="Times New Roman"/>
                <w:sz w:val="18"/>
                <w:szCs w:val="18"/>
                <w:lang w:val="uk-UA" w:eastAsia="ru-RU"/>
              </w:rPr>
              <w:t xml:space="preserve">              Разом</w:t>
            </w:r>
          </w:p>
          <w:p w:rsidR="004D1C5B" w:rsidRPr="004D1C5B" w:rsidRDefault="004D1C5B" w:rsidP="004D1C5B">
            <w:pPr>
              <w:autoSpaceDE w:val="0"/>
              <w:autoSpaceDN w:val="0"/>
              <w:spacing w:after="0" w:line="240" w:lineRule="auto"/>
              <w:rPr>
                <w:rFonts w:ascii="Times New Roman" w:eastAsia="Times New Roman" w:hAnsi="Times New Roman" w:cs="Times New Roman"/>
                <w:sz w:val="18"/>
                <w:szCs w:val="18"/>
                <w:lang w:val="uk-UA" w:eastAsia="ru-RU"/>
              </w:rPr>
            </w:pPr>
          </w:p>
        </w:tc>
      </w:tr>
      <w:tr w:rsidR="004D1C5B" w:rsidRPr="004D1C5B" w:rsidTr="004D1C5B">
        <w:trPr>
          <w:trHeight w:val="376"/>
        </w:trPr>
        <w:tc>
          <w:tcPr>
            <w:tcW w:w="121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443" w:type="dxa"/>
            <w:vMerge/>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174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загальний фонд</w:t>
            </w: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230" w:type="dxa"/>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спеціальний фонд</w:t>
            </w: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992"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559"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загальний фонд</w:t>
            </w: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701"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загальний фонд</w:t>
            </w:r>
          </w:p>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56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r>
      <w:tr w:rsidR="004D1C5B" w:rsidRPr="004D1C5B" w:rsidTr="004D1C5B">
        <w:trPr>
          <w:trHeight w:val="252"/>
        </w:trPr>
        <w:tc>
          <w:tcPr>
            <w:tcW w:w="121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443" w:type="dxa"/>
            <w:vMerge/>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1747" w:type="dxa"/>
            <w:vAlign w:val="bottom"/>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КТКВ 250323</w:t>
            </w:r>
          </w:p>
        </w:tc>
        <w:tc>
          <w:tcPr>
            <w:tcW w:w="1230" w:type="dxa"/>
            <w:vAlign w:val="bottom"/>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КТКВ 250323</w:t>
            </w:r>
          </w:p>
        </w:tc>
        <w:tc>
          <w:tcPr>
            <w:tcW w:w="992"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559" w:type="dxa"/>
            <w:vAlign w:val="bottom"/>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КБКД 41020900</w:t>
            </w:r>
          </w:p>
        </w:tc>
        <w:tc>
          <w:tcPr>
            <w:tcW w:w="1701"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КБКД 41039700</w:t>
            </w:r>
          </w:p>
        </w:tc>
        <w:tc>
          <w:tcPr>
            <w:tcW w:w="56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r>
      <w:tr w:rsidR="004D1C5B" w:rsidRPr="00CD63D8" w:rsidTr="004D1C5B">
        <w:trPr>
          <w:trHeight w:val="396"/>
        </w:trPr>
        <w:tc>
          <w:tcPr>
            <w:tcW w:w="1217" w:type="dxa"/>
            <w:vMerge/>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443" w:type="dxa"/>
            <w:vMerge/>
          </w:tcPr>
          <w:p w:rsidR="004D1C5B" w:rsidRPr="004D1C5B" w:rsidRDefault="004D1C5B" w:rsidP="004D1C5B">
            <w:pPr>
              <w:spacing w:after="0" w:line="240" w:lineRule="auto"/>
              <w:rPr>
                <w:rFonts w:ascii="Times New Roman" w:eastAsia="Times New Roman" w:hAnsi="Times New Roman" w:cs="Times New Roman"/>
                <w:sz w:val="20"/>
                <w:szCs w:val="20"/>
                <w:lang w:val="uk-UA" w:eastAsia="ru-RU"/>
              </w:rPr>
            </w:pPr>
          </w:p>
        </w:tc>
        <w:tc>
          <w:tcPr>
            <w:tcW w:w="174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субвенція  на утримання об’єктів спільного користування чи ліквідацію негативних наслідків діяльності об’єктів спільного користування</w:t>
            </w:r>
          </w:p>
        </w:tc>
        <w:tc>
          <w:tcPr>
            <w:tcW w:w="1230"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субвенція  на утримання об’єктів спільного користування чи ліквідацію негативних наслідків діяльності об’єктів спільного користування</w:t>
            </w:r>
          </w:p>
        </w:tc>
        <w:tc>
          <w:tcPr>
            <w:tcW w:w="992"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c>
          <w:tcPr>
            <w:tcW w:w="1559"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інші додаткові дотації</w:t>
            </w:r>
          </w:p>
        </w:tc>
        <w:tc>
          <w:tcPr>
            <w:tcW w:w="1701"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Субвенція з державного 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w:t>
            </w:r>
          </w:p>
        </w:tc>
        <w:tc>
          <w:tcPr>
            <w:tcW w:w="56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p>
        </w:tc>
      </w:tr>
      <w:tr w:rsidR="004D1C5B" w:rsidRPr="004D1C5B" w:rsidTr="004D1C5B">
        <w:trPr>
          <w:trHeight w:val="361"/>
        </w:trPr>
        <w:tc>
          <w:tcPr>
            <w:tcW w:w="121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4301301000</w:t>
            </w:r>
          </w:p>
        </w:tc>
        <w:tc>
          <w:tcPr>
            <w:tcW w:w="1443"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м.Зеленодольськ</w:t>
            </w:r>
          </w:p>
        </w:tc>
        <w:tc>
          <w:tcPr>
            <w:tcW w:w="174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187685</w:t>
            </w:r>
          </w:p>
        </w:tc>
        <w:tc>
          <w:tcPr>
            <w:tcW w:w="1230"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52500</w:t>
            </w:r>
          </w:p>
        </w:tc>
        <w:tc>
          <w:tcPr>
            <w:tcW w:w="992"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240185</w:t>
            </w:r>
          </w:p>
        </w:tc>
        <w:tc>
          <w:tcPr>
            <w:tcW w:w="1559"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5848100</w:t>
            </w:r>
          </w:p>
        </w:tc>
        <w:tc>
          <w:tcPr>
            <w:tcW w:w="1701"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149700</w:t>
            </w:r>
          </w:p>
        </w:tc>
        <w:tc>
          <w:tcPr>
            <w:tcW w:w="567" w:type="dxa"/>
          </w:tcPr>
          <w:p w:rsidR="004D1C5B" w:rsidRPr="004D1C5B" w:rsidRDefault="004D1C5B" w:rsidP="004D1C5B">
            <w:pPr>
              <w:autoSpaceDE w:val="0"/>
              <w:autoSpaceDN w:val="0"/>
              <w:spacing w:after="0" w:line="240" w:lineRule="auto"/>
              <w:rPr>
                <w:rFonts w:ascii="Times New Roman" w:eastAsia="Times New Roman" w:hAnsi="Times New Roman" w:cs="Times New Roman"/>
                <w:sz w:val="20"/>
                <w:szCs w:val="20"/>
                <w:lang w:val="uk-UA" w:eastAsia="ru-RU"/>
              </w:rPr>
            </w:pPr>
            <w:r w:rsidRPr="004D1C5B">
              <w:rPr>
                <w:rFonts w:ascii="Times New Roman" w:eastAsia="Times New Roman" w:hAnsi="Times New Roman" w:cs="Times New Roman"/>
                <w:sz w:val="20"/>
                <w:szCs w:val="20"/>
                <w:lang w:val="uk-UA" w:eastAsia="ru-RU"/>
              </w:rPr>
              <w:t>5997800</w:t>
            </w:r>
          </w:p>
        </w:tc>
      </w:tr>
    </w:tbl>
    <w:p w:rsidR="00A53766" w:rsidRDefault="00A53766" w:rsidP="00A53766">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color w:val="000000"/>
          <w:sz w:val="16"/>
          <w:szCs w:val="20"/>
          <w:lang w:val="uk-UA" w:eastAsia="ru-RU"/>
        </w:rPr>
      </w:pPr>
    </w:p>
    <w:p w:rsidR="00A53766" w:rsidRPr="00A53766" w:rsidRDefault="00A53766" w:rsidP="00A53766">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b/>
          <w:color w:val="000000"/>
          <w:sz w:val="16"/>
          <w:szCs w:val="20"/>
          <w:lang w:val="uk-UA" w:eastAsia="ru-RU"/>
        </w:rPr>
        <w:t>Додаток № 5</w:t>
      </w:r>
    </w:p>
    <w:p w:rsidR="00A53766" w:rsidRPr="00A53766" w:rsidRDefault="00A53766" w:rsidP="00A53766">
      <w:pPr>
        <w:widowControl w:val="0"/>
        <w:autoSpaceDE w:val="0"/>
        <w:autoSpaceDN w:val="0"/>
        <w:adjustRightInd w:val="0"/>
        <w:spacing w:after="0" w:line="240" w:lineRule="auto"/>
        <w:jc w:val="right"/>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b/>
          <w:color w:val="000000"/>
          <w:sz w:val="16"/>
          <w:szCs w:val="20"/>
          <w:lang w:val="uk-UA" w:eastAsia="ru-RU"/>
        </w:rPr>
        <w:t>до рішення Зеленодольської міської ради</w:t>
      </w:r>
    </w:p>
    <w:p w:rsidR="00A53766" w:rsidRPr="00A53766" w:rsidRDefault="00A53766" w:rsidP="00A53766">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b/>
          <w:color w:val="000000"/>
          <w:sz w:val="16"/>
          <w:szCs w:val="20"/>
          <w:lang w:val="uk-UA" w:eastAsia="ru-RU"/>
        </w:rPr>
      </w:pPr>
      <w:r w:rsidRPr="00A53766">
        <w:rPr>
          <w:rFonts w:ascii="Times New Roman" w:eastAsia="Times New Roman" w:hAnsi="Times New Roman" w:cs="Times New Roman"/>
          <w:b/>
          <w:color w:val="000000"/>
          <w:sz w:val="16"/>
          <w:szCs w:val="20"/>
          <w:lang w:val="uk-UA" w:eastAsia="ru-RU"/>
        </w:rPr>
        <w:t xml:space="preserve">                                                                                                                                                                                                                                                                                                             від  14 липня  2015 року   № 1030</w:t>
      </w:r>
    </w:p>
    <w:p w:rsidR="00A53766" w:rsidRPr="00A53766" w:rsidRDefault="00A53766" w:rsidP="00A53766">
      <w:pPr>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eastAsia="Times New Roman" w:hAnsi="Times New Roman" w:cs="Times New Roman"/>
          <w:sz w:val="20"/>
          <w:szCs w:val="20"/>
          <w:lang w:val="uk-UA" w:eastAsia="ru-RU"/>
        </w:rPr>
      </w:pPr>
    </w:p>
    <w:p w:rsidR="00A53766" w:rsidRPr="00A53766" w:rsidRDefault="00A53766" w:rsidP="00A53766">
      <w:pPr>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A53766">
        <w:rPr>
          <w:rFonts w:ascii="Times New Roman" w:eastAsia="Times New Roman" w:hAnsi="Times New Roman" w:cs="Times New Roman"/>
          <w:b/>
          <w:bCs/>
          <w:sz w:val="28"/>
          <w:szCs w:val="28"/>
          <w:lang w:val="uk-UA" w:eastAsia="ru-RU"/>
        </w:rPr>
        <w:t>Перелік об’єктів, видатки на які у 2015  році будуть проводитися за рахунок коштів бюджету розвитку</w:t>
      </w:r>
    </w:p>
    <w:tbl>
      <w:tblPr>
        <w:tblpPr w:leftFromText="180" w:rightFromText="180" w:vertAnchor="text" w:horzAnchor="page" w:tblpX="818" w:tblpY="74"/>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51"/>
        <w:gridCol w:w="1374"/>
        <w:gridCol w:w="2311"/>
        <w:gridCol w:w="1276"/>
        <w:gridCol w:w="1091"/>
        <w:gridCol w:w="993"/>
        <w:gridCol w:w="1275"/>
      </w:tblGrid>
      <w:tr w:rsidR="00A53766" w:rsidRPr="00A53766" w:rsidTr="00A53766">
        <w:trPr>
          <w:cantSplit/>
          <w:trHeight w:val="1242"/>
          <w:tblHeader/>
        </w:trPr>
        <w:tc>
          <w:tcPr>
            <w:tcW w:w="817" w:type="dxa"/>
          </w:tcPr>
          <w:p w:rsidR="00A53766" w:rsidRPr="00A53766" w:rsidRDefault="00A53766" w:rsidP="00A53766">
            <w:pPr>
              <w:spacing w:after="0" w:line="240" w:lineRule="auto"/>
              <w:rPr>
                <w:rFonts w:ascii="Times New Roman" w:eastAsia="Times New Roman" w:hAnsi="Times New Roman" w:cs="Times New Roman"/>
                <w:bCs/>
                <w:color w:val="000000"/>
                <w:sz w:val="18"/>
                <w:szCs w:val="18"/>
                <w:lang w:val="uk-UA" w:eastAsia="ru-RU"/>
              </w:rPr>
            </w:pPr>
            <w:r w:rsidRPr="00A53766">
              <w:rPr>
                <w:rFonts w:ascii="Times New Roman" w:eastAsia="Times New Roman" w:hAnsi="Times New Roman" w:cs="Times New Roman"/>
                <w:bCs/>
                <w:color w:val="000000"/>
                <w:sz w:val="18"/>
                <w:szCs w:val="18"/>
                <w:lang w:val="uk-UA" w:eastAsia="ru-RU"/>
              </w:rPr>
              <w:t>Код відомчої тимчасової класифікації видатків місцевого бюджету</w:t>
            </w:r>
          </w:p>
        </w:tc>
        <w:tc>
          <w:tcPr>
            <w:tcW w:w="851" w:type="dxa"/>
            <w:shd w:val="clear" w:color="auto" w:fill="auto"/>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Код функціональної класифікації видатків та кредитування бюджету</w:t>
            </w:r>
          </w:p>
        </w:tc>
        <w:tc>
          <w:tcPr>
            <w:tcW w:w="1374"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Найменування згідно з типовою відомчою класифікацією видатків та кредитування місцевого бюджету</w:t>
            </w:r>
          </w:p>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p>
        </w:tc>
        <w:tc>
          <w:tcPr>
            <w:tcW w:w="231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 xml:space="preserve">Назва об’єктів відповідно  до проектно - кошторисної </w:t>
            </w:r>
          </w:p>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документації тощо</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 xml:space="preserve">Загальний обсяг фінансування будівництва </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 xml:space="preserve">Відсоток завершеності  будівництва об'єктів на майбутні роки </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r w:rsidRPr="00A53766">
              <w:rPr>
                <w:rFonts w:ascii="Times New Roman" w:eastAsia="Times New Roman" w:hAnsi="Times New Roman" w:cs="Times New Roman"/>
                <w:sz w:val="18"/>
                <w:szCs w:val="18"/>
                <w:lang w:val="uk-UA" w:eastAsia="ru-RU"/>
              </w:rPr>
              <w:t xml:space="preserve"> Всього видатків на завершення будівництва об’єктів на майбутні роки </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18"/>
                <w:szCs w:val="18"/>
                <w:lang w:val="uk-UA" w:eastAsia="ru-RU"/>
              </w:rPr>
            </w:pPr>
            <w:r w:rsidRPr="00A53766">
              <w:rPr>
                <w:rFonts w:ascii="Times New Roman" w:eastAsia="Times New Roman" w:hAnsi="Times New Roman" w:cs="Times New Roman"/>
                <w:bCs/>
                <w:sz w:val="18"/>
                <w:szCs w:val="18"/>
                <w:lang w:val="uk-UA" w:eastAsia="ru-RU"/>
              </w:rPr>
              <w:t>Разом</w:t>
            </w:r>
          </w:p>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18"/>
                <w:szCs w:val="18"/>
                <w:lang w:val="uk-UA" w:eastAsia="ru-RU"/>
              </w:rPr>
            </w:pPr>
            <w:r w:rsidRPr="00A53766">
              <w:rPr>
                <w:rFonts w:ascii="Times New Roman" w:eastAsia="Times New Roman" w:hAnsi="Times New Roman" w:cs="Times New Roman"/>
                <w:bCs/>
                <w:sz w:val="18"/>
                <w:szCs w:val="18"/>
                <w:lang w:val="uk-UA" w:eastAsia="ru-RU"/>
              </w:rPr>
              <w:t xml:space="preserve">видатків на поточний рік </w:t>
            </w:r>
          </w:p>
        </w:tc>
      </w:tr>
      <w:tr w:rsidR="00A53766" w:rsidRPr="00A53766" w:rsidTr="00A53766">
        <w:trPr>
          <w:trHeight w:val="401"/>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b/>
                <w:sz w:val="20"/>
                <w:szCs w:val="20"/>
                <w:lang w:val="uk-UA" w:eastAsia="ru-RU"/>
              </w:rPr>
              <w:t>01</w:t>
            </w:r>
          </w:p>
        </w:tc>
        <w:tc>
          <w:tcPr>
            <w:tcW w:w="851"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b/>
                <w:sz w:val="20"/>
                <w:szCs w:val="20"/>
                <w:lang w:val="uk-UA" w:eastAsia="ru-RU"/>
              </w:rPr>
              <w:t>Зеленодольська міська рада</w:t>
            </w:r>
            <w:r w:rsidRPr="00A53766">
              <w:rPr>
                <w:rFonts w:ascii="Times New Roman" w:eastAsia="Times New Roman" w:hAnsi="Times New Roman" w:cs="Times New Roman"/>
                <w:b/>
                <w:sz w:val="20"/>
                <w:szCs w:val="20"/>
                <w:lang w:val="uk-UA" w:eastAsia="ru-RU"/>
              </w:rPr>
              <w:tab/>
            </w:r>
          </w:p>
        </w:tc>
        <w:tc>
          <w:tcPr>
            <w:tcW w:w="1374"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p>
        </w:tc>
        <w:tc>
          <w:tcPr>
            <w:tcW w:w="231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18"/>
                <w:szCs w:val="18"/>
                <w:lang w:val="uk-UA" w:eastAsia="ru-RU"/>
              </w:rPr>
            </w:pP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18"/>
                <w:szCs w:val="18"/>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18"/>
                <w:szCs w:val="18"/>
                <w:lang w:val="uk-UA" w:eastAsia="ru-RU"/>
              </w:rPr>
            </w:pP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sz w:val="20"/>
                <w:szCs w:val="20"/>
                <w:lang w:val="uk-UA" w:eastAsia="ru-RU"/>
              </w:rPr>
              <w:t>010116</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0111</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Органи місцевого самоврядування</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5500,00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070101</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0910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Дошкільні заклади освіти</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131755,40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100203</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0620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Благоустрій міст, сіл, селищ</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356354,00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110201</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0824</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Бібліотеки</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31019,00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lastRenderedPageBreak/>
              <w:t>110204</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0828</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Палаци і будинки культури, клуби та інші заклади клубного типу</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298797,00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150101</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0490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Капітальні вкладення</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eastAsia="ru-RU"/>
              </w:rPr>
              <w:t>Інженерно-геологічні вишукування з будівництва житлового будинку</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35000,00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Проектно-вишукувальні роботи та експертиза проекту будівництва спортивного майданчика</w:t>
            </w:r>
            <w:r w:rsidRPr="00A53766">
              <w:rPr>
                <w:rFonts w:ascii="Times New Roman" w:eastAsia="Times New Roman" w:hAnsi="Times New Roman" w:cs="Times New Roman"/>
                <w:sz w:val="20"/>
                <w:szCs w:val="20"/>
                <w:lang w:eastAsia="ru-RU"/>
              </w:rPr>
              <w:t xml:space="preserve"> будівництва спортивного майданчика</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34000,00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К</w:t>
            </w:r>
            <w:r w:rsidRPr="00A53766">
              <w:rPr>
                <w:rFonts w:ascii="Times New Roman" w:eastAsia="Times New Roman" w:hAnsi="Times New Roman" w:cs="Times New Roman"/>
                <w:sz w:val="20"/>
                <w:szCs w:val="20"/>
                <w:lang w:eastAsia="ru-RU"/>
              </w:rPr>
              <w:t xml:space="preserve">оригування </w:t>
            </w:r>
            <w:r w:rsidRPr="00A53766">
              <w:rPr>
                <w:rFonts w:ascii="Times New Roman" w:eastAsia="Times New Roman" w:hAnsi="Times New Roman" w:cs="Times New Roman"/>
                <w:sz w:val="20"/>
                <w:szCs w:val="20"/>
                <w:lang w:val="uk-UA" w:eastAsia="ru-RU"/>
              </w:rPr>
              <w:t xml:space="preserve">та експертиза </w:t>
            </w:r>
            <w:r w:rsidRPr="00A53766">
              <w:rPr>
                <w:rFonts w:ascii="Times New Roman" w:eastAsia="Times New Roman" w:hAnsi="Times New Roman" w:cs="Times New Roman"/>
                <w:sz w:val="20"/>
                <w:szCs w:val="20"/>
                <w:lang w:eastAsia="ru-RU"/>
              </w:rPr>
              <w:t>проекту реконструкції системи вентиляції будівлі Палацу культури з влаштуванням системи кондиціювання</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4500,00</w:t>
            </w:r>
          </w:p>
          <w:p w:rsidR="00A53766" w:rsidRPr="00A53766" w:rsidRDefault="00A53766" w:rsidP="00A53766">
            <w:pPr>
              <w:autoSpaceDE w:val="0"/>
              <w:autoSpaceDN w:val="0"/>
              <w:spacing w:after="0" w:line="240" w:lineRule="auto"/>
              <w:jc w:val="center"/>
              <w:rPr>
                <w:rFonts w:ascii="Times New Roman" w:eastAsia="Times New Roman" w:hAnsi="Times New Roman" w:cs="Times New Roman"/>
                <w:b/>
                <w:sz w:val="20"/>
                <w:szCs w:val="20"/>
                <w:lang w:val="uk-UA" w:eastAsia="ru-RU"/>
              </w:rPr>
            </w:pP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Проектні роботи з будівництва газопроводу</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25000,00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Проектно-вишукувальні роботи з реконструкції мережі вуличного освітлення (4 черга)</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60000,00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Реконструкція системи вентиляції будівлі Палацу культури "Ювілейний" по вул.Комсомольська,6 з влаштуванням системи кондиціювання</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38022,00.</w:t>
            </w:r>
          </w:p>
          <w:p w:rsidR="00A53766" w:rsidRPr="00A53766" w:rsidRDefault="00A53766" w:rsidP="00A53766">
            <w:pPr>
              <w:autoSpaceDE w:val="0"/>
              <w:autoSpaceDN w:val="0"/>
              <w:spacing w:after="0" w:line="240" w:lineRule="auto"/>
              <w:jc w:val="center"/>
              <w:rPr>
                <w:rFonts w:ascii="Times New Roman" w:eastAsia="Times New Roman" w:hAnsi="Times New Roman" w:cs="Times New Roman"/>
                <w:b/>
                <w:sz w:val="20"/>
                <w:szCs w:val="20"/>
                <w:lang w:val="uk-UA" w:eastAsia="ru-RU"/>
              </w:rPr>
            </w:pP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Реконструкція мережі вуличного освітлення ІІІ черга</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62000,00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tcPr>
          <w:p w:rsidR="00A53766" w:rsidRPr="00A53766" w:rsidRDefault="00A53766" w:rsidP="00A53766">
            <w:pPr>
              <w:autoSpaceDE w:val="0"/>
              <w:autoSpaceDN w:val="0"/>
              <w:spacing w:after="0" w:line="240" w:lineRule="auto"/>
              <w:jc w:val="both"/>
              <w:rPr>
                <w:rFonts w:ascii="Times New Roman" w:eastAsia="Times New Roman" w:hAnsi="Times New Roman" w:cs="Times New Roman"/>
                <w:b/>
                <w:sz w:val="20"/>
                <w:szCs w:val="20"/>
                <w:lang w:val="uk-UA" w:eastAsia="ru-RU"/>
              </w:rPr>
            </w:pPr>
            <w:r w:rsidRPr="00A53766">
              <w:rPr>
                <w:rFonts w:ascii="Times New Roman" w:eastAsia="Times New Roman" w:hAnsi="Times New Roman" w:cs="Times New Roman"/>
                <w:sz w:val="20"/>
                <w:szCs w:val="20"/>
                <w:lang w:val="uk-UA" w:eastAsia="ru-RU"/>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19500,00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Разом</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278022,00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180409</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0490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 xml:space="preserve">Внески органів влади Автономної </w:t>
            </w:r>
            <w:r w:rsidRPr="00A53766">
              <w:rPr>
                <w:rFonts w:ascii="Times New Roman" w:eastAsia="Times New Roman" w:hAnsi="Times New Roman" w:cs="Times New Roman"/>
                <w:color w:val="000000"/>
                <w:sz w:val="20"/>
                <w:szCs w:val="20"/>
                <w:lang w:val="uk-UA" w:eastAsia="ru-RU"/>
              </w:rPr>
              <w:lastRenderedPageBreak/>
              <w:t>Республіки Крим та органів місцевого самоврядування у статутні капітали суб'єктів підприємницької діяльності</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lastRenderedPageBreak/>
              <w:t xml:space="preserve">Внески Зеленодольської міської ради у статутний капітал комунального </w:t>
            </w:r>
            <w:r w:rsidRPr="00A53766">
              <w:rPr>
                <w:rFonts w:ascii="Times New Roman" w:eastAsia="Times New Roman" w:hAnsi="Times New Roman" w:cs="Times New Roman"/>
                <w:sz w:val="20"/>
                <w:szCs w:val="20"/>
                <w:lang w:val="uk-UA" w:eastAsia="ru-RU"/>
              </w:rPr>
              <w:lastRenderedPageBreak/>
              <w:t>підприємства «Ринок»</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8000,00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lastRenderedPageBreak/>
              <w:t>210110</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0320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Заходи з організації рятування на водах</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514,94</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200100</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0511</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color w:val="000000"/>
                <w:sz w:val="20"/>
                <w:szCs w:val="20"/>
                <w:lang w:val="uk-UA" w:eastAsia="ru-RU"/>
              </w:rPr>
              <w:t>Охорона і  раціональне використання водних ресурсів</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Будівництво каналізаційної насосної станції в м.Зеленодольськ</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3749004,00</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129606,00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eastAsia="ru-RU"/>
              </w:rPr>
            </w:pPr>
            <w:r w:rsidRPr="00A53766">
              <w:rPr>
                <w:rFonts w:ascii="Times New Roman" w:eastAsia="Times New Roman" w:hAnsi="Times New Roman" w:cs="Times New Roman"/>
                <w:sz w:val="20"/>
                <w:szCs w:val="20"/>
                <w:lang w:eastAsia="ru-RU"/>
              </w:rPr>
              <w:t xml:space="preserve">Коригування </w:t>
            </w:r>
            <w:r w:rsidRPr="00A53766">
              <w:rPr>
                <w:rFonts w:ascii="Times New Roman" w:eastAsia="Times New Roman" w:hAnsi="Times New Roman" w:cs="Times New Roman"/>
                <w:sz w:val="20"/>
                <w:szCs w:val="20"/>
                <w:lang w:val="uk-UA" w:eastAsia="ru-RU"/>
              </w:rPr>
              <w:t xml:space="preserve">та експертиза </w:t>
            </w:r>
            <w:r w:rsidRPr="00A53766">
              <w:rPr>
                <w:rFonts w:ascii="Times New Roman" w:eastAsia="Times New Roman" w:hAnsi="Times New Roman" w:cs="Times New Roman"/>
                <w:sz w:val="20"/>
                <w:szCs w:val="20"/>
                <w:lang w:eastAsia="ru-RU"/>
              </w:rPr>
              <w:t>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lang w:val="uk-UA" w:eastAsia="ru-RU"/>
              </w:rPr>
            </w:pPr>
            <w:r w:rsidRPr="00A53766">
              <w:rPr>
                <w:rFonts w:ascii="Times New Roman" w:eastAsia="Times New Roman" w:hAnsi="Times New Roman" w:cs="Times New Roman"/>
                <w:lang w:val="uk-UA" w:eastAsia="ru-RU"/>
              </w:rPr>
              <w:t>94279,00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м.Зеленодольськ Апостолівського району Дніпропетровської області</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81549174,00</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23</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18530167,00</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1000000,00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Проектно-вишукувальні роботи з капітального ремонту напірного каналізаційного колектору № 1 та № 2 (в т.ч.експертиза)</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773040,00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48813356,00</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75</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33201167,00</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 xml:space="preserve"> 7572649,00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Придбання машини для стикової зварки пластикових труб</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851000,00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Разом</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10420574,00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200200</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0511</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Охорона і  раціональне  використання  земель</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Придбання установки «Акваджет 500» для прочищення каналізаційних мереж</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120000,00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Реконструкція системи зливової каналізації м.Зеленодольськ, вул. Рибалко, 2-10</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1024000,00</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1024000,00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Разом</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1144000,00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200700</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0540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Інші природоохоронні заходи</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Придбання АГП телескопічного 28 м для обрізки дерев</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2206456,00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1369646,00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215000,00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Будівництво бетонних майданчиків з огорожами під контейнери для збирання твердих побутових відходів</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3029675</w:t>
            </w: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w:t>
            </w: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57255,00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Проектно-вишукувальні роботи з будівництва заводу по переробці золошлакових відходів</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50000,00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Разом</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3898357,00</w:t>
            </w:r>
          </w:p>
        </w:tc>
      </w:tr>
      <w:tr w:rsidR="00A53766" w:rsidRPr="00A53766" w:rsidTr="00A53766">
        <w:trPr>
          <w:trHeight w:val="51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250323</w:t>
            </w: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0180</w:t>
            </w:r>
          </w:p>
        </w:tc>
        <w:tc>
          <w:tcPr>
            <w:tcW w:w="1374" w:type="dxa"/>
            <w:vAlign w:val="center"/>
          </w:tcPr>
          <w:p w:rsidR="00A53766" w:rsidRPr="00A53766" w:rsidRDefault="00A53766" w:rsidP="00A53766">
            <w:pPr>
              <w:autoSpaceDE w:val="0"/>
              <w:autoSpaceDN w:val="0"/>
              <w:spacing w:after="0" w:line="240" w:lineRule="auto"/>
              <w:ind w:hanging="21"/>
              <w:rPr>
                <w:rFonts w:ascii="Times New Roman" w:eastAsia="Times New Roman" w:hAnsi="Times New Roman" w:cs="Times New Roman"/>
                <w:color w:val="000000"/>
                <w:sz w:val="20"/>
                <w:szCs w:val="20"/>
                <w:lang w:val="uk-UA" w:eastAsia="ru-RU"/>
              </w:rPr>
            </w:pPr>
            <w:r w:rsidRPr="00A53766">
              <w:rPr>
                <w:rFonts w:ascii="Times New Roman" w:eastAsia="Times New Roman" w:hAnsi="Times New Roman" w:cs="Times New Roman"/>
                <w:color w:val="000000"/>
                <w:sz w:val="20"/>
                <w:szCs w:val="20"/>
                <w:lang w:val="uk-UA" w:eastAsia="ru-RU"/>
              </w:rPr>
              <w:t>Субвенція на утримання об’єктів спільного користування чи ліквідацію негативних наслідків діяльності об’єктів спільного користування</w:t>
            </w:r>
          </w:p>
        </w:tc>
        <w:tc>
          <w:tcPr>
            <w:tcW w:w="2311"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Капітальні видатки</w:t>
            </w: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275"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52500,00</w:t>
            </w:r>
          </w:p>
        </w:tc>
      </w:tr>
      <w:tr w:rsidR="00A53766" w:rsidRPr="00A53766" w:rsidTr="00A53766">
        <w:trPr>
          <w:trHeight w:val="369"/>
        </w:trPr>
        <w:tc>
          <w:tcPr>
            <w:tcW w:w="817"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851" w:type="dxa"/>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Всього</w:t>
            </w:r>
          </w:p>
        </w:tc>
        <w:tc>
          <w:tcPr>
            <w:tcW w:w="3685" w:type="dxa"/>
            <w:gridSpan w:val="2"/>
            <w:vAlign w:val="center"/>
          </w:tcPr>
          <w:p w:rsidR="00A53766" w:rsidRPr="00A53766" w:rsidRDefault="00A53766" w:rsidP="00A53766">
            <w:pPr>
              <w:autoSpaceDE w:val="0"/>
              <w:autoSpaceDN w:val="0"/>
              <w:spacing w:after="0" w:line="240" w:lineRule="auto"/>
              <w:ind w:hanging="21"/>
              <w:jc w:val="center"/>
              <w:rPr>
                <w:rFonts w:ascii="Times New Roman" w:eastAsia="Times New Roman" w:hAnsi="Times New Roman" w:cs="Times New Roman"/>
                <w:sz w:val="20"/>
                <w:szCs w:val="20"/>
                <w:lang w:val="uk-UA" w:eastAsia="ru-RU"/>
              </w:rPr>
            </w:pPr>
          </w:p>
        </w:tc>
        <w:tc>
          <w:tcPr>
            <w:tcW w:w="1276"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1091"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p>
        </w:tc>
        <w:tc>
          <w:tcPr>
            <w:tcW w:w="993" w:type="dxa"/>
            <w:vAlign w:val="center"/>
          </w:tcPr>
          <w:p w:rsidR="00A53766" w:rsidRPr="00A53766" w:rsidRDefault="00A53766" w:rsidP="00A53766">
            <w:pPr>
              <w:autoSpaceDE w:val="0"/>
              <w:autoSpaceDN w:val="0"/>
              <w:spacing w:after="0" w:line="240" w:lineRule="auto"/>
              <w:jc w:val="center"/>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val="uk-UA" w:eastAsia="ru-RU"/>
              </w:rPr>
              <w:t>52031334,00</w:t>
            </w:r>
          </w:p>
        </w:tc>
        <w:tc>
          <w:tcPr>
            <w:tcW w:w="1275" w:type="dxa"/>
            <w:vAlign w:val="center"/>
          </w:tcPr>
          <w:p w:rsidR="00A53766" w:rsidRPr="00A53766" w:rsidRDefault="00A53766" w:rsidP="00A53766">
            <w:pPr>
              <w:autoSpaceDE w:val="0"/>
              <w:autoSpaceDN w:val="0"/>
              <w:spacing w:after="0" w:line="240" w:lineRule="auto"/>
              <w:rPr>
                <w:rFonts w:ascii="Times New Roman" w:eastAsia="Times New Roman" w:hAnsi="Times New Roman" w:cs="Times New Roman"/>
                <w:bCs/>
                <w:sz w:val="20"/>
                <w:szCs w:val="20"/>
                <w:lang w:val="uk-UA" w:eastAsia="ru-RU"/>
              </w:rPr>
            </w:pPr>
            <w:r w:rsidRPr="00A53766">
              <w:rPr>
                <w:rFonts w:ascii="Times New Roman" w:eastAsia="Times New Roman" w:hAnsi="Times New Roman" w:cs="Times New Roman"/>
                <w:bCs/>
                <w:sz w:val="20"/>
                <w:szCs w:val="20"/>
                <w:lang w:val="uk-UA" w:eastAsia="ru-RU"/>
              </w:rPr>
              <w:t xml:space="preserve">   16625393,34</w:t>
            </w:r>
          </w:p>
        </w:tc>
      </w:tr>
    </w:tbl>
    <w:p w:rsidR="00A53766" w:rsidRPr="00A53766" w:rsidRDefault="00A53766" w:rsidP="00A53766">
      <w:pPr>
        <w:widowControl w:val="0"/>
        <w:autoSpaceDE w:val="0"/>
        <w:autoSpaceDN w:val="0"/>
        <w:adjustRightInd w:val="0"/>
        <w:spacing w:after="0" w:line="240" w:lineRule="auto"/>
        <w:ind w:right="1430"/>
        <w:rPr>
          <w:rFonts w:ascii="Times New Roman" w:eastAsia="Times New Roman" w:hAnsi="Times New Roman" w:cs="Times New Roman"/>
          <w:sz w:val="16"/>
          <w:szCs w:val="20"/>
          <w:lang w:val="uk-UA" w:eastAsia="ru-RU"/>
        </w:rPr>
      </w:pPr>
      <w:r w:rsidRPr="00A53766">
        <w:rPr>
          <w:rFonts w:ascii="Times New Roman" w:eastAsia="Times New Roman" w:hAnsi="Times New Roman" w:cs="Times New Roman"/>
          <w:sz w:val="26"/>
          <w:szCs w:val="26"/>
          <w:lang w:val="uk-UA" w:eastAsia="ru-RU"/>
        </w:rPr>
        <w:t>Секретар міської ради</w:t>
      </w:r>
      <w:r>
        <w:rPr>
          <w:rFonts w:ascii="Times New Roman" w:eastAsia="Times New Roman" w:hAnsi="Times New Roman" w:cs="Times New Roman"/>
          <w:sz w:val="26"/>
          <w:szCs w:val="26"/>
          <w:lang w:val="uk-UA" w:eastAsia="ru-RU"/>
        </w:rPr>
        <w:tab/>
        <w:t xml:space="preserve">             </w:t>
      </w:r>
      <w:r w:rsidRPr="00A53766">
        <w:rPr>
          <w:rFonts w:ascii="Times New Roman" w:eastAsia="Times New Roman" w:hAnsi="Times New Roman" w:cs="Times New Roman"/>
          <w:sz w:val="26"/>
          <w:szCs w:val="26"/>
          <w:lang w:val="uk-UA" w:eastAsia="ru-RU"/>
        </w:rPr>
        <w:t xml:space="preserve">         О.М.Ярошенко</w:t>
      </w:r>
    </w:p>
    <w:p w:rsidR="00C631DC" w:rsidRDefault="00C631DC">
      <w:pPr>
        <w:rPr>
          <w:lang w:val="uk-UA"/>
        </w:rPr>
      </w:pPr>
    </w:p>
    <w:p w:rsidR="00A53766" w:rsidRDefault="00A53766">
      <w:pPr>
        <w:rPr>
          <w:lang w:val="uk-UA"/>
        </w:rPr>
      </w:pPr>
    </w:p>
    <w:tbl>
      <w:tblPr>
        <w:tblW w:w="9303" w:type="dxa"/>
        <w:tblLayout w:type="fixed"/>
        <w:tblCellMar>
          <w:left w:w="30" w:type="dxa"/>
          <w:right w:w="30" w:type="dxa"/>
        </w:tblCellMar>
        <w:tblLook w:val="0000"/>
      </w:tblPr>
      <w:tblGrid>
        <w:gridCol w:w="1023"/>
        <w:gridCol w:w="850"/>
        <w:gridCol w:w="2888"/>
        <w:gridCol w:w="1441"/>
        <w:gridCol w:w="1276"/>
        <w:gridCol w:w="850"/>
        <w:gridCol w:w="975"/>
      </w:tblGrid>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Додаток № 6</w:t>
            </w: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825" w:type="dxa"/>
            <w:gridSpan w:val="2"/>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до рішення Зеленодольської міської ради</w:t>
            </w: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825" w:type="dxa"/>
            <w:gridSpan w:val="2"/>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 xml:space="preserve">від   14 липня 2015 року   №  1030                   </w:t>
            </w: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280" w:type="dxa"/>
            <w:gridSpan w:val="6"/>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b/>
                <w:bCs/>
                <w:color w:val="000000"/>
                <w:sz w:val="20"/>
                <w:szCs w:val="20"/>
              </w:rPr>
            </w:pPr>
            <w:r w:rsidRPr="00A53766">
              <w:rPr>
                <w:rFonts w:ascii="Arial" w:hAnsi="Arial" w:cs="Arial"/>
                <w:b/>
                <w:bCs/>
                <w:color w:val="000000"/>
                <w:sz w:val="20"/>
                <w:szCs w:val="20"/>
              </w:rPr>
              <w:t>Перелік місцевих ( регіональних ) програм, які фінансуватимуться за рахунок коштів бюджету Зеленодольської міської ради у 2015 році</w:t>
            </w: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728"/>
        </w:trPr>
        <w:tc>
          <w:tcPr>
            <w:tcW w:w="1023"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Код відомчої/ тимчасової класифікації видатків та кредитування місцевого бюджету</w:t>
            </w:r>
          </w:p>
        </w:tc>
        <w:tc>
          <w:tcPr>
            <w:tcW w:w="850"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Код функцірнальної класифікації видатків та кредитування бюджету</w:t>
            </w:r>
          </w:p>
        </w:tc>
        <w:tc>
          <w:tcPr>
            <w:tcW w:w="2888"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 xml:space="preserve">Найменування згідно з  тимчасової відомчої/ тимчасової  класифікації видатків та кредитування місцевого бюджету </w:t>
            </w:r>
          </w:p>
        </w:tc>
        <w:tc>
          <w:tcPr>
            <w:tcW w:w="1441"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Найменування місцевої (регіональної) програми</w:t>
            </w:r>
          </w:p>
        </w:tc>
        <w:tc>
          <w:tcPr>
            <w:tcW w:w="1276"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Загальний фонд</w:t>
            </w:r>
          </w:p>
        </w:tc>
        <w:tc>
          <w:tcPr>
            <w:tcW w:w="850" w:type="dxa"/>
            <w:tcBorders>
              <w:top w:val="single" w:sz="6" w:space="0" w:color="auto"/>
              <w:left w:val="nil"/>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Спеціальний фонд</w:t>
            </w:r>
          </w:p>
        </w:tc>
        <w:tc>
          <w:tcPr>
            <w:tcW w:w="975" w:type="dxa"/>
            <w:tcBorders>
              <w:top w:val="single" w:sz="6" w:space="0" w:color="auto"/>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Разом загальний та спеціальний фонд</w:t>
            </w:r>
          </w:p>
        </w:tc>
      </w:tr>
      <w:tr w:rsidR="00A53766" w:rsidRPr="00A53766" w:rsidTr="00A53766">
        <w:trPr>
          <w:trHeight w:val="228"/>
        </w:trPr>
        <w:tc>
          <w:tcPr>
            <w:tcW w:w="1023"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b/>
                <w:bCs/>
                <w:color w:val="000000"/>
                <w:sz w:val="20"/>
                <w:szCs w:val="20"/>
              </w:rPr>
            </w:pPr>
            <w:r w:rsidRPr="00A53766">
              <w:rPr>
                <w:rFonts w:ascii="Arial" w:hAnsi="Arial" w:cs="Arial"/>
                <w:b/>
                <w:bCs/>
                <w:color w:val="000000"/>
                <w:sz w:val="20"/>
                <w:szCs w:val="20"/>
              </w:rPr>
              <w:t>О1</w:t>
            </w:r>
          </w:p>
        </w:tc>
        <w:tc>
          <w:tcPr>
            <w:tcW w:w="850"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b/>
                <w:bCs/>
                <w:color w:val="000000"/>
                <w:sz w:val="20"/>
                <w:szCs w:val="20"/>
              </w:rPr>
            </w:pPr>
          </w:p>
        </w:tc>
        <w:tc>
          <w:tcPr>
            <w:tcW w:w="2888"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b/>
                <w:bCs/>
                <w:color w:val="000000"/>
                <w:sz w:val="20"/>
                <w:szCs w:val="20"/>
              </w:rPr>
            </w:pPr>
            <w:r w:rsidRPr="00A53766">
              <w:rPr>
                <w:rFonts w:ascii="Arial" w:hAnsi="Arial" w:cs="Arial"/>
                <w:b/>
                <w:bCs/>
                <w:color w:val="000000"/>
                <w:sz w:val="20"/>
                <w:szCs w:val="20"/>
              </w:rPr>
              <w:t>Зеленодольська міська рада</w:t>
            </w:r>
          </w:p>
        </w:tc>
        <w:tc>
          <w:tcPr>
            <w:tcW w:w="1441"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single" w:sz="6" w:space="0" w:color="auto"/>
              <w:left w:val="nil"/>
              <w:bottom w:val="single" w:sz="12" w:space="0" w:color="auto"/>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600"/>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О90412</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1090</w:t>
            </w:r>
          </w:p>
        </w:tc>
        <w:tc>
          <w:tcPr>
            <w:tcW w:w="2888"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Інші видатки на соціальний захист населення</w:t>
            </w:r>
          </w:p>
        </w:tc>
        <w:tc>
          <w:tcPr>
            <w:tcW w:w="1441"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матеріальної допомоги  населенню Зеленодольської міської ради на 2015 рік</w:t>
            </w:r>
          </w:p>
        </w:tc>
        <w:tc>
          <w:tcPr>
            <w:tcW w:w="1276"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60000,00</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60000,00</w:t>
            </w:r>
          </w:p>
        </w:tc>
      </w:tr>
      <w:tr w:rsidR="00A53766" w:rsidRPr="00A53766" w:rsidTr="00A53766">
        <w:trPr>
          <w:trHeight w:val="592"/>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О91209</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1030</w:t>
            </w:r>
          </w:p>
        </w:tc>
        <w:tc>
          <w:tcPr>
            <w:tcW w:w="2888"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Фінансова підтримка громадських організацій інвалідів і ветеранів</w:t>
            </w:r>
          </w:p>
        </w:tc>
        <w:tc>
          <w:tcPr>
            <w:tcW w:w="1441"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фінансової підтримки Зеленодольської громадської організації пенсіонерів "Ветеран" на 2015 рік</w:t>
            </w:r>
          </w:p>
        </w:tc>
        <w:tc>
          <w:tcPr>
            <w:tcW w:w="1276"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15000,00</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15000,00</w:t>
            </w:r>
          </w:p>
        </w:tc>
      </w:tr>
      <w:tr w:rsidR="00A53766" w:rsidRPr="00A53766" w:rsidTr="00A53766">
        <w:trPr>
          <w:trHeight w:val="436"/>
        </w:trPr>
        <w:tc>
          <w:tcPr>
            <w:tcW w:w="1023"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100203</w:t>
            </w:r>
          </w:p>
        </w:tc>
        <w:tc>
          <w:tcPr>
            <w:tcW w:w="850"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О620</w:t>
            </w:r>
          </w:p>
        </w:tc>
        <w:tc>
          <w:tcPr>
            <w:tcW w:w="2888"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Благоустрій міст, сіл, селищ</w:t>
            </w:r>
          </w:p>
        </w:tc>
        <w:tc>
          <w:tcPr>
            <w:tcW w:w="1441"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Міська програма розвитку житлово- комунального господарства та благоустрою м.Зеленодольськ та с.М.Костромка на 2015 рік</w:t>
            </w:r>
          </w:p>
        </w:tc>
        <w:tc>
          <w:tcPr>
            <w:tcW w:w="1276"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901466,00</w:t>
            </w:r>
          </w:p>
        </w:tc>
        <w:tc>
          <w:tcPr>
            <w:tcW w:w="850"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901466,00</w:t>
            </w:r>
          </w:p>
        </w:tc>
      </w:tr>
      <w:tr w:rsidR="00A53766" w:rsidRPr="00A53766" w:rsidTr="00A53766">
        <w:trPr>
          <w:trHeight w:val="872"/>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100302</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О620</w:t>
            </w:r>
          </w:p>
        </w:tc>
        <w:tc>
          <w:tcPr>
            <w:tcW w:w="7430" w:type="dxa"/>
            <w:gridSpan w:val="5"/>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Комбінати комунальних підприємств,районні виробничі об'єднання та інші підприємства,установи та організації житлово-комунального господарства</w:t>
            </w:r>
          </w:p>
        </w:tc>
      </w:tr>
      <w:tr w:rsidR="00A53766" w:rsidRPr="00A53766" w:rsidTr="00A53766">
        <w:trPr>
          <w:trHeight w:val="308"/>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О10116</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О111</w:t>
            </w: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Органи місцевого самоврядування</w:t>
            </w:r>
          </w:p>
        </w:tc>
        <w:tc>
          <w:tcPr>
            <w:tcW w:w="2717" w:type="dxa"/>
            <w:gridSpan w:val="2"/>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Міська програма  економічного і соціального розвитку Зеленодольської міської ради на 2015 рік</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1101962,34</w:t>
            </w:r>
          </w:p>
        </w:tc>
        <w:tc>
          <w:tcPr>
            <w:tcW w:w="975"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1101962,34</w:t>
            </w:r>
          </w:p>
        </w:tc>
      </w:tr>
      <w:tr w:rsidR="00A53766" w:rsidRPr="00A53766" w:rsidTr="00A53766">
        <w:trPr>
          <w:trHeight w:val="260"/>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О70101</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О910</w:t>
            </w: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Дошкільні заклади освіти</w:t>
            </w:r>
          </w:p>
        </w:tc>
        <w:tc>
          <w:tcPr>
            <w:tcW w:w="1441"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r>
      <w:tr w:rsidR="00A53766" w:rsidRPr="00A53766" w:rsidTr="00A53766">
        <w:trPr>
          <w:trHeight w:val="216"/>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100203</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О620</w:t>
            </w: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Благоустрій міст, сіл, селищ</w:t>
            </w:r>
          </w:p>
        </w:tc>
        <w:tc>
          <w:tcPr>
            <w:tcW w:w="1441"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r>
      <w:tr w:rsidR="00A53766" w:rsidRPr="00A53766" w:rsidTr="00A53766">
        <w:trPr>
          <w:trHeight w:val="216"/>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150101</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О490</w:t>
            </w: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Капітальні вкладення</w:t>
            </w:r>
          </w:p>
        </w:tc>
        <w:tc>
          <w:tcPr>
            <w:tcW w:w="1441"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r>
      <w:tr w:rsidR="00A53766" w:rsidRPr="00A53766" w:rsidTr="00A53766">
        <w:trPr>
          <w:trHeight w:val="376"/>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210110</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О320</w:t>
            </w:r>
          </w:p>
        </w:tc>
        <w:tc>
          <w:tcPr>
            <w:tcW w:w="2888" w:type="dxa"/>
            <w:tcBorders>
              <w:top w:val="nil"/>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Заходи з організації рятування на водах</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r>
      <w:tr w:rsidR="00A53766" w:rsidRPr="00A53766" w:rsidTr="00A53766">
        <w:trPr>
          <w:trHeight w:val="928"/>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130203</w:t>
            </w:r>
          </w:p>
        </w:tc>
        <w:tc>
          <w:tcPr>
            <w:tcW w:w="850" w:type="dxa"/>
            <w:tcBorders>
              <w:top w:val="single" w:sz="12" w:space="0" w:color="auto"/>
              <w:left w:val="nil"/>
              <w:bottom w:val="single" w:sz="12" w:space="0" w:color="auto"/>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О810</w:t>
            </w:r>
          </w:p>
        </w:tc>
        <w:tc>
          <w:tcPr>
            <w:tcW w:w="2888" w:type="dxa"/>
            <w:tcBorders>
              <w:top w:val="single" w:sz="12" w:space="0" w:color="auto"/>
              <w:left w:val="single" w:sz="6" w:space="0" w:color="auto"/>
              <w:bottom w:val="single" w:sz="12" w:space="0" w:color="auto"/>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Утримання та навчально-тренувальна робота дитячо-юнацьких спортивних шкіл (які підпорядковані громадським організаціям фізкультурно-спортивної спрямованості)</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 розвитку фізичної культури і спорту на 2015 рік</w:t>
            </w: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297824,00</w:t>
            </w:r>
          </w:p>
        </w:tc>
        <w:tc>
          <w:tcPr>
            <w:tcW w:w="850" w:type="dxa"/>
            <w:tcBorders>
              <w:top w:val="nil"/>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297824,00</w:t>
            </w:r>
          </w:p>
        </w:tc>
      </w:tr>
      <w:tr w:rsidR="00A53766" w:rsidRPr="00A53766" w:rsidTr="00A53766">
        <w:trPr>
          <w:trHeight w:val="644"/>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160101</w:t>
            </w:r>
          </w:p>
        </w:tc>
        <w:tc>
          <w:tcPr>
            <w:tcW w:w="850" w:type="dxa"/>
            <w:tcBorders>
              <w:top w:val="single" w:sz="12" w:space="0" w:color="auto"/>
              <w:left w:val="nil"/>
              <w:bottom w:val="single" w:sz="12" w:space="0" w:color="auto"/>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О421</w:t>
            </w:r>
          </w:p>
        </w:tc>
        <w:tc>
          <w:tcPr>
            <w:tcW w:w="2888" w:type="dxa"/>
            <w:tcBorders>
              <w:top w:val="single" w:sz="12" w:space="0" w:color="auto"/>
              <w:left w:val="single" w:sz="6" w:space="0" w:color="auto"/>
              <w:bottom w:val="single" w:sz="12" w:space="0" w:color="auto"/>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Землеустрій</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проведення заходів із землеустрою в м.Зеленодольськ та с.М.Костромка на 2015 рік</w:t>
            </w: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119900,00</w:t>
            </w:r>
          </w:p>
        </w:tc>
        <w:tc>
          <w:tcPr>
            <w:tcW w:w="850" w:type="dxa"/>
            <w:tcBorders>
              <w:top w:val="nil"/>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119900,00</w:t>
            </w:r>
          </w:p>
        </w:tc>
      </w:tr>
      <w:tr w:rsidR="00A53766" w:rsidRPr="00A53766" w:rsidTr="00A53766">
        <w:trPr>
          <w:trHeight w:val="1276"/>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170703</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О456</w:t>
            </w:r>
          </w:p>
        </w:tc>
        <w:tc>
          <w:tcPr>
            <w:tcW w:w="2888"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Видатки на фінансування робіт, пов язаних з будівництвом, реконструкцією, ремонтом та утриманням автомобільних доріг загального користування</w:t>
            </w:r>
          </w:p>
        </w:tc>
        <w:tc>
          <w:tcPr>
            <w:tcW w:w="1441"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 xml:space="preserve">Міська програма щодо видатків на проведення робіт, пов'язаних із ремонтом та утриманням доріг м.Зеленодольськ та с.М.Костромка </w:t>
            </w:r>
            <w:r w:rsidRPr="00A53766">
              <w:rPr>
                <w:rFonts w:ascii="Arial" w:hAnsi="Arial" w:cs="Arial"/>
                <w:color w:val="000000"/>
                <w:sz w:val="16"/>
                <w:szCs w:val="16"/>
              </w:rPr>
              <w:lastRenderedPageBreak/>
              <w:t>на 2015 рік</w:t>
            </w:r>
          </w:p>
        </w:tc>
        <w:tc>
          <w:tcPr>
            <w:tcW w:w="1276"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lastRenderedPageBreak/>
              <w:t>370700,00</w:t>
            </w:r>
          </w:p>
        </w:tc>
        <w:tc>
          <w:tcPr>
            <w:tcW w:w="850"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370700,00</w:t>
            </w:r>
          </w:p>
        </w:tc>
      </w:tr>
      <w:tr w:rsidR="00A53766" w:rsidRPr="00A53766" w:rsidTr="00A53766">
        <w:trPr>
          <w:trHeight w:val="1076"/>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lastRenderedPageBreak/>
              <w:t>180409</w:t>
            </w:r>
          </w:p>
        </w:tc>
        <w:tc>
          <w:tcPr>
            <w:tcW w:w="850" w:type="dxa"/>
            <w:tcBorders>
              <w:top w:val="nil"/>
              <w:left w:val="single" w:sz="6" w:space="0" w:color="auto"/>
              <w:bottom w:val="single" w:sz="6"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О490</w:t>
            </w:r>
          </w:p>
        </w:tc>
        <w:tc>
          <w:tcPr>
            <w:tcW w:w="2888" w:type="dxa"/>
            <w:tcBorders>
              <w:top w:val="nil"/>
              <w:left w:val="nil"/>
              <w:bottom w:val="single" w:sz="6" w:space="0" w:color="auto"/>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Внески органів влади Автономної Республіки Крим та органів місцевого самоврядування у статутні капітали суб'єктів підприємницької діяльності</w:t>
            </w:r>
          </w:p>
        </w:tc>
        <w:tc>
          <w:tcPr>
            <w:tcW w:w="2717" w:type="dxa"/>
            <w:gridSpan w:val="2"/>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здійснення внесків до статутного капіталу комунального підприємства "Ринок" на 2015 рік</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8000</w:t>
            </w: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8000,00</w:t>
            </w:r>
          </w:p>
        </w:tc>
      </w:tr>
      <w:tr w:rsidR="00A53766" w:rsidRPr="00A53766" w:rsidTr="00A53766">
        <w:trPr>
          <w:trHeight w:val="464"/>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210110</w:t>
            </w:r>
          </w:p>
        </w:tc>
        <w:tc>
          <w:tcPr>
            <w:tcW w:w="850" w:type="dxa"/>
            <w:tcBorders>
              <w:top w:val="single" w:sz="6"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О320</w:t>
            </w:r>
          </w:p>
        </w:tc>
        <w:tc>
          <w:tcPr>
            <w:tcW w:w="2888"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Заходи з організації рятування на водах</w:t>
            </w:r>
          </w:p>
        </w:tc>
        <w:tc>
          <w:tcPr>
            <w:tcW w:w="1441"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заходів з організації рятування на водах на 2015 рік</w:t>
            </w:r>
          </w:p>
        </w:tc>
        <w:tc>
          <w:tcPr>
            <w:tcW w:w="1276"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212117,00</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212117,00</w:t>
            </w:r>
          </w:p>
        </w:tc>
      </w:tr>
      <w:tr w:rsidR="00A53766" w:rsidRPr="00A53766" w:rsidTr="00A53766">
        <w:trPr>
          <w:trHeight w:val="364"/>
        </w:trPr>
        <w:tc>
          <w:tcPr>
            <w:tcW w:w="1023"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200100</w:t>
            </w:r>
          </w:p>
        </w:tc>
        <w:tc>
          <w:tcPr>
            <w:tcW w:w="850"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О511</w:t>
            </w:r>
          </w:p>
        </w:tc>
        <w:tc>
          <w:tcPr>
            <w:tcW w:w="4329" w:type="dxa"/>
            <w:gridSpan w:val="2"/>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Охорона і раціональне використання водних ресурсів</w:t>
            </w: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r>
      <w:tr w:rsidR="00A53766" w:rsidRPr="00A53766" w:rsidTr="00A53766">
        <w:trPr>
          <w:trHeight w:val="384"/>
        </w:trPr>
        <w:tc>
          <w:tcPr>
            <w:tcW w:w="1023"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200200</w:t>
            </w:r>
          </w:p>
        </w:tc>
        <w:tc>
          <w:tcPr>
            <w:tcW w:w="850"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О511</w:t>
            </w:r>
          </w:p>
        </w:tc>
        <w:tc>
          <w:tcPr>
            <w:tcW w:w="4329" w:type="dxa"/>
            <w:gridSpan w:val="2"/>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Охорона і раціональне використання земель</w:t>
            </w: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r>
      <w:tr w:rsidR="00A53766" w:rsidRPr="00A53766" w:rsidTr="00A53766">
        <w:trPr>
          <w:trHeight w:val="308"/>
        </w:trPr>
        <w:tc>
          <w:tcPr>
            <w:tcW w:w="1023"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200700</w:t>
            </w:r>
          </w:p>
        </w:tc>
        <w:tc>
          <w:tcPr>
            <w:tcW w:w="850"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О540</w:t>
            </w:r>
          </w:p>
        </w:tc>
        <w:tc>
          <w:tcPr>
            <w:tcW w:w="2888" w:type="dxa"/>
            <w:tcBorders>
              <w:top w:val="nil"/>
              <w:left w:val="single" w:sz="6" w:space="0" w:color="auto"/>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Інші природоохоронні заходи</w:t>
            </w:r>
          </w:p>
        </w:tc>
        <w:tc>
          <w:tcPr>
            <w:tcW w:w="4542" w:type="dxa"/>
            <w:gridSpan w:val="4"/>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r w:rsidRPr="00A53766">
              <w:rPr>
                <w:rFonts w:ascii="Arial" w:hAnsi="Arial" w:cs="Arial"/>
                <w:color w:val="000000"/>
                <w:sz w:val="16"/>
                <w:szCs w:val="16"/>
              </w:rPr>
              <w:t>Міська екологічна програма використання коштів фонду охорони навколишнього природного середовища Зеленодольської міської ради на 2015 рік</w:t>
            </w:r>
          </w:p>
        </w:tc>
      </w:tr>
      <w:tr w:rsidR="00A53766" w:rsidRPr="00A53766" w:rsidTr="00A53766">
        <w:trPr>
          <w:trHeight w:val="396"/>
        </w:trPr>
        <w:tc>
          <w:tcPr>
            <w:tcW w:w="1023"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240601</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О511</w:t>
            </w:r>
          </w:p>
        </w:tc>
        <w:tc>
          <w:tcPr>
            <w:tcW w:w="4329" w:type="dxa"/>
            <w:gridSpan w:val="2"/>
            <w:tcBorders>
              <w:top w:val="nil"/>
              <w:left w:val="nil"/>
              <w:bottom w:val="nil"/>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Охорона та раціональне використання природних ресурсів</w:t>
            </w:r>
          </w:p>
        </w:tc>
        <w:tc>
          <w:tcPr>
            <w:tcW w:w="1276"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r>
      <w:tr w:rsidR="00A53766" w:rsidRPr="00A53766" w:rsidTr="00A53766">
        <w:trPr>
          <w:trHeight w:val="276"/>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240602</w:t>
            </w:r>
          </w:p>
        </w:tc>
        <w:tc>
          <w:tcPr>
            <w:tcW w:w="850" w:type="dxa"/>
            <w:tcBorders>
              <w:top w:val="nil"/>
              <w:left w:val="single" w:sz="6" w:space="0" w:color="auto"/>
              <w:bottom w:val="nil"/>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О512</w:t>
            </w:r>
          </w:p>
        </w:tc>
        <w:tc>
          <w:tcPr>
            <w:tcW w:w="2888"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Утилізація відходів</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16"/>
                <w:szCs w:val="16"/>
              </w:rPr>
            </w:pP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486906,00</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108453392,00</w:t>
            </w:r>
          </w:p>
        </w:tc>
        <w:tc>
          <w:tcPr>
            <w:tcW w:w="975"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108940298,00</w:t>
            </w:r>
          </w:p>
        </w:tc>
      </w:tr>
      <w:tr w:rsidR="00A53766" w:rsidRPr="00A53766" w:rsidTr="00A53766">
        <w:trPr>
          <w:trHeight w:val="872"/>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250323</w:t>
            </w:r>
          </w:p>
        </w:tc>
        <w:tc>
          <w:tcPr>
            <w:tcW w:w="850"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О180</w:t>
            </w:r>
          </w:p>
        </w:tc>
        <w:tc>
          <w:tcPr>
            <w:tcW w:w="2888"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розвитку і функціонування загальноосвітніх шкіл м.Зеленодольськ</w:t>
            </w: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89500,00</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89500,00</w:t>
            </w:r>
          </w:p>
        </w:tc>
      </w:tr>
      <w:tr w:rsidR="00A53766" w:rsidRPr="00A53766" w:rsidTr="00A53766">
        <w:trPr>
          <w:trHeight w:val="840"/>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250323</w:t>
            </w:r>
          </w:p>
        </w:tc>
        <w:tc>
          <w:tcPr>
            <w:tcW w:w="850"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О180</w:t>
            </w:r>
          </w:p>
        </w:tc>
        <w:tc>
          <w:tcPr>
            <w:tcW w:w="2888"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забезпечення розвитку і функціонування комунального закладу "Зеленодольський центр медико-санітарної допомоги"</w:t>
            </w: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68185,00</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68185,00</w:t>
            </w:r>
          </w:p>
        </w:tc>
      </w:tr>
      <w:tr w:rsidR="00A53766" w:rsidRPr="00A53766" w:rsidTr="00A53766">
        <w:trPr>
          <w:trHeight w:val="840"/>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250323</w:t>
            </w:r>
          </w:p>
        </w:tc>
        <w:tc>
          <w:tcPr>
            <w:tcW w:w="850"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О180</w:t>
            </w:r>
          </w:p>
        </w:tc>
        <w:tc>
          <w:tcPr>
            <w:tcW w:w="2888"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441"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забезпечення розвитку і функціонування Зеленодольського Центру позашкільної роботи</w:t>
            </w:r>
          </w:p>
        </w:tc>
        <w:tc>
          <w:tcPr>
            <w:tcW w:w="1276"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30000,00</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30000,00</w:t>
            </w:r>
          </w:p>
        </w:tc>
      </w:tr>
      <w:tr w:rsidR="00A53766" w:rsidRPr="00A53766" w:rsidTr="00A53766">
        <w:trPr>
          <w:trHeight w:val="840"/>
        </w:trPr>
        <w:tc>
          <w:tcPr>
            <w:tcW w:w="1023"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250323</w:t>
            </w:r>
          </w:p>
        </w:tc>
        <w:tc>
          <w:tcPr>
            <w:tcW w:w="850"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r w:rsidRPr="00A53766">
              <w:rPr>
                <w:rFonts w:ascii="Arial" w:hAnsi="Arial" w:cs="Arial"/>
                <w:color w:val="000000"/>
                <w:sz w:val="20"/>
                <w:szCs w:val="20"/>
              </w:rPr>
              <w:t>О180</w:t>
            </w:r>
          </w:p>
        </w:tc>
        <w:tc>
          <w:tcPr>
            <w:tcW w:w="2888" w:type="dxa"/>
            <w:tcBorders>
              <w:top w:val="single" w:sz="12" w:space="0" w:color="auto"/>
              <w:left w:val="nil"/>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2717" w:type="dxa"/>
            <w:gridSpan w:val="2"/>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16"/>
                <w:szCs w:val="16"/>
              </w:rPr>
            </w:pPr>
            <w:r w:rsidRPr="00A53766">
              <w:rPr>
                <w:rFonts w:ascii="Arial" w:hAnsi="Arial" w:cs="Arial"/>
                <w:color w:val="000000"/>
                <w:sz w:val="16"/>
                <w:szCs w:val="16"/>
              </w:rPr>
              <w:t>Міська програма забезпечення розвитку і функціонування Комунального закладу "Апостолівський дитячий оздоровчий табір "Зміна"</w:t>
            </w:r>
          </w:p>
        </w:tc>
        <w:tc>
          <w:tcPr>
            <w:tcW w:w="850" w:type="dxa"/>
            <w:tcBorders>
              <w:top w:val="nil"/>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52500</w:t>
            </w: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52500,00</w:t>
            </w:r>
          </w:p>
        </w:tc>
      </w:tr>
      <w:tr w:rsidR="00A53766" w:rsidRPr="00A53766" w:rsidTr="00A53766">
        <w:trPr>
          <w:trHeight w:val="228"/>
        </w:trPr>
        <w:tc>
          <w:tcPr>
            <w:tcW w:w="1023"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 xml:space="preserve"> В С Ь О Г О</w:t>
            </w:r>
          </w:p>
        </w:tc>
        <w:tc>
          <w:tcPr>
            <w:tcW w:w="1441"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 xml:space="preserve"> </w:t>
            </w:r>
          </w:p>
        </w:tc>
        <w:tc>
          <w:tcPr>
            <w:tcW w:w="1276"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2651598,00</w:t>
            </w:r>
          </w:p>
        </w:tc>
        <w:tc>
          <w:tcPr>
            <w:tcW w:w="850"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109615854,34</w:t>
            </w:r>
          </w:p>
        </w:tc>
        <w:tc>
          <w:tcPr>
            <w:tcW w:w="975" w:type="dxa"/>
            <w:tcBorders>
              <w:top w:val="single" w:sz="12" w:space="0" w:color="auto"/>
              <w:left w:val="single" w:sz="6" w:space="0" w:color="auto"/>
              <w:bottom w:val="single" w:sz="12" w:space="0" w:color="auto"/>
              <w:right w:val="single" w:sz="6" w:space="0" w:color="auto"/>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16"/>
                <w:szCs w:val="16"/>
              </w:rPr>
            </w:pPr>
            <w:r w:rsidRPr="00A53766">
              <w:rPr>
                <w:rFonts w:ascii="Arial" w:hAnsi="Arial" w:cs="Arial"/>
                <w:color w:val="000000"/>
                <w:sz w:val="16"/>
                <w:szCs w:val="16"/>
              </w:rPr>
              <w:t>112267452,34</w:t>
            </w: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216"/>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20"/>
                <w:szCs w:val="20"/>
              </w:rPr>
            </w:pPr>
            <w:r w:rsidRPr="00A53766">
              <w:rPr>
                <w:rFonts w:ascii="Arial" w:hAnsi="Arial" w:cs="Arial"/>
                <w:color w:val="000000"/>
                <w:sz w:val="20"/>
                <w:szCs w:val="20"/>
              </w:rPr>
              <w:t xml:space="preserve"> </w:t>
            </w: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center"/>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r>
      <w:tr w:rsidR="00A53766" w:rsidRPr="00A53766" w:rsidTr="00A53766">
        <w:trPr>
          <w:trHeight w:val="251"/>
        </w:trPr>
        <w:tc>
          <w:tcPr>
            <w:tcW w:w="1023"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2888"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Секретар міської ради О.М.Ярошенко</w:t>
            </w:r>
          </w:p>
        </w:tc>
        <w:tc>
          <w:tcPr>
            <w:tcW w:w="1441" w:type="dxa"/>
            <w:tcBorders>
              <w:top w:val="nil"/>
              <w:left w:val="nil"/>
              <w:bottom w:val="nil"/>
              <w:right w:val="nil"/>
            </w:tcBorders>
          </w:tcPr>
          <w:p w:rsidR="00A53766" w:rsidRPr="00A53766" w:rsidRDefault="00A53766" w:rsidP="00A53766">
            <w:pPr>
              <w:autoSpaceDE w:val="0"/>
              <w:autoSpaceDN w:val="0"/>
              <w:adjustRightInd w:val="0"/>
              <w:spacing w:after="0" w:line="240" w:lineRule="auto"/>
              <w:jc w:val="right"/>
              <w:rPr>
                <w:rFonts w:ascii="Arial" w:hAnsi="Arial" w:cs="Arial"/>
                <w:color w:val="000000"/>
                <w:sz w:val="20"/>
                <w:szCs w:val="20"/>
              </w:rPr>
            </w:pPr>
          </w:p>
        </w:tc>
        <w:tc>
          <w:tcPr>
            <w:tcW w:w="1276"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 xml:space="preserve"> </w:t>
            </w:r>
          </w:p>
        </w:tc>
        <w:tc>
          <w:tcPr>
            <w:tcW w:w="850"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p>
        </w:tc>
        <w:tc>
          <w:tcPr>
            <w:tcW w:w="975" w:type="dxa"/>
            <w:tcBorders>
              <w:top w:val="nil"/>
              <w:left w:val="nil"/>
              <w:bottom w:val="nil"/>
              <w:right w:val="nil"/>
            </w:tcBorders>
          </w:tcPr>
          <w:p w:rsidR="00A53766" w:rsidRPr="00A53766" w:rsidRDefault="00A53766" w:rsidP="00A53766">
            <w:pPr>
              <w:autoSpaceDE w:val="0"/>
              <w:autoSpaceDN w:val="0"/>
              <w:adjustRightInd w:val="0"/>
              <w:spacing w:after="0" w:line="240" w:lineRule="auto"/>
              <w:rPr>
                <w:rFonts w:ascii="Arial" w:hAnsi="Arial" w:cs="Arial"/>
                <w:color w:val="000000"/>
                <w:sz w:val="20"/>
                <w:szCs w:val="20"/>
              </w:rPr>
            </w:pPr>
            <w:r w:rsidRPr="00A53766">
              <w:rPr>
                <w:rFonts w:ascii="Arial" w:hAnsi="Arial" w:cs="Arial"/>
                <w:color w:val="000000"/>
                <w:sz w:val="20"/>
                <w:szCs w:val="20"/>
              </w:rPr>
              <w:t xml:space="preserve"> </w:t>
            </w:r>
          </w:p>
        </w:tc>
      </w:tr>
    </w:tbl>
    <w:p w:rsidR="00A53766" w:rsidRPr="00A53766" w:rsidRDefault="00A53766" w:rsidP="00A53766">
      <w:pPr>
        <w:keepNext/>
        <w:spacing w:after="0" w:line="240" w:lineRule="auto"/>
        <w:jc w:val="both"/>
        <w:outlineLvl w:val="0"/>
        <w:rPr>
          <w:rFonts w:ascii="Times New Roman" w:eastAsia="Times New Roman" w:hAnsi="Times New Roman" w:cs="Times New Roman"/>
          <w:b/>
          <w:sz w:val="24"/>
          <w:szCs w:val="20"/>
          <w:lang w:eastAsia="ru-RU"/>
        </w:rPr>
      </w:pPr>
      <w:r w:rsidRPr="00A53766">
        <w:rPr>
          <w:rFonts w:ascii="Times New Roman" w:eastAsia="Times New Roman" w:hAnsi="Times New Roman" w:cs="Times New Roman"/>
          <w:b/>
          <w:sz w:val="24"/>
          <w:szCs w:val="20"/>
          <w:lang w:eastAsia="ru-RU"/>
        </w:rPr>
        <w:t>Р І Ш Е Н Н Я</w:t>
      </w:r>
    </w:p>
    <w:p w:rsidR="00A53766" w:rsidRPr="00A53766" w:rsidRDefault="00A53766" w:rsidP="00A53766">
      <w:pPr>
        <w:spacing w:after="0" w:line="240" w:lineRule="auto"/>
        <w:rPr>
          <w:rFonts w:ascii="Times New Roman" w:eastAsia="Times New Roman" w:hAnsi="Times New Roman" w:cs="Times New Roman"/>
          <w:sz w:val="32"/>
          <w:szCs w:val="20"/>
          <w:lang w:val="uk-UA" w:eastAsia="ru-RU"/>
        </w:rPr>
      </w:pPr>
      <w:r w:rsidRPr="00A53766">
        <w:rPr>
          <w:rFonts w:ascii="Times New Roman" w:eastAsia="Times New Roman" w:hAnsi="Times New Roman" w:cs="Times New Roman"/>
          <w:sz w:val="32"/>
          <w:szCs w:val="20"/>
          <w:lang w:val="uk-UA" w:eastAsia="ru-RU"/>
        </w:rPr>
        <w:t xml:space="preserve">                                Зеленодольської міської ради </w:t>
      </w:r>
    </w:p>
    <w:p w:rsidR="00A53766" w:rsidRPr="00A53766" w:rsidRDefault="00A53766" w:rsidP="00A53766">
      <w:pPr>
        <w:spacing w:after="0" w:line="240" w:lineRule="auto"/>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0"/>
          <w:szCs w:val="20"/>
          <w:lang w:val="uk-UA" w:eastAsia="ru-RU"/>
        </w:rPr>
        <w:t xml:space="preserve">                                             </w:t>
      </w:r>
      <w:r w:rsidRPr="00A53766">
        <w:rPr>
          <w:rFonts w:ascii="Times New Roman" w:eastAsia="Times New Roman" w:hAnsi="Times New Roman" w:cs="Times New Roman"/>
          <w:sz w:val="28"/>
          <w:szCs w:val="28"/>
          <w:lang w:val="uk-UA" w:eastAsia="ru-RU"/>
        </w:rPr>
        <w:t>_____74__сесія_</w:t>
      </w:r>
      <w:r w:rsidRPr="00A53766">
        <w:rPr>
          <w:rFonts w:ascii="Times New Roman" w:eastAsia="Times New Roman" w:hAnsi="Times New Roman" w:cs="Times New Roman"/>
          <w:sz w:val="28"/>
          <w:szCs w:val="28"/>
          <w:lang w:val="en-US" w:eastAsia="ru-RU"/>
        </w:rPr>
        <w:t>VI</w:t>
      </w:r>
      <w:r w:rsidRPr="00A53766">
        <w:rPr>
          <w:rFonts w:ascii="Times New Roman" w:eastAsia="Times New Roman" w:hAnsi="Times New Roman" w:cs="Times New Roman"/>
          <w:sz w:val="28"/>
          <w:szCs w:val="28"/>
          <w:lang w:val="uk-UA" w:eastAsia="ru-RU"/>
        </w:rPr>
        <w:t>_ скликання</w:t>
      </w:r>
    </w:p>
    <w:p w:rsidR="00A53766" w:rsidRPr="00A53766" w:rsidRDefault="00A53766" w:rsidP="00A53766">
      <w:pPr>
        <w:spacing w:after="0" w:line="240" w:lineRule="auto"/>
        <w:rPr>
          <w:rFonts w:ascii="Times New Roman" w:eastAsia="Times New Roman" w:hAnsi="Times New Roman" w:cs="Times New Roman"/>
          <w:sz w:val="20"/>
          <w:szCs w:val="20"/>
          <w:lang w:val="uk-UA" w:eastAsia="ru-RU"/>
        </w:rPr>
      </w:pPr>
    </w:p>
    <w:p w:rsidR="00A53766" w:rsidRPr="00A53766" w:rsidRDefault="00A53766" w:rsidP="00A53766">
      <w:pPr>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8"/>
          <w:szCs w:val="28"/>
          <w:lang w:val="uk-UA" w:eastAsia="ru-RU"/>
        </w:rPr>
        <w:t>14 липня 2015 року                                                                                 № 1031</w:t>
      </w:r>
    </w:p>
    <w:p w:rsidR="00A53766" w:rsidRPr="00A53766" w:rsidRDefault="00A53766" w:rsidP="00A53766">
      <w:pPr>
        <w:spacing w:after="0" w:line="240" w:lineRule="auto"/>
        <w:rPr>
          <w:rFonts w:ascii="Times New Roman" w:eastAsia="Times New Roman" w:hAnsi="Times New Roman" w:cs="Times New Roman"/>
          <w:i/>
          <w:sz w:val="28"/>
          <w:szCs w:val="28"/>
          <w:lang w:val="uk-UA" w:eastAsia="ru-RU"/>
        </w:rPr>
      </w:pPr>
      <w:r w:rsidRPr="00A53766">
        <w:rPr>
          <w:rFonts w:ascii="Times New Roman" w:eastAsia="Times New Roman" w:hAnsi="Times New Roman" w:cs="Times New Roman"/>
          <w:i/>
          <w:sz w:val="28"/>
          <w:szCs w:val="28"/>
          <w:lang w:val="uk-UA" w:eastAsia="ru-RU"/>
        </w:rPr>
        <w:t xml:space="preserve">           </w:t>
      </w:r>
    </w:p>
    <w:p w:rsidR="00A53766" w:rsidRPr="00A53766" w:rsidRDefault="00A53766" w:rsidP="00A53766">
      <w:pPr>
        <w:spacing w:after="0" w:line="240" w:lineRule="auto"/>
        <w:rPr>
          <w:rFonts w:ascii="Times New Roman" w:eastAsia="Times New Roman" w:hAnsi="Times New Roman" w:cs="Times New Roman"/>
          <w:i/>
          <w:sz w:val="28"/>
          <w:szCs w:val="28"/>
          <w:lang w:val="uk-UA" w:eastAsia="ru-RU"/>
        </w:rPr>
      </w:pPr>
      <w:r w:rsidRPr="00A53766">
        <w:rPr>
          <w:rFonts w:ascii="Times New Roman" w:eastAsia="Times New Roman" w:hAnsi="Times New Roman" w:cs="Times New Roman"/>
          <w:i/>
          <w:sz w:val="28"/>
          <w:szCs w:val="28"/>
          <w:lang w:val="uk-UA" w:eastAsia="ru-RU"/>
        </w:rPr>
        <w:t>Про  передачу на баланс</w:t>
      </w:r>
    </w:p>
    <w:p w:rsidR="00A53766" w:rsidRPr="00A53766" w:rsidRDefault="00A53766" w:rsidP="00A53766">
      <w:pPr>
        <w:spacing w:after="0" w:line="240" w:lineRule="auto"/>
        <w:rPr>
          <w:rFonts w:ascii="Times New Roman" w:eastAsia="Times New Roman" w:hAnsi="Times New Roman" w:cs="Times New Roman"/>
          <w:i/>
          <w:sz w:val="28"/>
          <w:szCs w:val="28"/>
          <w:lang w:val="uk-UA" w:eastAsia="ru-RU"/>
        </w:rPr>
      </w:pPr>
    </w:p>
    <w:p w:rsidR="00A53766" w:rsidRPr="00A53766" w:rsidRDefault="00A53766" w:rsidP="00A53766">
      <w:pPr>
        <w:tabs>
          <w:tab w:val="left" w:pos="0"/>
        </w:tabs>
        <w:spacing w:after="0" w:line="240" w:lineRule="auto"/>
        <w:jc w:val="both"/>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b/>
          <w:sz w:val="28"/>
          <w:szCs w:val="28"/>
          <w:lang w:val="uk-UA" w:eastAsia="ru-RU"/>
        </w:rPr>
        <w:t xml:space="preserve"> </w:t>
      </w:r>
      <w:r w:rsidRPr="00A53766">
        <w:rPr>
          <w:rFonts w:ascii="Times New Roman" w:eastAsia="Times New Roman" w:hAnsi="Times New Roman" w:cs="Times New Roman"/>
          <w:b/>
          <w:sz w:val="28"/>
          <w:szCs w:val="28"/>
          <w:lang w:val="uk-UA" w:eastAsia="ru-RU"/>
        </w:rPr>
        <w:tab/>
      </w:r>
      <w:r w:rsidRPr="00A53766">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A53766" w:rsidRPr="00A53766" w:rsidRDefault="00A53766" w:rsidP="00A53766">
      <w:pPr>
        <w:spacing w:after="0" w:line="240" w:lineRule="auto"/>
        <w:ind w:firstLine="708"/>
        <w:jc w:val="both"/>
        <w:rPr>
          <w:rFonts w:ascii="Times New Roman" w:eastAsia="Times New Roman" w:hAnsi="Times New Roman" w:cs="Times New Roman"/>
          <w:sz w:val="28"/>
          <w:szCs w:val="28"/>
          <w:lang w:val="uk-UA" w:eastAsia="ru-RU"/>
        </w:rPr>
      </w:pPr>
    </w:p>
    <w:p w:rsidR="00A53766" w:rsidRPr="00A53766" w:rsidRDefault="00A53766" w:rsidP="00A53766">
      <w:pPr>
        <w:spacing w:after="0" w:line="240" w:lineRule="auto"/>
        <w:ind w:firstLine="708"/>
        <w:jc w:val="both"/>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8"/>
          <w:szCs w:val="28"/>
          <w:lang w:val="uk-UA" w:eastAsia="ru-RU"/>
        </w:rPr>
        <w:t>1. Передати  на  баланс  комунального  підприємства “Зеленодольський міський водоканал”  як внесок Зеленодольської міської ради у статутний фонд комунального підприємства «Зеленодольський міський водоканал» в обмін на корпоративні права</w:t>
      </w:r>
      <w:r w:rsidRPr="00A53766">
        <w:rPr>
          <w:rFonts w:ascii="Times New Roman" w:eastAsia="Times New Roman" w:hAnsi="Times New Roman" w:cs="Times New Roman"/>
          <w:sz w:val="28"/>
          <w:szCs w:val="28"/>
          <w:lang w:eastAsia="ru-RU"/>
        </w:rPr>
        <w:t xml:space="preserve"> майно</w:t>
      </w:r>
      <w:r w:rsidRPr="00A53766">
        <w:rPr>
          <w:rFonts w:ascii="Times New Roman" w:eastAsia="Times New Roman" w:hAnsi="Times New Roman" w:cs="Times New Roman"/>
          <w:sz w:val="28"/>
          <w:szCs w:val="28"/>
          <w:lang w:val="uk-UA" w:eastAsia="ru-RU"/>
        </w:rPr>
        <w:t>:</w:t>
      </w:r>
    </w:p>
    <w:p w:rsidR="00A53766" w:rsidRPr="00A53766" w:rsidRDefault="00A53766" w:rsidP="00A53766">
      <w:pPr>
        <w:spacing w:after="0" w:line="240" w:lineRule="auto"/>
        <w:ind w:firstLine="708"/>
        <w:jc w:val="both"/>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8"/>
          <w:szCs w:val="28"/>
          <w:lang w:val="uk-UA" w:eastAsia="ru-RU"/>
        </w:rPr>
        <w:t>- металеві контейнери для твердих побутових відходів об’ємом 0,75 куб.м. у кількості 29 штук за ціною 1443,00 грн. на суму 41847,00 грн.;</w:t>
      </w:r>
    </w:p>
    <w:p w:rsidR="00A53766" w:rsidRPr="00A53766" w:rsidRDefault="00A53766" w:rsidP="00A53766">
      <w:pPr>
        <w:spacing w:after="0" w:line="240" w:lineRule="auto"/>
        <w:ind w:firstLine="708"/>
        <w:jc w:val="both"/>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8"/>
          <w:szCs w:val="28"/>
          <w:lang w:val="uk-UA" w:eastAsia="ru-RU"/>
        </w:rPr>
        <w:t>- контейнери для збору використаних батарейок розміром 350х300х150 мм у кількості 10 штук за ціною 701,00 грн. на суму 7010,00 грн.</w:t>
      </w:r>
    </w:p>
    <w:p w:rsidR="00A53766" w:rsidRPr="00A53766" w:rsidRDefault="00A53766" w:rsidP="00A53766">
      <w:pPr>
        <w:spacing w:after="0" w:line="240" w:lineRule="auto"/>
        <w:jc w:val="both"/>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53766" w:rsidRPr="00A53766" w:rsidRDefault="00A53766" w:rsidP="00A53766">
      <w:pPr>
        <w:spacing w:after="0" w:line="240" w:lineRule="auto"/>
        <w:jc w:val="both"/>
        <w:rPr>
          <w:rFonts w:ascii="Times New Roman" w:eastAsia="Times New Roman" w:hAnsi="Times New Roman" w:cs="Times New Roman"/>
          <w:sz w:val="28"/>
          <w:szCs w:val="28"/>
          <w:lang w:val="uk-UA" w:eastAsia="ru-RU"/>
        </w:rPr>
      </w:pPr>
    </w:p>
    <w:p w:rsidR="00A53766" w:rsidRPr="00A53766" w:rsidRDefault="00A53766" w:rsidP="00A53766">
      <w:pPr>
        <w:keepNext/>
        <w:spacing w:after="0" w:line="240" w:lineRule="auto"/>
        <w:outlineLvl w:val="1"/>
        <w:rPr>
          <w:rFonts w:ascii="Times New Roman" w:eastAsia="Times New Roman" w:hAnsi="Times New Roman" w:cs="Times New Roman"/>
          <w:sz w:val="28"/>
          <w:szCs w:val="28"/>
          <w:lang w:val="uk-UA" w:eastAsia="ru-RU"/>
        </w:rPr>
      </w:pPr>
      <w:r w:rsidRPr="00A53766">
        <w:rPr>
          <w:rFonts w:ascii="Times New Roman" w:eastAsia="Times New Roman" w:hAnsi="Times New Roman" w:cs="Times New Roman"/>
          <w:sz w:val="28"/>
          <w:szCs w:val="28"/>
          <w:lang w:val="uk-UA" w:eastAsia="ru-RU"/>
        </w:rPr>
        <w:t xml:space="preserve">                 Міський голова                                             В.А.Качан</w:t>
      </w:r>
    </w:p>
    <w:p w:rsidR="00A53766" w:rsidRPr="00A53766" w:rsidRDefault="00A53766" w:rsidP="00A53766">
      <w:pPr>
        <w:spacing w:after="0" w:line="240" w:lineRule="auto"/>
        <w:rPr>
          <w:rFonts w:ascii="Times New Roman" w:eastAsia="Times New Roman" w:hAnsi="Times New Roman" w:cs="Times New Roman"/>
          <w:sz w:val="28"/>
          <w:szCs w:val="28"/>
          <w:lang w:eastAsia="ru-RU"/>
        </w:rPr>
      </w:pPr>
    </w:p>
    <w:p w:rsidR="00A53766" w:rsidRPr="00A53766" w:rsidRDefault="00A53766" w:rsidP="00A53766">
      <w:pPr>
        <w:spacing w:after="0" w:line="240" w:lineRule="auto"/>
        <w:rPr>
          <w:rFonts w:ascii="Times New Roman" w:eastAsia="Times New Roman" w:hAnsi="Times New Roman" w:cs="Times New Roman"/>
          <w:sz w:val="20"/>
          <w:szCs w:val="20"/>
          <w:lang w:val="uk-UA" w:eastAsia="ru-RU"/>
        </w:rPr>
      </w:pPr>
      <w:r w:rsidRPr="00A53766">
        <w:rPr>
          <w:rFonts w:ascii="Times New Roman" w:eastAsia="Times New Roman" w:hAnsi="Times New Roman" w:cs="Times New Roman"/>
          <w:sz w:val="20"/>
          <w:szCs w:val="20"/>
          <w:lang w:eastAsia="ru-RU"/>
        </w:rPr>
        <w:t xml:space="preserve"> </w:t>
      </w: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№1032</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spacing w:after="0" w:line="240" w:lineRule="auto"/>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 xml:space="preserve">Про подовження дії рішення </w:t>
      </w:r>
    </w:p>
    <w:p w:rsidR="001C04EB" w:rsidRPr="001C04EB" w:rsidRDefault="001C04EB" w:rsidP="001C04EB">
      <w:pPr>
        <w:spacing w:after="0" w:line="240" w:lineRule="auto"/>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Зеленодольської міської ради</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spacing w:after="0" w:line="240" w:lineRule="auto"/>
        <w:ind w:firstLine="709"/>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 зв’язку з відсутністю нормативно-грошової оцінки землі на території Зеленодольської міської ради та необхідності наповнення міського бюджету Зеленодольська міська рада</w:t>
      </w: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ВИРІШИЛА:</w:t>
      </w:r>
    </w:p>
    <w:p w:rsidR="001C04EB" w:rsidRPr="001C04EB" w:rsidRDefault="001C04EB" w:rsidP="001C04EB">
      <w:pPr>
        <w:numPr>
          <w:ilvl w:val="0"/>
          <w:numId w:val="9"/>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Вважати таким, що діє на 2016 рік рішення:</w:t>
      </w:r>
    </w:p>
    <w:p w:rsidR="001C04EB" w:rsidRPr="001C04EB" w:rsidRDefault="001C04EB" w:rsidP="001C04EB">
      <w:pPr>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№679/01-1 від 27.11.2013р. «Про диференціацію та розмір ставок земельного податку на 2014»; </w:t>
      </w:r>
    </w:p>
    <w:p w:rsidR="001C04EB" w:rsidRPr="001C04EB" w:rsidRDefault="001C04EB" w:rsidP="001C04EB">
      <w:pPr>
        <w:tabs>
          <w:tab w:val="left" w:pos="284"/>
        </w:tabs>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2.  Дане рішення згідно ст.59 Закону України «Про місцеве самоврядування в Україні», підлягає оприлюдненню.</w:t>
      </w:r>
    </w:p>
    <w:p w:rsidR="001C04EB" w:rsidRPr="001C04EB" w:rsidRDefault="001C04EB" w:rsidP="001C04EB">
      <w:pPr>
        <w:tabs>
          <w:tab w:val="left" w:pos="284"/>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3. Контроль за виконанням даного рішення покласти на постійну комісію ради з питань планування бюджету, фінансів і підприємництва.</w:t>
      </w:r>
    </w:p>
    <w:p w:rsidR="001C04EB" w:rsidRPr="001C04EB" w:rsidRDefault="001C04EB" w:rsidP="001C04EB">
      <w:pPr>
        <w:rPr>
          <w:rFonts w:ascii="Calibri" w:eastAsia="Calibri" w:hAnsi="Calibri" w:cs="Times New Roman"/>
          <w:sz w:val="28"/>
          <w:szCs w:val="28"/>
          <w:lang w:val="uk-UA"/>
        </w:rPr>
      </w:pP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jc w:val="right"/>
        <w:rPr>
          <w:rFonts w:ascii="Times New Roman" w:eastAsia="Calibri" w:hAnsi="Times New Roman" w:cs="Times New Roman"/>
          <w:sz w:val="24"/>
          <w:szCs w:val="24"/>
          <w:lang w:val="uk-UA"/>
        </w:rPr>
      </w:pP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lastRenderedPageBreak/>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 1033</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spacing w:after="0" w:line="240" w:lineRule="auto"/>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 xml:space="preserve"> Про розмір орендної плати за землю на 2016 рік</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Керуючись ст. 288 Розділу ХІІ Податкового кодексу України, ст. 21 Закону України «Про оренду землі», Законом України «Про місцеве самоврядування в Україні», Законом України «Про засади державної регуляторної політики у сфері господарської діяльності» Зеленодольська міська рада</w:t>
      </w:r>
    </w:p>
    <w:p w:rsidR="001C04EB" w:rsidRPr="001C04EB" w:rsidRDefault="001C04EB" w:rsidP="001C04EB">
      <w:pPr>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ВИРІШИЛА:</w:t>
      </w:r>
    </w:p>
    <w:p w:rsidR="001C04EB" w:rsidRPr="001C04EB" w:rsidRDefault="001C04EB" w:rsidP="001C04EB">
      <w:pPr>
        <w:spacing w:after="0" w:line="240" w:lineRule="auto"/>
        <w:jc w:val="center"/>
        <w:rPr>
          <w:rFonts w:ascii="Times New Roman" w:eastAsia="Calibri" w:hAnsi="Times New Roman" w:cs="Times New Roman"/>
          <w:b/>
          <w:sz w:val="28"/>
          <w:szCs w:val="28"/>
          <w:lang w:val="uk-UA"/>
        </w:rPr>
      </w:pPr>
    </w:p>
    <w:p w:rsidR="001C04EB" w:rsidRPr="001C04EB" w:rsidRDefault="001C04EB" w:rsidP="001C04EB">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Встановити на території Зеленодольської міської ради орендну плату за користування земельними ділянками комунальної форми власності на 2016 рік для фізичних осіб, фізичних осіб-підприємців, юридичних осіб, банківських установ:</w:t>
      </w:r>
    </w:p>
    <w:p w:rsidR="001C04EB" w:rsidRPr="001C04EB" w:rsidRDefault="001C04EB" w:rsidP="001C04EB">
      <w:pPr>
        <w:numPr>
          <w:ilvl w:val="1"/>
          <w:numId w:val="11"/>
        </w:numPr>
        <w:tabs>
          <w:tab w:val="left" w:pos="426"/>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за землі комерційного використання під тимчасовими, капітальними спорудами та літніми майданчиками ( в т.ч. під виробничими та складськими будівлями та приміщеннями, будівлями банків</w:t>
      </w:r>
    </w:p>
    <w:p w:rsidR="001C04EB" w:rsidRPr="001C04EB" w:rsidRDefault="001C04EB" w:rsidP="001C04EB">
      <w:pPr>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у розмірі 14 грн. за 1 кв.м на рік</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1.2 за земельні ділянки для фізичних та юридичних осіб, що надають послуги; підприємств, основним видом діяльності яких є виробництво та реалізація хлібобулочних виробів; підприємств, установ, які надають комунальні послуги зв’язку, газопостачання, енергопостачання для населення</w:t>
      </w:r>
    </w:p>
    <w:p w:rsidR="001C04EB" w:rsidRPr="001C04EB" w:rsidRDefault="001C04EB" w:rsidP="001C04EB">
      <w:pPr>
        <w:spacing w:after="0" w:line="240" w:lineRule="auto"/>
        <w:contextualSpacing/>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у розмірі 8,10 за 1 кв.м на рік</w:t>
      </w:r>
    </w:p>
    <w:p w:rsidR="001C04EB" w:rsidRPr="001C04EB" w:rsidRDefault="001C04EB" w:rsidP="001C04EB">
      <w:pPr>
        <w:numPr>
          <w:ilvl w:val="1"/>
          <w:numId w:val="12"/>
        </w:numPr>
        <w:tabs>
          <w:tab w:val="left" w:pos="426"/>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за інші земельні ділянки, які не належать до земель визначених пп.1 та пп.2 </w:t>
      </w:r>
    </w:p>
    <w:p w:rsidR="001C04EB" w:rsidRPr="001C04EB" w:rsidRDefault="001C04EB" w:rsidP="001C04EB">
      <w:pPr>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у розмірі 8,10 грн. за 1 кв.м на рік</w:t>
      </w:r>
    </w:p>
    <w:p w:rsidR="001C04EB" w:rsidRPr="001C04EB" w:rsidRDefault="001C04EB" w:rsidP="001C04EB">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На період державної реєстрації нових договорів оренди землі (земельних ділянок) та договорів особового строкового сервітуту, додаткових угод до діючих договорів оренди землі (земельних ділянок) та договорів особового строкового сервітуту, а також на період до оформлення документації із землеустрою плата за фактичне користування земельними ділянками стягується в розмірах орендної плати за землю відповідно до пункту 1 даного рішення</w:t>
      </w:r>
    </w:p>
    <w:p w:rsidR="001C04EB" w:rsidRPr="001C04EB" w:rsidRDefault="001C04EB" w:rsidP="001C04EB">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Дане рішення набирає чинності з 01.01.2016 року.</w:t>
      </w:r>
    </w:p>
    <w:p w:rsidR="001C04EB" w:rsidRPr="001C04EB" w:rsidRDefault="001C04EB" w:rsidP="001C04EB">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Дане рішення згідно ст. 59 Закону України «Про місцеве самоврядування в Україні підлягає оприлюдненню» </w:t>
      </w:r>
    </w:p>
    <w:p w:rsidR="001C04EB" w:rsidRPr="001C04EB" w:rsidRDefault="001C04EB" w:rsidP="001C04EB">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C04EB" w:rsidRPr="001C04EB" w:rsidRDefault="001C04EB" w:rsidP="001C04EB">
      <w:pPr>
        <w:rPr>
          <w:rFonts w:ascii="Calibri" w:eastAsia="Calibri" w:hAnsi="Calibri" w:cs="Times New Roman"/>
          <w:sz w:val="28"/>
          <w:szCs w:val="28"/>
          <w:lang w:val="uk-UA"/>
        </w:rPr>
      </w:pP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lastRenderedPageBreak/>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№1034</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 xml:space="preserve">Про встановлення ставки акцизного </w:t>
      </w: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 xml:space="preserve">податку з реалізації суб’єктами </w:t>
      </w: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 xml:space="preserve">господарювання  роздрібної торгівлі </w:t>
      </w: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підакцизних товарів на 2016р.</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rPr>
      </w:pP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Керуючись ст.213, 215  Податкового кодексу України ст. 25,26,59 Закону України «Про місцеве самоврядування в Україні» Зеленодольська міська рада </w:t>
      </w:r>
    </w:p>
    <w:p w:rsidR="001C04EB" w:rsidRPr="001C04EB" w:rsidRDefault="001C04EB" w:rsidP="001C04EB">
      <w:pPr>
        <w:tabs>
          <w:tab w:val="left" w:pos="142"/>
        </w:tabs>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ВИРІШИЛА:</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rPr>
      </w:pPr>
    </w:p>
    <w:p w:rsidR="001C04EB" w:rsidRPr="001C04EB" w:rsidRDefault="001C04EB" w:rsidP="001C04EB">
      <w:pPr>
        <w:numPr>
          <w:ilvl w:val="0"/>
          <w:numId w:val="13"/>
        </w:numPr>
        <w:tabs>
          <w:tab w:val="left" w:pos="142"/>
          <w:tab w:val="left" w:pos="567"/>
        </w:tabs>
        <w:autoSpaceDE w:val="0"/>
        <w:autoSpaceDN w:val="0"/>
        <w:spacing w:after="0" w:line="240" w:lineRule="auto"/>
        <w:ind w:left="0" w:firstLine="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Встановити ставку акцизного податку з реалізації суб’єктами господарювання роздрібної торгівлі підакцизних товарів у розмірі 5 відсотків від вартості товарів (з податком на додану вартість).</w:t>
      </w:r>
    </w:p>
    <w:p w:rsidR="001C04EB" w:rsidRPr="001C04EB" w:rsidRDefault="001C04EB" w:rsidP="001C04EB">
      <w:pPr>
        <w:numPr>
          <w:ilvl w:val="0"/>
          <w:numId w:val="13"/>
        </w:numPr>
        <w:tabs>
          <w:tab w:val="left" w:pos="142"/>
          <w:tab w:val="left" w:pos="567"/>
        </w:tabs>
        <w:autoSpaceDE w:val="0"/>
        <w:autoSpaceDN w:val="0"/>
        <w:spacing w:after="0" w:line="240" w:lineRule="auto"/>
        <w:ind w:left="0" w:firstLine="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1C04EB" w:rsidRPr="001C04EB" w:rsidRDefault="001C04EB" w:rsidP="001C04EB">
      <w:pPr>
        <w:spacing w:after="0" w:line="240" w:lineRule="auto"/>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 1035</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Про встановлення ставки п</w:t>
      </w:r>
      <w:r w:rsidRPr="001C04EB">
        <w:rPr>
          <w:rFonts w:ascii="Times New Roman" w:eastAsia="Calibri" w:hAnsi="Times New Roman" w:cs="Times New Roman"/>
          <w:b/>
          <w:i/>
          <w:sz w:val="28"/>
          <w:szCs w:val="28"/>
        </w:rPr>
        <w:t>одат</w:t>
      </w:r>
      <w:r w:rsidRPr="001C04EB">
        <w:rPr>
          <w:rFonts w:ascii="Times New Roman" w:eastAsia="Calibri" w:hAnsi="Times New Roman" w:cs="Times New Roman"/>
          <w:b/>
          <w:i/>
          <w:sz w:val="28"/>
          <w:szCs w:val="28"/>
          <w:lang w:val="uk-UA"/>
        </w:rPr>
        <w:t>ку</w:t>
      </w:r>
      <w:r w:rsidRPr="001C04EB">
        <w:rPr>
          <w:rFonts w:ascii="Times New Roman" w:eastAsia="Calibri" w:hAnsi="Times New Roman" w:cs="Times New Roman"/>
          <w:b/>
          <w:i/>
          <w:sz w:val="28"/>
          <w:szCs w:val="28"/>
        </w:rPr>
        <w:t xml:space="preserve"> на нерухоме </w:t>
      </w:r>
    </w:p>
    <w:p w:rsidR="001C04EB" w:rsidRPr="001C04EB" w:rsidRDefault="001C04EB" w:rsidP="001C04EB">
      <w:pPr>
        <w:tabs>
          <w:tab w:val="left" w:pos="142"/>
        </w:tabs>
        <w:spacing w:after="0" w:line="240" w:lineRule="auto"/>
        <w:jc w:val="both"/>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rPr>
        <w:t>майно, відмінне ві</w:t>
      </w:r>
      <w:r w:rsidRPr="001C04EB">
        <w:rPr>
          <w:rFonts w:ascii="Times New Roman" w:eastAsia="Calibri" w:hAnsi="Times New Roman" w:cs="Times New Roman"/>
          <w:b/>
          <w:i/>
          <w:sz w:val="28"/>
          <w:szCs w:val="28"/>
          <w:lang w:val="uk-UA"/>
        </w:rPr>
        <w:t xml:space="preserve">д </w:t>
      </w:r>
      <w:r w:rsidRPr="001C04EB">
        <w:rPr>
          <w:rFonts w:ascii="Times New Roman" w:eastAsia="Calibri" w:hAnsi="Times New Roman" w:cs="Times New Roman"/>
          <w:b/>
          <w:i/>
          <w:sz w:val="28"/>
          <w:szCs w:val="28"/>
        </w:rPr>
        <w:t>земельно</w:t>
      </w:r>
      <w:r w:rsidRPr="001C04EB">
        <w:rPr>
          <w:rFonts w:ascii="Times New Roman" w:eastAsia="Calibri" w:hAnsi="Times New Roman" w:cs="Times New Roman"/>
          <w:b/>
          <w:i/>
          <w:sz w:val="28"/>
          <w:szCs w:val="28"/>
          <w:lang w:val="uk-UA"/>
        </w:rPr>
        <w:t xml:space="preserve">ї </w:t>
      </w:r>
      <w:r w:rsidRPr="001C04EB">
        <w:rPr>
          <w:rFonts w:ascii="Times New Roman" w:eastAsia="Calibri" w:hAnsi="Times New Roman" w:cs="Times New Roman"/>
          <w:b/>
          <w:i/>
          <w:sz w:val="28"/>
          <w:szCs w:val="28"/>
        </w:rPr>
        <w:t>ділянки</w:t>
      </w:r>
      <w:r w:rsidRPr="001C04EB">
        <w:rPr>
          <w:rFonts w:ascii="Times New Roman" w:eastAsia="Calibri" w:hAnsi="Times New Roman" w:cs="Times New Roman"/>
          <w:b/>
          <w:i/>
          <w:sz w:val="28"/>
          <w:szCs w:val="28"/>
          <w:lang w:val="uk-UA"/>
        </w:rPr>
        <w:t xml:space="preserve"> на 2016 рік</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rPr>
      </w:pP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Керуючись ст.266 «Податкового кодексу України, ст. 25,26,59  Закону України «Про місцеве самоврядування в Україні» Зеленодольська міська рада </w:t>
      </w:r>
    </w:p>
    <w:p w:rsidR="001C04EB" w:rsidRPr="001C04EB" w:rsidRDefault="001C04EB" w:rsidP="001C04EB">
      <w:pPr>
        <w:tabs>
          <w:tab w:val="left" w:pos="142"/>
        </w:tabs>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ВИРІШИЛА:</w:t>
      </w:r>
    </w:p>
    <w:p w:rsidR="001C04EB" w:rsidRPr="001C04EB" w:rsidRDefault="001C04EB" w:rsidP="001C04EB">
      <w:pPr>
        <w:tabs>
          <w:tab w:val="left" w:pos="142"/>
        </w:tabs>
        <w:spacing w:after="0" w:line="240" w:lineRule="auto"/>
        <w:jc w:val="center"/>
        <w:rPr>
          <w:rFonts w:ascii="Times New Roman" w:eastAsia="Times New Roman" w:hAnsi="Times New Roman" w:cs="Times New Roman"/>
          <w:sz w:val="28"/>
          <w:szCs w:val="28"/>
          <w:lang w:val="uk-UA" w:eastAsia="ru-RU"/>
        </w:rPr>
      </w:pPr>
    </w:p>
    <w:p w:rsidR="001C04EB" w:rsidRPr="001C04EB" w:rsidRDefault="001C04EB" w:rsidP="001C04EB">
      <w:pPr>
        <w:numPr>
          <w:ilvl w:val="0"/>
          <w:numId w:val="17"/>
        </w:numPr>
        <w:tabs>
          <w:tab w:val="left" w:pos="142"/>
        </w:tabs>
        <w:spacing w:after="0" w:line="240" w:lineRule="auto"/>
        <w:ind w:left="0"/>
        <w:contextualSpacing/>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Встановити ставки податків у відсотках до  розміру мінімальної заробітної плати, встановленої Законом на 1 січня 2016 року:</w:t>
      </w:r>
    </w:p>
    <w:p w:rsidR="001C04EB" w:rsidRPr="001C04EB" w:rsidRDefault="001C04EB" w:rsidP="001C04EB">
      <w:pPr>
        <w:numPr>
          <w:ilvl w:val="1"/>
          <w:numId w:val="17"/>
        </w:numPr>
        <w:tabs>
          <w:tab w:val="left" w:pos="142"/>
        </w:tabs>
        <w:spacing w:after="0" w:line="240" w:lineRule="auto"/>
        <w:ind w:left="0"/>
        <w:contextualSpacing/>
        <w:jc w:val="both"/>
        <w:rPr>
          <w:rFonts w:ascii="Times New Roman" w:eastAsia="Calibri" w:hAnsi="Times New Roman" w:cs="Times New Roman"/>
          <w:sz w:val="28"/>
          <w:szCs w:val="28"/>
          <w:lang w:val="uk-UA"/>
        </w:rPr>
      </w:pPr>
      <w:r w:rsidRPr="001C04EB">
        <w:rPr>
          <w:rFonts w:ascii="Times New Roman" w:eastAsia="Times New Roman" w:hAnsi="Times New Roman" w:cs="Times New Roman"/>
          <w:sz w:val="28"/>
          <w:szCs w:val="28"/>
          <w:lang w:val="uk-UA" w:eastAsia="ru-RU"/>
        </w:rPr>
        <w:lastRenderedPageBreak/>
        <w:t xml:space="preserve">Податок на нерухоме майно, відмінне від земельної ділянки, сплачений юридичними особами, які є власниками об'єктів житлової нерухомості в розмірі – 1 відсоток; </w:t>
      </w:r>
    </w:p>
    <w:p w:rsidR="001C04EB" w:rsidRPr="001C04EB" w:rsidRDefault="001C04EB" w:rsidP="001C04EB">
      <w:pPr>
        <w:numPr>
          <w:ilvl w:val="1"/>
          <w:numId w:val="17"/>
        </w:numPr>
        <w:tabs>
          <w:tab w:val="left" w:pos="142"/>
        </w:tabs>
        <w:spacing w:after="0" w:line="240" w:lineRule="auto"/>
        <w:ind w:left="0"/>
        <w:contextualSpacing/>
        <w:jc w:val="both"/>
        <w:rPr>
          <w:rFonts w:ascii="Times New Roman" w:eastAsia="Calibri" w:hAnsi="Times New Roman" w:cs="Times New Roman"/>
          <w:sz w:val="28"/>
          <w:szCs w:val="28"/>
          <w:lang w:val="uk-UA"/>
        </w:rPr>
      </w:pPr>
      <w:r w:rsidRPr="001C04EB">
        <w:rPr>
          <w:rFonts w:ascii="Times New Roman" w:eastAsia="Times New Roman" w:hAnsi="Times New Roman" w:cs="Times New Roman"/>
          <w:sz w:val="28"/>
          <w:szCs w:val="28"/>
          <w:lang w:val="uk-UA" w:eastAsia="ru-RU"/>
        </w:rPr>
        <w:t>Податок на нерухоме майно, відмінне від земельної ділянки, сплачений фізичними особами, які є власниками об'єктів житлової нерухомості :</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квартири – 1 відсоток;</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житлові будинки - 1 відсоток;</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інша житлова нерухомість - 1 відсоток.</w:t>
      </w:r>
    </w:p>
    <w:p w:rsidR="001C04EB" w:rsidRPr="001C04EB" w:rsidRDefault="001C04EB" w:rsidP="001C04EB">
      <w:pPr>
        <w:tabs>
          <w:tab w:val="left" w:pos="142"/>
        </w:tabs>
        <w:autoSpaceDE w:val="0"/>
        <w:autoSpaceDN w:val="0"/>
        <w:spacing w:after="0" w:line="240" w:lineRule="auto"/>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b/>
          <w:sz w:val="28"/>
          <w:szCs w:val="28"/>
          <w:lang w:val="uk-UA" w:eastAsia="ru-RU"/>
        </w:rPr>
        <w:t>1.3</w:t>
      </w:r>
      <w:r w:rsidRPr="001C04EB">
        <w:rPr>
          <w:rFonts w:ascii="Times New Roman" w:eastAsia="Times New Roman" w:hAnsi="Times New Roman" w:cs="Times New Roman"/>
          <w:sz w:val="28"/>
          <w:szCs w:val="28"/>
          <w:lang w:val="uk-UA" w:eastAsia="ru-RU"/>
        </w:rPr>
        <w:t xml:space="preserve"> Податок на нерухоме майно, відмінне від земельної ділянки, сплачений фізичними особами, які є власниками об'єктів нежитлової нерухомості:</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гаражі – 0 відсотків;</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господарські (присадибні) будівлі -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 0 відсотків;</w:t>
      </w:r>
    </w:p>
    <w:p w:rsidR="001C04EB" w:rsidRPr="001C04EB" w:rsidRDefault="001C04EB" w:rsidP="001C04EB">
      <w:pPr>
        <w:numPr>
          <w:ilvl w:val="0"/>
          <w:numId w:val="14"/>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інша нежитлова нерухомість – 0,5 відсотка;</w:t>
      </w:r>
    </w:p>
    <w:p w:rsidR="001C04EB" w:rsidRPr="001C04EB" w:rsidRDefault="001C04EB" w:rsidP="001C04EB">
      <w:pPr>
        <w:tabs>
          <w:tab w:val="left" w:pos="142"/>
        </w:tabs>
        <w:autoSpaceDE w:val="0"/>
        <w:autoSpaceDN w:val="0"/>
        <w:spacing w:after="0" w:line="240" w:lineRule="auto"/>
        <w:contextualSpacing/>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b/>
          <w:sz w:val="28"/>
          <w:szCs w:val="28"/>
          <w:lang w:val="uk-UA" w:eastAsia="ru-RU"/>
        </w:rPr>
        <w:t>1.4</w:t>
      </w:r>
      <w:r w:rsidRPr="001C04EB">
        <w:rPr>
          <w:rFonts w:ascii="Times New Roman" w:eastAsia="Times New Roman" w:hAnsi="Times New Roman" w:cs="Times New Roman"/>
          <w:sz w:val="28"/>
          <w:szCs w:val="28"/>
          <w:lang w:val="uk-UA" w:eastAsia="ru-RU"/>
        </w:rPr>
        <w:t xml:space="preserve"> Податок на нерухоме майно, відмінне від земельної ділянки, сплачений юридичними особами, які є власниками об'єктів нежитлової нерухомості - 1 відсоток.</w:t>
      </w:r>
    </w:p>
    <w:p w:rsidR="001C04EB" w:rsidRPr="001C04EB" w:rsidRDefault="001C04EB" w:rsidP="001C04EB">
      <w:pPr>
        <w:numPr>
          <w:ilvl w:val="0"/>
          <w:numId w:val="15"/>
        </w:numPr>
        <w:tabs>
          <w:tab w:val="left" w:pos="142"/>
        </w:tabs>
        <w:autoSpaceDE w:val="0"/>
        <w:autoSpaceDN w:val="0"/>
        <w:spacing w:after="0" w:line="240" w:lineRule="auto"/>
        <w:ind w:left="0" w:hanging="26"/>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Встановити пільги зі сплати податку :</w:t>
      </w:r>
    </w:p>
    <w:p w:rsidR="001C04EB" w:rsidRPr="001C04EB" w:rsidRDefault="001C04EB" w:rsidP="001C04EB">
      <w:pPr>
        <w:tabs>
          <w:tab w:val="left" w:pos="142"/>
        </w:tabs>
        <w:spacing w:after="0" w:line="240" w:lineRule="auto"/>
        <w:ind w:hanging="26"/>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База оподаткування об’єкта/об’єктів житлової нерухомості, в тому числі їх часток, що перебувають у власності фізичної особи </w:t>
      </w:r>
      <w:r w:rsidRPr="001C04EB">
        <w:rPr>
          <w:rFonts w:ascii="Times New Roman" w:eastAsia="Calibri" w:hAnsi="Times New Roman" w:cs="Times New Roman"/>
          <w:sz w:val="28"/>
          <w:szCs w:val="28"/>
        </w:rPr>
        <w:sym w:font="Symbol" w:char="F02D"/>
      </w:r>
      <w:r w:rsidRPr="001C04EB">
        <w:rPr>
          <w:rFonts w:ascii="Times New Roman" w:eastAsia="Calibri" w:hAnsi="Times New Roman" w:cs="Times New Roman"/>
          <w:sz w:val="28"/>
          <w:szCs w:val="28"/>
          <w:lang w:val="uk-UA"/>
        </w:rPr>
        <w:t xml:space="preserve"> платника податку, зменшується:</w:t>
      </w:r>
    </w:p>
    <w:p w:rsidR="001C04EB" w:rsidRPr="001C04EB" w:rsidRDefault="001C04EB" w:rsidP="001C04EB">
      <w:pPr>
        <w:tabs>
          <w:tab w:val="left" w:pos="142"/>
        </w:tabs>
        <w:spacing w:after="0" w:line="240" w:lineRule="auto"/>
        <w:ind w:hanging="26"/>
        <w:jc w:val="both"/>
        <w:rPr>
          <w:rFonts w:ascii="Times New Roman" w:eastAsia="Calibri" w:hAnsi="Times New Roman" w:cs="Times New Roman"/>
          <w:sz w:val="28"/>
          <w:szCs w:val="28"/>
        </w:rPr>
      </w:pPr>
      <w:r w:rsidRPr="001C04EB">
        <w:rPr>
          <w:rFonts w:ascii="Times New Roman" w:eastAsia="Calibri" w:hAnsi="Times New Roman" w:cs="Times New Roman"/>
          <w:sz w:val="28"/>
          <w:szCs w:val="28"/>
        </w:rPr>
        <w:t xml:space="preserve">а) для квартири/квартир незалежно від їх кількості </w:t>
      </w:r>
      <w:r w:rsidRPr="001C04EB">
        <w:rPr>
          <w:rFonts w:ascii="Times New Roman" w:eastAsia="Calibri" w:hAnsi="Times New Roman" w:cs="Times New Roman"/>
          <w:sz w:val="28"/>
          <w:szCs w:val="28"/>
        </w:rPr>
        <w:sym w:font="Symbol" w:char="F02D"/>
      </w:r>
      <w:r w:rsidRPr="001C04EB">
        <w:rPr>
          <w:rFonts w:ascii="Times New Roman" w:eastAsia="Calibri" w:hAnsi="Times New Roman" w:cs="Times New Roman"/>
          <w:sz w:val="28"/>
          <w:szCs w:val="28"/>
        </w:rPr>
        <w:t xml:space="preserve"> на </w:t>
      </w:r>
      <w:r w:rsidRPr="001C04EB">
        <w:rPr>
          <w:rFonts w:ascii="Times New Roman" w:eastAsia="Calibri" w:hAnsi="Times New Roman" w:cs="Times New Roman"/>
          <w:sz w:val="28"/>
          <w:szCs w:val="28"/>
        </w:rPr>
        <w:br/>
      </w:r>
      <w:r w:rsidRPr="001C04EB">
        <w:rPr>
          <w:rFonts w:ascii="Times New Roman" w:eastAsia="Calibri" w:hAnsi="Times New Roman" w:cs="Times New Roman"/>
          <w:sz w:val="28"/>
          <w:szCs w:val="28"/>
          <w:lang w:val="uk-UA"/>
        </w:rPr>
        <w:t>12</w:t>
      </w:r>
      <w:r w:rsidRPr="001C04EB">
        <w:rPr>
          <w:rFonts w:ascii="Times New Roman" w:eastAsia="Calibri" w:hAnsi="Times New Roman" w:cs="Times New Roman"/>
          <w:sz w:val="28"/>
          <w:szCs w:val="28"/>
        </w:rPr>
        <w:t>0 кв. метрів;</w:t>
      </w:r>
    </w:p>
    <w:p w:rsidR="001C04EB" w:rsidRPr="001C04EB" w:rsidRDefault="001C04EB" w:rsidP="001C04EB">
      <w:pPr>
        <w:tabs>
          <w:tab w:val="left" w:pos="142"/>
        </w:tabs>
        <w:spacing w:after="0" w:line="240" w:lineRule="auto"/>
        <w:ind w:hanging="26"/>
        <w:jc w:val="both"/>
        <w:rPr>
          <w:rFonts w:ascii="Times New Roman" w:eastAsia="Calibri" w:hAnsi="Times New Roman" w:cs="Times New Roman"/>
          <w:sz w:val="28"/>
          <w:szCs w:val="28"/>
        </w:rPr>
      </w:pPr>
      <w:r w:rsidRPr="001C04EB">
        <w:rPr>
          <w:rFonts w:ascii="Times New Roman" w:eastAsia="Calibri" w:hAnsi="Times New Roman" w:cs="Times New Roman"/>
          <w:sz w:val="28"/>
          <w:szCs w:val="28"/>
        </w:rPr>
        <w:t xml:space="preserve">б) для житлового будинку/будинків незалежно від їх </w:t>
      </w:r>
      <w:r w:rsidRPr="001C04EB">
        <w:rPr>
          <w:rFonts w:ascii="Times New Roman" w:eastAsia="Calibri" w:hAnsi="Times New Roman" w:cs="Times New Roman"/>
          <w:sz w:val="28"/>
          <w:szCs w:val="28"/>
        </w:rPr>
        <w:br/>
        <w:t xml:space="preserve">кількості </w:t>
      </w:r>
      <w:r w:rsidRPr="001C04EB">
        <w:rPr>
          <w:rFonts w:ascii="Times New Roman" w:eastAsia="Calibri" w:hAnsi="Times New Roman" w:cs="Times New Roman"/>
          <w:sz w:val="28"/>
          <w:szCs w:val="28"/>
        </w:rPr>
        <w:sym w:font="Symbol" w:char="F02D"/>
      </w:r>
      <w:r w:rsidRPr="001C04EB">
        <w:rPr>
          <w:rFonts w:ascii="Times New Roman" w:eastAsia="Calibri" w:hAnsi="Times New Roman" w:cs="Times New Roman"/>
          <w:sz w:val="28"/>
          <w:szCs w:val="28"/>
        </w:rPr>
        <w:t xml:space="preserve"> на </w:t>
      </w:r>
      <w:r w:rsidRPr="001C04EB">
        <w:rPr>
          <w:rFonts w:ascii="Times New Roman" w:eastAsia="Calibri" w:hAnsi="Times New Roman" w:cs="Times New Roman"/>
          <w:sz w:val="28"/>
          <w:szCs w:val="28"/>
          <w:lang w:val="uk-UA"/>
        </w:rPr>
        <w:t>25</w:t>
      </w:r>
      <w:r w:rsidRPr="001C04EB">
        <w:rPr>
          <w:rFonts w:ascii="Times New Roman" w:eastAsia="Calibri" w:hAnsi="Times New Roman" w:cs="Times New Roman"/>
          <w:sz w:val="28"/>
          <w:szCs w:val="28"/>
        </w:rPr>
        <w:t>0 кв. метрів;</w:t>
      </w:r>
    </w:p>
    <w:p w:rsidR="001C04EB" w:rsidRPr="001C04EB" w:rsidRDefault="001C04EB" w:rsidP="001C04EB">
      <w:pPr>
        <w:tabs>
          <w:tab w:val="left" w:pos="142"/>
        </w:tabs>
        <w:spacing w:after="0" w:line="240" w:lineRule="auto"/>
        <w:ind w:hanging="26"/>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1C04EB">
        <w:rPr>
          <w:rFonts w:ascii="Times New Roman" w:eastAsia="Calibri" w:hAnsi="Times New Roman" w:cs="Times New Roman"/>
          <w:sz w:val="28"/>
          <w:szCs w:val="28"/>
        </w:rPr>
        <w:sym w:font="Symbol" w:char="F02D"/>
      </w:r>
      <w:r w:rsidRPr="001C04EB">
        <w:rPr>
          <w:rFonts w:ascii="Times New Roman" w:eastAsia="Calibri" w:hAnsi="Times New Roman" w:cs="Times New Roman"/>
          <w:sz w:val="28"/>
          <w:szCs w:val="28"/>
        </w:rPr>
        <w:t xml:space="preserve"> на </w:t>
      </w:r>
      <w:r w:rsidRPr="001C04EB">
        <w:rPr>
          <w:rFonts w:ascii="Times New Roman" w:eastAsia="Calibri" w:hAnsi="Times New Roman" w:cs="Times New Roman"/>
          <w:sz w:val="28"/>
          <w:szCs w:val="28"/>
          <w:lang w:val="uk-UA"/>
        </w:rPr>
        <w:t>370</w:t>
      </w:r>
      <w:r w:rsidRPr="001C04EB">
        <w:rPr>
          <w:rFonts w:ascii="Times New Roman" w:eastAsia="Calibri" w:hAnsi="Times New Roman" w:cs="Times New Roman"/>
          <w:sz w:val="28"/>
          <w:szCs w:val="28"/>
        </w:rPr>
        <w:t xml:space="preserve"> кв. метрів</w:t>
      </w:r>
      <w:r w:rsidRPr="001C04EB">
        <w:rPr>
          <w:rFonts w:ascii="Times New Roman" w:eastAsia="Calibri" w:hAnsi="Times New Roman" w:cs="Times New Roman"/>
          <w:sz w:val="28"/>
          <w:szCs w:val="28"/>
          <w:lang w:val="uk-UA"/>
        </w:rPr>
        <w:t>.</w:t>
      </w:r>
    </w:p>
    <w:p w:rsidR="001C04EB" w:rsidRPr="001C04EB" w:rsidRDefault="001C04EB" w:rsidP="001C04EB">
      <w:pPr>
        <w:tabs>
          <w:tab w:val="left" w:pos="142"/>
        </w:tabs>
        <w:spacing w:after="0" w:line="240" w:lineRule="auto"/>
        <w:ind w:hanging="26"/>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rPr>
        <w:t>Таке зменшення надається один раз за кожний базовий податковий (звітний) період (рік).</w:t>
      </w:r>
    </w:p>
    <w:p w:rsidR="001C04EB" w:rsidRPr="001C04EB" w:rsidRDefault="001C04EB" w:rsidP="001C04EB">
      <w:pPr>
        <w:numPr>
          <w:ilvl w:val="0"/>
          <w:numId w:val="16"/>
        </w:numPr>
        <w:tabs>
          <w:tab w:val="left" w:pos="142"/>
        </w:tabs>
        <w:autoSpaceDE w:val="0"/>
        <w:autoSpaceDN w:val="0"/>
        <w:spacing w:after="0" w:line="240" w:lineRule="auto"/>
        <w:ind w:left="0" w:hanging="26"/>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Затвердити  Положення «Про податок на нерухоме майно, відмінне від земельної ділянки» згідно додатку.</w:t>
      </w:r>
    </w:p>
    <w:p w:rsidR="001C04EB" w:rsidRPr="001C04EB" w:rsidRDefault="001C04EB" w:rsidP="001C04EB">
      <w:pPr>
        <w:numPr>
          <w:ilvl w:val="0"/>
          <w:numId w:val="16"/>
        </w:numPr>
        <w:tabs>
          <w:tab w:val="left" w:pos="142"/>
        </w:tabs>
        <w:autoSpaceDE w:val="0"/>
        <w:autoSpaceDN w:val="0"/>
        <w:spacing w:after="0" w:line="240" w:lineRule="auto"/>
        <w:ind w:left="0" w:hanging="26"/>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Вважати таким, що втратить чинність з 01.01.2016 року Рішення Зеленодольської міської ради від 28.01.2015 р. №905</w:t>
      </w:r>
    </w:p>
    <w:p w:rsidR="001C04EB" w:rsidRPr="001C04EB" w:rsidRDefault="001C04EB" w:rsidP="001C04EB">
      <w:pPr>
        <w:numPr>
          <w:ilvl w:val="0"/>
          <w:numId w:val="16"/>
        </w:numPr>
        <w:tabs>
          <w:tab w:val="left" w:pos="142"/>
        </w:tabs>
        <w:autoSpaceDE w:val="0"/>
        <w:autoSpaceDN w:val="0"/>
        <w:spacing w:after="0" w:line="240" w:lineRule="auto"/>
        <w:ind w:left="0" w:hanging="26"/>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1C04EB">
        <w:rPr>
          <w:rFonts w:ascii="Times New Roman" w:eastAsia="Calibri" w:hAnsi="Times New Roman" w:cs="Times New Roman"/>
          <w:sz w:val="28"/>
          <w:szCs w:val="28"/>
          <w:lang w:val="uk-UA"/>
        </w:rPr>
        <w:t xml:space="preserve">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1C04EB" w:rsidRPr="001C04EB" w:rsidRDefault="001C04EB" w:rsidP="001C04EB">
      <w:pPr>
        <w:rPr>
          <w:rFonts w:ascii="Calibri" w:eastAsia="Calibri" w:hAnsi="Calibri" w:cs="Times New Roman"/>
          <w:sz w:val="28"/>
          <w:szCs w:val="28"/>
          <w:lang w:val="uk-UA"/>
        </w:rPr>
      </w:pPr>
    </w:p>
    <w:p w:rsid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lastRenderedPageBreak/>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 1036</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tabs>
          <w:tab w:val="left" w:pos="142"/>
        </w:tabs>
        <w:spacing w:after="0" w:line="240" w:lineRule="auto"/>
        <w:rPr>
          <w:rFonts w:ascii="Times New Roman" w:eastAsia="Times New Roman" w:hAnsi="Times New Roman" w:cs="Times New Roman"/>
          <w:b/>
          <w:i/>
          <w:sz w:val="28"/>
          <w:szCs w:val="28"/>
          <w:lang w:val="uk-UA" w:eastAsia="ru-RU"/>
        </w:rPr>
      </w:pPr>
      <w:r w:rsidRPr="001C04EB">
        <w:rPr>
          <w:rFonts w:ascii="Times New Roman" w:eastAsia="Times New Roman" w:hAnsi="Times New Roman" w:cs="Times New Roman"/>
          <w:b/>
          <w:i/>
          <w:sz w:val="28"/>
          <w:szCs w:val="28"/>
          <w:lang w:val="uk-UA" w:eastAsia="ru-RU"/>
        </w:rPr>
        <w:t>Про встановлення ставок єдиного податку на 2016 рік</w:t>
      </w:r>
    </w:p>
    <w:p w:rsidR="001C04EB" w:rsidRPr="001C04EB" w:rsidRDefault="001C04EB" w:rsidP="001C04EB">
      <w:pPr>
        <w:tabs>
          <w:tab w:val="left" w:pos="142"/>
        </w:tabs>
        <w:spacing w:after="0" w:line="240" w:lineRule="auto"/>
        <w:rPr>
          <w:rFonts w:ascii="Times New Roman" w:eastAsia="Times New Roman" w:hAnsi="Times New Roman" w:cs="Times New Roman"/>
          <w:b/>
          <w:sz w:val="28"/>
          <w:szCs w:val="28"/>
          <w:lang w:val="uk-UA" w:eastAsia="ru-RU"/>
        </w:rPr>
      </w:pPr>
    </w:p>
    <w:p w:rsidR="001C04EB" w:rsidRPr="001C04EB" w:rsidRDefault="001C04EB" w:rsidP="001C04EB">
      <w:pPr>
        <w:keepNext/>
        <w:tabs>
          <w:tab w:val="left" w:pos="142"/>
        </w:tabs>
        <w:spacing w:after="0" w:line="240" w:lineRule="auto"/>
        <w:ind w:firstLine="567"/>
        <w:jc w:val="both"/>
        <w:outlineLvl w:val="1"/>
        <w:rPr>
          <w:rFonts w:ascii="Times New Roman" w:eastAsia="Times New Roman" w:hAnsi="Times New Roman" w:cs="Times New Roman"/>
          <w:bCs/>
          <w:iCs/>
          <w:color w:val="000000"/>
          <w:sz w:val="28"/>
          <w:szCs w:val="28"/>
          <w:lang w:val="uk-UA" w:eastAsia="ru-RU"/>
        </w:rPr>
      </w:pPr>
      <w:r w:rsidRPr="001C04EB">
        <w:rPr>
          <w:rFonts w:ascii="Times New Roman" w:eastAsia="Times New Roman" w:hAnsi="Times New Roman" w:cs="Times New Roman"/>
          <w:bCs/>
          <w:iCs/>
          <w:sz w:val="28"/>
          <w:szCs w:val="28"/>
          <w:lang w:val="uk-UA" w:eastAsia="ru-RU"/>
        </w:rPr>
        <w:t xml:space="preserve">Відповідно до ст.25, ст.26 Закону України „Про місцеве самоврядування в Україні”,  Глави 1 розділу </w:t>
      </w:r>
      <w:r w:rsidRPr="001C04EB">
        <w:rPr>
          <w:rFonts w:ascii="Times New Roman" w:eastAsia="Times New Roman" w:hAnsi="Times New Roman" w:cs="Times New Roman"/>
          <w:bCs/>
          <w:iCs/>
          <w:sz w:val="28"/>
          <w:szCs w:val="28"/>
          <w:lang w:eastAsia="ru-RU"/>
        </w:rPr>
        <w:t>XIV</w:t>
      </w:r>
      <w:r w:rsidRPr="001C04EB">
        <w:rPr>
          <w:rFonts w:ascii="Times New Roman" w:eastAsia="Times New Roman" w:hAnsi="Times New Roman" w:cs="Times New Roman"/>
          <w:bCs/>
          <w:iCs/>
          <w:sz w:val="28"/>
          <w:szCs w:val="28"/>
          <w:lang w:val="uk-UA" w:eastAsia="ru-RU"/>
        </w:rPr>
        <w:t xml:space="preserve"> „Податкового Кодексу України”,п.4 Розділу ІІ Закону України «Про внесення змін до Податкового кодексу України та деяких законодавчих актів  України щодо податкової реформи», національного класифікатору України ДК 009:2010 „Класифікація видів економічної діяльності (КВЕД)”, </w:t>
      </w:r>
      <w:r w:rsidRPr="001C04EB">
        <w:rPr>
          <w:rFonts w:ascii="Times New Roman" w:eastAsia="Times New Roman" w:hAnsi="Times New Roman" w:cs="Times New Roman"/>
          <w:bCs/>
          <w:iCs/>
          <w:color w:val="000000"/>
          <w:sz w:val="28"/>
          <w:szCs w:val="28"/>
          <w:lang w:val="uk-UA" w:eastAsia="ru-RU"/>
        </w:rPr>
        <w:t xml:space="preserve">Зеленодольська міська рада   </w:t>
      </w:r>
    </w:p>
    <w:p w:rsidR="001C04EB" w:rsidRPr="001C04EB" w:rsidRDefault="001C04EB" w:rsidP="001C04EB">
      <w:pPr>
        <w:keepNext/>
        <w:tabs>
          <w:tab w:val="left" w:pos="142"/>
        </w:tabs>
        <w:spacing w:after="0" w:line="240" w:lineRule="auto"/>
        <w:jc w:val="center"/>
        <w:outlineLvl w:val="1"/>
        <w:rPr>
          <w:rFonts w:ascii="Times New Roman" w:eastAsia="Times New Roman" w:hAnsi="Times New Roman" w:cs="Times New Roman"/>
          <w:b/>
          <w:bCs/>
          <w:iCs/>
          <w:color w:val="000000"/>
          <w:sz w:val="28"/>
          <w:szCs w:val="28"/>
          <w:lang w:val="uk-UA" w:eastAsia="ru-RU"/>
        </w:rPr>
      </w:pPr>
      <w:r w:rsidRPr="001C04EB">
        <w:rPr>
          <w:rFonts w:ascii="Times New Roman" w:eastAsia="Times New Roman" w:hAnsi="Times New Roman" w:cs="Times New Roman"/>
          <w:b/>
          <w:bCs/>
          <w:iCs/>
          <w:color w:val="000000"/>
          <w:sz w:val="28"/>
          <w:szCs w:val="28"/>
          <w:lang w:val="uk-UA" w:eastAsia="ru-RU"/>
        </w:rPr>
        <w:t>В И Р І Ш И Л А :</w:t>
      </w:r>
    </w:p>
    <w:p w:rsidR="001C04EB" w:rsidRPr="001C04EB" w:rsidRDefault="001C04EB" w:rsidP="001C04EB">
      <w:pPr>
        <w:numPr>
          <w:ilvl w:val="0"/>
          <w:numId w:val="18"/>
        </w:numPr>
        <w:tabs>
          <w:tab w:val="left" w:pos="142"/>
        </w:tabs>
        <w:autoSpaceDE w:val="0"/>
        <w:autoSpaceDN w:val="0"/>
        <w:spacing w:after="0" w:line="240" w:lineRule="auto"/>
        <w:ind w:left="0" w:firstLine="426"/>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Згідно національного класифікатору України ДК 009:2010 "Класифікація видів економічної діяльності" (КВЕД), встановити на території Зеленодольської міської ради ставки єдиного податку за здійснення підприємницької діяльності першою, другою групою платників єдиного податку </w:t>
      </w:r>
      <w:r w:rsidRPr="001C04EB">
        <w:rPr>
          <w:rFonts w:ascii="Times New Roman" w:eastAsia="Times New Roman" w:hAnsi="Times New Roman" w:cs="Times New Roman"/>
          <w:b/>
          <w:sz w:val="28"/>
          <w:szCs w:val="28"/>
          <w:lang w:val="uk-UA" w:eastAsia="ru-RU"/>
        </w:rPr>
        <w:t>на 2016 рік</w:t>
      </w:r>
      <w:r w:rsidRPr="001C04EB">
        <w:rPr>
          <w:rFonts w:ascii="Times New Roman" w:eastAsia="Times New Roman" w:hAnsi="Times New Roman" w:cs="Times New Roman"/>
          <w:sz w:val="28"/>
          <w:szCs w:val="28"/>
          <w:lang w:val="uk-UA" w:eastAsia="ru-RU"/>
        </w:rPr>
        <w:t xml:space="preserve"> згідно додатку 1.</w:t>
      </w:r>
    </w:p>
    <w:p w:rsidR="001C04EB" w:rsidRPr="001C04EB" w:rsidRDefault="001C04EB" w:rsidP="001C04EB">
      <w:pPr>
        <w:tabs>
          <w:tab w:val="left" w:pos="142"/>
        </w:tabs>
        <w:spacing w:after="0" w:line="240" w:lineRule="auto"/>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2. Дане рішення згідно ст. 59 Закону України «Про місцеве самоврядування в Україні» підлягає оприлюдненню. </w:t>
      </w:r>
    </w:p>
    <w:p w:rsidR="001C04EB" w:rsidRPr="001C04EB" w:rsidRDefault="001C04EB" w:rsidP="001C04EB">
      <w:pPr>
        <w:tabs>
          <w:tab w:val="left" w:pos="142"/>
        </w:tabs>
        <w:spacing w:after="0" w:line="240" w:lineRule="auto"/>
        <w:jc w:val="both"/>
        <w:rPr>
          <w:rFonts w:ascii="Times New Roman" w:eastAsia="Times New Roman" w:hAnsi="Times New Roman" w:cs="Times New Roman"/>
          <w:color w:val="000000"/>
          <w:sz w:val="28"/>
          <w:szCs w:val="28"/>
          <w:lang w:val="uk-UA" w:eastAsia="ru-RU"/>
        </w:rPr>
      </w:pPr>
      <w:r w:rsidRPr="001C04EB">
        <w:rPr>
          <w:rFonts w:ascii="Times New Roman" w:eastAsia="Times New Roman" w:hAnsi="Times New Roman" w:cs="Times New Roman"/>
          <w:color w:val="000000"/>
          <w:sz w:val="28"/>
          <w:szCs w:val="28"/>
          <w:lang w:val="uk-UA" w:eastAsia="ru-RU"/>
        </w:rPr>
        <w:t>3. Вважати таким, що втратить чинність з 01.01.2016р. рішення Зеленодольської міської ради від 28.01.2015 року № 904 «Про встановлення ставок єдиного податку»</w:t>
      </w:r>
    </w:p>
    <w:p w:rsidR="001C04EB" w:rsidRPr="001C04EB" w:rsidRDefault="001C04EB" w:rsidP="001C04EB">
      <w:pPr>
        <w:tabs>
          <w:tab w:val="left" w:pos="142"/>
        </w:tabs>
        <w:spacing w:after="0" w:line="240" w:lineRule="auto"/>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4. 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C04EB" w:rsidRPr="001C04EB" w:rsidRDefault="001C04EB" w:rsidP="001C04EB">
      <w:pPr>
        <w:tabs>
          <w:tab w:val="left" w:pos="142"/>
        </w:tabs>
        <w:spacing w:after="0" w:line="240" w:lineRule="auto"/>
        <w:jc w:val="both"/>
        <w:rPr>
          <w:rFonts w:ascii="Times New Roman" w:eastAsia="Times New Roman" w:hAnsi="Times New Roman" w:cs="Times New Roman"/>
          <w:sz w:val="28"/>
          <w:szCs w:val="28"/>
          <w:lang w:val="uk-UA" w:eastAsia="ru-RU"/>
        </w:rPr>
      </w:pP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tabs>
          <w:tab w:val="left" w:pos="142"/>
        </w:tabs>
        <w:spacing w:after="0" w:line="240" w:lineRule="auto"/>
        <w:rPr>
          <w:rFonts w:ascii="Times New Roman" w:eastAsia="Calibri" w:hAnsi="Times New Roman" w:cs="Times New Roman"/>
          <w:b/>
          <w:i/>
          <w:sz w:val="24"/>
          <w:szCs w:val="24"/>
          <w:lang w:val="uk-UA"/>
        </w:rPr>
      </w:pPr>
    </w:p>
    <w:p w:rsidR="001C04EB" w:rsidRPr="001C04EB" w:rsidRDefault="001C04EB" w:rsidP="001C04EB">
      <w:pPr>
        <w:tabs>
          <w:tab w:val="left" w:pos="142"/>
        </w:tabs>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Додаток 1</w:t>
      </w:r>
    </w:p>
    <w:p w:rsidR="001C04EB" w:rsidRPr="001C04EB" w:rsidRDefault="001C04EB" w:rsidP="001C04EB">
      <w:pPr>
        <w:tabs>
          <w:tab w:val="left" w:pos="142"/>
        </w:tabs>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до рішення Зеленодольської міської ради</w:t>
      </w:r>
    </w:p>
    <w:p w:rsidR="001C04EB" w:rsidRPr="001C04EB" w:rsidRDefault="001C04EB" w:rsidP="001C04EB">
      <w:pPr>
        <w:tabs>
          <w:tab w:val="left" w:pos="142"/>
        </w:tabs>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1036</w:t>
      </w:r>
      <w:r w:rsidRPr="001C04EB">
        <w:rPr>
          <w:rFonts w:ascii="Times New Roman" w:eastAsia="Calibri" w:hAnsi="Times New Roman" w:cs="Times New Roman"/>
          <w:sz w:val="24"/>
          <w:szCs w:val="24"/>
          <w:lang w:val="uk-UA"/>
        </w:rPr>
        <w:t xml:space="preserve"> від </w:t>
      </w:r>
      <w:r>
        <w:rPr>
          <w:rFonts w:ascii="Times New Roman" w:eastAsia="Calibri" w:hAnsi="Times New Roman" w:cs="Times New Roman"/>
          <w:sz w:val="24"/>
          <w:szCs w:val="24"/>
          <w:lang w:val="uk-UA"/>
        </w:rPr>
        <w:t>14.07</w:t>
      </w:r>
      <w:r w:rsidRPr="001C04EB">
        <w:rPr>
          <w:rFonts w:ascii="Times New Roman" w:eastAsia="Calibri" w:hAnsi="Times New Roman" w:cs="Times New Roman"/>
          <w:sz w:val="24"/>
          <w:szCs w:val="24"/>
          <w:lang w:val="uk-UA"/>
        </w:rPr>
        <w:t>.2015р.</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 xml:space="preserve">Розміри фіксованих ставок єдиного податку  </w:t>
      </w:r>
      <w:r w:rsidRPr="001C04EB">
        <w:rPr>
          <w:rFonts w:ascii="Times New Roman" w:eastAsia="Times New Roman" w:hAnsi="Times New Roman" w:cs="Times New Roman"/>
          <w:color w:val="000000"/>
          <w:sz w:val="24"/>
          <w:szCs w:val="24"/>
          <w:lang w:val="uk-UA" w:eastAsia="ru-RU"/>
        </w:rPr>
        <w:t>для фізичних осіб - підприємців, які здійснюють господарську діяльність, залежно від виду господарської діяльності</w:t>
      </w:r>
      <w:r w:rsidRPr="001C04EB">
        <w:rPr>
          <w:rFonts w:ascii="Times New Roman" w:eastAsia="Times New Roman" w:hAnsi="Times New Roman" w:cs="Times New Roman"/>
          <w:sz w:val="24"/>
          <w:szCs w:val="24"/>
          <w:lang w:val="uk-UA" w:eastAsia="ru-RU"/>
        </w:rPr>
        <w:t xml:space="preserve"> з 01.01.2016 року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
        <w:gridCol w:w="5364"/>
        <w:gridCol w:w="1500"/>
        <w:gridCol w:w="1500"/>
      </w:tblGrid>
      <w:tr w:rsidR="001C04EB" w:rsidRPr="001C04EB" w:rsidTr="001C04EB">
        <w:trPr>
          <w:trHeight w:val="240"/>
        </w:trPr>
        <w:tc>
          <w:tcPr>
            <w:tcW w:w="945" w:type="dxa"/>
            <w:vMerge w:val="restart"/>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Код за КВЕД</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згідно ДК 009-2010*</w:t>
            </w:r>
          </w:p>
        </w:tc>
        <w:tc>
          <w:tcPr>
            <w:tcW w:w="5364" w:type="dxa"/>
            <w:vMerge w:val="restart"/>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Найменування</w:t>
            </w:r>
          </w:p>
        </w:tc>
        <w:tc>
          <w:tcPr>
            <w:tcW w:w="3000" w:type="dxa"/>
            <w:gridSpan w:val="2"/>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Розмір у відсотках до розміру мінімальної заробітної плати з розрахунку на календарний місяць</w:t>
            </w:r>
          </w:p>
        </w:tc>
      </w:tr>
      <w:tr w:rsidR="001C04EB" w:rsidRPr="001C04EB" w:rsidTr="001C04EB">
        <w:trPr>
          <w:trHeight w:val="276"/>
        </w:trPr>
        <w:tc>
          <w:tcPr>
            <w:tcW w:w="945" w:type="dxa"/>
            <w:vMerge/>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5364" w:type="dxa"/>
            <w:vMerge/>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перша група платників</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друга група платників</w:t>
            </w:r>
          </w:p>
        </w:tc>
      </w:tr>
      <w:tr w:rsidR="001C04EB" w:rsidRPr="001C04EB" w:rsidTr="001C04EB">
        <w:trPr>
          <w:trHeight w:val="26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01.1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Вирощування однорічних і дворічних культур</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0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lastRenderedPageBreak/>
              <w:t>01.2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Вирощування багаторічних культур</w:t>
            </w:r>
            <w:r w:rsidRPr="001C04EB">
              <w:rPr>
                <w:rFonts w:ascii="Times New Roman" w:eastAsia="Times New Roman" w:hAnsi="Times New Roman" w:cs="Times New Roman"/>
                <w:color w:val="000000"/>
                <w:sz w:val="24"/>
                <w:szCs w:val="24"/>
                <w:lang w:val="uk-UA" w:eastAsia="ru-RU"/>
              </w:rPr>
              <w:t xml:space="preserve">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77"/>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01.4</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Тваринництво</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8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01.6</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Допоміжна діяльність у сільському господарстві та післяурожайна діяльність</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6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03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i/>
                <w:color w:val="000000"/>
                <w:sz w:val="24"/>
                <w:szCs w:val="24"/>
                <w:lang w:val="uk-UA" w:eastAsia="ru-RU"/>
              </w:rPr>
              <w:t>Рибне господарство</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29"/>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03.1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Рибальство</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3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03.2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Рибництво (аквакультура)</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5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харчових продуктів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14</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одягу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1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16.23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Виробництво інших дерев'яних будівельних конструкцій і столярних виробів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559"/>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18.1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Поліграфічна діяльність і надання пов'язаних із нею послуг</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0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22.1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гумових виробів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1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22.2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пластмасових виробів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6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23.6</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Виготовлення виробів із бетону, гіпсу та цементу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25</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готових металевих виробів, крім машин і устатковання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6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меблів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3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Виробництво іншої продукції</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2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Ремонт і монтаж машин і устатковання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5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38.1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Збирання відходів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1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38.2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Оброблення та видалення відходів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17"/>
        </w:trPr>
        <w:tc>
          <w:tcPr>
            <w:tcW w:w="945" w:type="dxa"/>
          </w:tcPr>
          <w:p w:rsidR="001C04EB" w:rsidRPr="001C04EB" w:rsidRDefault="001C04EB" w:rsidP="001C04EB">
            <w:pPr>
              <w:tabs>
                <w:tab w:val="left" w:pos="142"/>
              </w:tabs>
              <w:autoSpaceDE w:val="0"/>
              <w:autoSpaceDN w:val="0"/>
              <w:spacing w:after="0" w:line="240" w:lineRule="auto"/>
              <w:outlineLvl w:val="0"/>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39.0</w:t>
            </w:r>
          </w:p>
        </w:tc>
        <w:tc>
          <w:tcPr>
            <w:tcW w:w="5364" w:type="dxa"/>
          </w:tcPr>
          <w:p w:rsidR="001C04EB" w:rsidRPr="001C04EB" w:rsidRDefault="001C04EB" w:rsidP="001C04EB">
            <w:pPr>
              <w:tabs>
                <w:tab w:val="left" w:pos="142"/>
              </w:tabs>
              <w:autoSpaceDE w:val="0"/>
              <w:autoSpaceDN w:val="0"/>
              <w:spacing w:after="0" w:line="240" w:lineRule="auto"/>
              <w:outlineLvl w:val="0"/>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Інша діяльність щодо поводження з відходами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42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41.2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Будівництво житлових і нежитлових будівель</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7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Будівництво споруд</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8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43.13</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Розвідувальне буріння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57"/>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43.2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Електромонтажні, водопровідні та інші будівельно-монтажні роботи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43.3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Роботи із завершення будівництва</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43.9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Інші спеціалізовані будівельні роботи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1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45</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Оптова та роздрібна торгівля автотранспортними засобами та мотоциклами, їх ремонт</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1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45.1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Торгівля автотранспортними засобами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7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45.20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Технічне обслуговування та ремонт автотранспортних засобів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0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45.3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Торгівля деталями та приладдям для автотранспортних засобів</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3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45.31</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Оптова торгівля деталями та приладдям для автотранспортних засобів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4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45.32</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Роздрібна торгівля деталями та приладдям для автотранспортних засобів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1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45.40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Торгівля мотоциклами, деталями та приладдям до них, технічне обслуговування і ремонт мотоциклів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46</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Оптова торгівля, крім торгівлі автотранспортними засобами та мотоциклами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49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lastRenderedPageBreak/>
              <w:t>47</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Роздрібна торгівля, крім торгівлі автотранспортними засобами та мотоциклами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49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47.61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Роздрібна торгівля книгами в спеціалізованих магазинах</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49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47.82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Роздрібна торгівля з лотків на ринках</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60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49.31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Пасажирський наземний транспорт міського та приміського сполучення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49.32</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Надання послуг таксі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5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49.39</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Інший пасажирський наземний транспорт, н. в. і. у.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0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49.4</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Вантажний автомобільний транспорт, надання послуг перевезення речей</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24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49.41</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Вантажний автомобільний транспорт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1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49.42</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Надання послуг перевезення речей (переїзду)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6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52.2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Допоміжна діяльність у сфері транспорту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2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55</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Тимчасове розміщування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8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56</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із забезпечення стравами та напоями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539"/>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62.0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Комп'ютерне програмування, консультування та пов'язана з ними діяльність</w:t>
            </w:r>
            <w:r w:rsidRPr="001C04EB">
              <w:rPr>
                <w:rFonts w:ascii="Times New Roman" w:eastAsia="Times New Roman" w:hAnsi="Times New Roman" w:cs="Times New Roman"/>
                <w:color w:val="000000"/>
                <w:sz w:val="24"/>
                <w:szCs w:val="24"/>
                <w:lang w:val="uk-UA" w:eastAsia="ru-RU"/>
              </w:rPr>
              <w:t> </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97"/>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63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Надання інформаційних послуг</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4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65</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Страхування, перестрахування та недержавне пенсійне забезпечення, крім обов'язкового соціального страхування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487"/>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i/>
                <w:color w:val="000000"/>
                <w:sz w:val="24"/>
                <w:szCs w:val="24"/>
                <w:lang w:val="uk-UA" w:eastAsia="ru-RU"/>
              </w:rPr>
              <w:t>66.1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Допоміжна діяльність у сфері фінансових послуг, крім страхування та пенсійного забезпечення</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1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66.11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Управління фінансовими ринками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5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66.19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Інша допоміжна діяльність у сфері фінансових послуг, крім страхування та пенсійного забезпечення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0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66.2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Допоміжна діяльність у сфері страхування та пенсійного забезпечення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3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68</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Операції з нерухомим майном (крім 68.31)</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i/>
                <w:color w:val="000000"/>
                <w:sz w:val="24"/>
                <w:szCs w:val="24"/>
                <w:lang w:val="uk-UA" w:eastAsia="ru-RU"/>
              </w:rPr>
              <w:t>69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Діяльність у сферах права та бухгалтерського обліку</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4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69.10</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сфері права</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41"/>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69.20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сфері бухгалтерського обліку й аудиту; консультування з питань оподаткування (крім діяльності у сфері аудиту)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8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70.2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Консультування з питань керування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61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71.1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сферах архітектури та інжинірингу, надання послуг технічного консультування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71.2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Технічні випробування та дослідження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8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Рекламна діяльність і дослідження кон'юнктури ринку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4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74.1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Спеціалізована діяльність із дизайну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61"/>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74.2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сфері фотографії</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0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75.00</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Ветеринарна діяльність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0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77</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Оренда, прокат і лізинг</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43"/>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lastRenderedPageBreak/>
              <w:t>78</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із працевлаштування</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79.1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туристичних агентств і туристичних операторів</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80.1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приватних охоронних служб</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0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80.2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Обслуговування систем безпеки</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80.3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Проведення розслідувань</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2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Обслуговування будинків і територій</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253"/>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82.1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Адміністративна та допоміжна офісна діяльність</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12"/>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82.9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Надання допоміжних комерційних послуг, н. в. і. 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6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85.6</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Допоміжна діяльність у сфері освіти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6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86.2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Медична та стоматологічна практика</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6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86.9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Інша діяльність у сфері охорони здоров'я</w:t>
            </w:r>
            <w:r w:rsidRPr="001C04EB">
              <w:rPr>
                <w:rFonts w:ascii="Times New Roman" w:eastAsia="Times New Roman" w:hAnsi="Times New Roman" w:cs="Times New Roman"/>
                <w:color w:val="000000"/>
                <w:sz w:val="24"/>
                <w:szCs w:val="24"/>
                <w:lang w:val="uk-UA" w:eastAsia="ru-RU"/>
              </w:rPr>
              <w:t> </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5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90.0</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сфері творчості, мистецтва та розваг</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5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93.1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у сфері спорту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15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93.13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Діяльність спортивних клубів</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15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93.2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Організування відпочинку та розваг</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6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95</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Ремонт комп'ютерів, побутових виробів і предметів особистого вжитку</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360"/>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95.11</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Ремонт комп'ютерів і периферійного устаткування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96"/>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95.12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Ремонт обладнання зв'язку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95.2</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Ремонт побутових виробів і предметів особистого вжитку</w:t>
            </w:r>
            <w:r w:rsidRPr="001C04EB">
              <w:rPr>
                <w:rFonts w:ascii="Times New Roman" w:eastAsia="Times New Roman" w:hAnsi="Times New Roman" w:cs="Times New Roman"/>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24"/>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95.23</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1C04EB">
              <w:rPr>
                <w:rFonts w:ascii="Times New Roman" w:eastAsia="Times New Roman" w:hAnsi="Times New Roman" w:cs="Times New Roman"/>
                <w:bCs/>
                <w:color w:val="000000"/>
                <w:sz w:val="24"/>
                <w:szCs w:val="24"/>
                <w:lang w:val="uk-UA" w:eastAsia="ru-RU"/>
              </w:rPr>
              <w:t>Ремонт взуття та шкіряних виробів</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34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1C04EB">
              <w:rPr>
                <w:rFonts w:ascii="Times New Roman" w:eastAsia="Times New Roman" w:hAnsi="Times New Roman" w:cs="Times New Roman"/>
                <w:i/>
                <w:sz w:val="24"/>
                <w:szCs w:val="24"/>
                <w:lang w:val="uk-UA" w:eastAsia="ru-RU"/>
              </w:rPr>
              <w:t>96.0</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i/>
                <w:color w:val="000000"/>
                <w:sz w:val="24"/>
                <w:szCs w:val="24"/>
                <w:lang w:val="uk-UA" w:eastAsia="ru-RU"/>
              </w:rPr>
            </w:pPr>
            <w:r w:rsidRPr="001C04EB">
              <w:rPr>
                <w:rFonts w:ascii="Times New Roman" w:eastAsia="Times New Roman" w:hAnsi="Times New Roman" w:cs="Times New Roman"/>
                <w:bCs/>
                <w:i/>
                <w:color w:val="000000"/>
                <w:sz w:val="24"/>
                <w:szCs w:val="24"/>
                <w:lang w:val="uk-UA" w:eastAsia="ru-RU"/>
              </w:rPr>
              <w:t>Надання інших індивідуальних послуг</w:t>
            </w:r>
            <w:r w:rsidRPr="001C04EB">
              <w:rPr>
                <w:rFonts w:ascii="Times New Roman" w:eastAsia="Times New Roman" w:hAnsi="Times New Roman" w:cs="Times New Roman"/>
                <w:i/>
                <w:color w:val="000000"/>
                <w:sz w:val="24"/>
                <w:szCs w:val="24"/>
                <w:lang w:val="uk-UA" w:eastAsia="ru-RU"/>
              </w:rPr>
              <w:t>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1C04EB" w:rsidRPr="001C04EB" w:rsidTr="001C04EB">
        <w:trPr>
          <w:trHeight w:val="537"/>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96.01</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Прання та хімічне чищення текстильних і хутряних виробів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379"/>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96.02</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Надання послуг перукарнями та салонами краси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5</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r>
      <w:tr w:rsidR="001C04EB" w:rsidRPr="001C04EB" w:rsidTr="001C04EB">
        <w:trPr>
          <w:trHeight w:val="278"/>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96.03</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Організування поховань і надання суміжних послуг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275"/>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96.04</w:t>
            </w:r>
          </w:p>
        </w:tc>
        <w:tc>
          <w:tcPr>
            <w:tcW w:w="5364" w:type="dxa"/>
          </w:tcPr>
          <w:p w:rsidR="001C04EB" w:rsidRPr="001C04EB" w:rsidRDefault="001C04EB" w:rsidP="001C04EB">
            <w:pPr>
              <w:tabs>
                <w:tab w:val="left" w:pos="142"/>
              </w:tabs>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Діяльність із забезпечення фізичного комфорту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r w:rsidR="001C04EB" w:rsidRPr="001C04EB" w:rsidTr="001C04EB">
        <w:trPr>
          <w:trHeight w:val="551"/>
        </w:trPr>
        <w:tc>
          <w:tcPr>
            <w:tcW w:w="945"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96.09</w:t>
            </w:r>
          </w:p>
        </w:tc>
        <w:tc>
          <w:tcPr>
            <w:tcW w:w="5364"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1C04EB">
              <w:rPr>
                <w:rFonts w:ascii="Times New Roman" w:eastAsia="Times New Roman" w:hAnsi="Times New Roman" w:cs="Times New Roman"/>
                <w:color w:val="000000"/>
                <w:sz w:val="24"/>
                <w:szCs w:val="24"/>
                <w:lang w:val="uk-UA" w:eastAsia="ru-RU"/>
              </w:rPr>
              <w:t>Надання інших індивідуальних послуг, н. в. і. у. </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10</w:t>
            </w:r>
          </w:p>
        </w:tc>
        <w:tc>
          <w:tcPr>
            <w:tcW w:w="1500" w:type="dxa"/>
          </w:tcPr>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4"/>
                <w:szCs w:val="24"/>
                <w:lang w:val="uk-UA" w:eastAsia="ru-RU"/>
              </w:rPr>
              <w:t>20</w:t>
            </w:r>
          </w:p>
        </w:tc>
      </w:tr>
    </w:tbl>
    <w:p w:rsidR="001C04EB" w:rsidRPr="001C04EB" w:rsidRDefault="001C04EB" w:rsidP="001C04EB">
      <w:pPr>
        <w:tabs>
          <w:tab w:val="left" w:pos="142"/>
        </w:tabs>
        <w:autoSpaceDE w:val="0"/>
        <w:autoSpaceDN w:val="0"/>
        <w:spacing w:after="0" w:line="240" w:lineRule="auto"/>
        <w:jc w:val="both"/>
        <w:rPr>
          <w:rFonts w:ascii="Times New Roman" w:eastAsia="Times New Roman" w:hAnsi="Times New Roman" w:cs="Times New Roman"/>
          <w:b/>
          <w:sz w:val="24"/>
          <w:szCs w:val="24"/>
          <w:lang w:val="uk-UA" w:eastAsia="ru-RU"/>
        </w:rPr>
      </w:pPr>
      <w:r w:rsidRPr="001C04EB">
        <w:rPr>
          <w:rFonts w:ascii="Times New Roman" w:eastAsia="Times New Roman" w:hAnsi="Times New Roman" w:cs="Times New Roman"/>
          <w:sz w:val="24"/>
          <w:szCs w:val="24"/>
          <w:lang w:val="uk-UA" w:eastAsia="ru-RU"/>
        </w:rPr>
        <w:t xml:space="preserve">  </w:t>
      </w:r>
      <w:r w:rsidRPr="001C04EB">
        <w:rPr>
          <w:rFonts w:ascii="Times New Roman" w:eastAsia="Times New Roman" w:hAnsi="Times New Roman" w:cs="Times New Roman"/>
          <w:b/>
          <w:sz w:val="24"/>
          <w:szCs w:val="24"/>
          <w:lang w:val="uk-UA" w:eastAsia="ru-RU"/>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1C04EB" w:rsidRPr="001C04EB" w:rsidRDefault="001C04EB" w:rsidP="001C04EB">
      <w:pPr>
        <w:shd w:val="clear" w:color="auto" w:fill="FFFFFF"/>
        <w:spacing w:after="0" w:line="240" w:lineRule="auto"/>
        <w:rPr>
          <w:rFonts w:ascii="Times New Roman" w:eastAsia="Calibri" w:hAnsi="Times New Roman" w:cs="Times New Roman"/>
          <w:b/>
          <w:sz w:val="24"/>
          <w:szCs w:val="24"/>
          <w:lang w:val="uk-UA"/>
        </w:rPr>
      </w:pPr>
    </w:p>
    <w:p w:rsidR="001C04EB" w:rsidRPr="001C04EB" w:rsidRDefault="001C04EB" w:rsidP="001C04EB">
      <w:pPr>
        <w:shd w:val="clear" w:color="auto" w:fill="FFFFFF"/>
        <w:spacing w:after="0" w:line="240" w:lineRule="auto"/>
        <w:jc w:val="center"/>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Секретар міської ради                                          О.М.Ярошенко</w:t>
      </w:r>
    </w:p>
    <w:p w:rsidR="001C04EB" w:rsidRPr="001C04EB" w:rsidRDefault="001C04EB" w:rsidP="001C04EB">
      <w:pPr>
        <w:keepNext/>
        <w:tabs>
          <w:tab w:val="left" w:pos="142"/>
        </w:tabs>
        <w:spacing w:after="0" w:line="240" w:lineRule="auto"/>
        <w:outlineLvl w:val="0"/>
        <w:rPr>
          <w:rFonts w:ascii="Times New Roman" w:eastAsia="Calibri" w:hAnsi="Times New Roman" w:cs="Times New Roman"/>
          <w:b/>
          <w:bCs/>
          <w:sz w:val="28"/>
          <w:szCs w:val="28"/>
          <w:lang w:val="uk-UA" w:eastAsia="ru-RU"/>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lastRenderedPageBreak/>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 1037</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shd w:val="clear" w:color="auto" w:fill="FFFFFF"/>
        <w:spacing w:after="0" w:line="240" w:lineRule="auto"/>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rPr>
        <w:t>Про</w:t>
      </w:r>
      <w:r w:rsidRPr="001C04EB">
        <w:rPr>
          <w:rFonts w:ascii="Times New Roman" w:eastAsia="Calibri" w:hAnsi="Times New Roman" w:cs="Times New Roman"/>
          <w:b/>
          <w:i/>
          <w:sz w:val="28"/>
          <w:szCs w:val="28"/>
          <w:lang w:val="uk-UA"/>
        </w:rPr>
        <w:t xml:space="preserve"> затвердження положення </w:t>
      </w:r>
    </w:p>
    <w:p w:rsidR="001C04EB" w:rsidRPr="001C04EB" w:rsidRDefault="001C04EB" w:rsidP="001C04EB">
      <w:pPr>
        <w:shd w:val="clear" w:color="auto" w:fill="FFFFFF"/>
        <w:spacing w:after="0" w:line="240" w:lineRule="auto"/>
        <w:rPr>
          <w:rFonts w:ascii="Times New Roman" w:eastAsia="Calibri" w:hAnsi="Times New Roman" w:cs="Times New Roman"/>
          <w:b/>
          <w:i/>
          <w:sz w:val="28"/>
          <w:szCs w:val="28"/>
          <w:lang w:val="uk-UA"/>
        </w:rPr>
      </w:pPr>
      <w:r w:rsidRPr="001C04EB">
        <w:rPr>
          <w:rFonts w:ascii="Times New Roman" w:eastAsia="Calibri" w:hAnsi="Times New Roman" w:cs="Times New Roman"/>
          <w:b/>
          <w:i/>
          <w:sz w:val="28"/>
          <w:szCs w:val="28"/>
          <w:lang w:val="uk-UA"/>
        </w:rPr>
        <w:t>«Про</w:t>
      </w:r>
      <w:r w:rsidRPr="001C04EB">
        <w:rPr>
          <w:rFonts w:ascii="Times New Roman" w:eastAsia="Calibri" w:hAnsi="Times New Roman" w:cs="Times New Roman"/>
          <w:b/>
          <w:i/>
          <w:sz w:val="28"/>
          <w:szCs w:val="28"/>
        </w:rPr>
        <w:t xml:space="preserve"> </w:t>
      </w:r>
      <w:r w:rsidRPr="001C04EB">
        <w:rPr>
          <w:rFonts w:ascii="Times New Roman" w:eastAsia="Calibri" w:hAnsi="Times New Roman" w:cs="Times New Roman"/>
          <w:b/>
          <w:i/>
          <w:sz w:val="28"/>
          <w:szCs w:val="28"/>
          <w:lang w:val="uk-UA"/>
        </w:rPr>
        <w:t>туристичний збір на 2016 рік»</w:t>
      </w:r>
    </w:p>
    <w:p w:rsidR="001C04EB" w:rsidRPr="001C04EB" w:rsidRDefault="001C04EB" w:rsidP="001C04EB">
      <w:pPr>
        <w:shd w:val="clear" w:color="auto" w:fill="FFFFFF"/>
        <w:spacing w:after="0" w:line="240" w:lineRule="auto"/>
        <w:rPr>
          <w:rFonts w:ascii="Times New Roman" w:eastAsia="Calibri" w:hAnsi="Times New Roman" w:cs="Times New Roman"/>
          <w:b/>
          <w:i/>
          <w:sz w:val="28"/>
          <w:szCs w:val="28"/>
          <w:lang w:val="uk-UA"/>
        </w:rPr>
      </w:pPr>
    </w:p>
    <w:p w:rsidR="001C04EB" w:rsidRPr="001C04EB" w:rsidRDefault="001C04EB" w:rsidP="001C04EB">
      <w:pPr>
        <w:shd w:val="clear" w:color="auto" w:fill="FFFFFF"/>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         Керуючись  Податковим Кодексом України статтею  268, пунктом 24 частини 1 статті 26 Закону України „Про місцеве самоврядування в Україні”, Зеленодольська міська рада </w:t>
      </w:r>
    </w:p>
    <w:p w:rsidR="001C04EB" w:rsidRPr="001C04EB" w:rsidRDefault="001C04EB" w:rsidP="001C04EB">
      <w:pPr>
        <w:shd w:val="clear" w:color="auto" w:fill="FFFFFF"/>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rPr>
        <w:t>ВИРІШИЛА</w:t>
      </w:r>
      <w:r w:rsidRPr="001C04EB">
        <w:rPr>
          <w:rFonts w:ascii="Times New Roman" w:eastAsia="Calibri" w:hAnsi="Times New Roman" w:cs="Times New Roman"/>
          <w:b/>
          <w:sz w:val="28"/>
          <w:szCs w:val="28"/>
          <w:lang w:val="uk-UA"/>
        </w:rPr>
        <w:t>:</w:t>
      </w:r>
    </w:p>
    <w:p w:rsidR="001C04EB" w:rsidRPr="001C04EB" w:rsidRDefault="001C04EB" w:rsidP="001C04EB">
      <w:pPr>
        <w:numPr>
          <w:ilvl w:val="0"/>
          <w:numId w:val="19"/>
        </w:numPr>
        <w:shd w:val="clear" w:color="auto" w:fill="FFFFFF"/>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Встановити на теріторії Зеленодольської міської ради </w:t>
      </w:r>
      <w:r w:rsidRPr="001C04EB">
        <w:rPr>
          <w:rFonts w:ascii="Times New Roman" w:eastAsia="Calibri" w:hAnsi="Times New Roman" w:cs="Times New Roman"/>
          <w:b/>
          <w:sz w:val="28"/>
          <w:szCs w:val="28"/>
          <w:lang w:val="uk-UA"/>
        </w:rPr>
        <w:t>на 2016 рік</w:t>
      </w:r>
      <w:r w:rsidRPr="001C04EB">
        <w:rPr>
          <w:rFonts w:ascii="Times New Roman" w:eastAsia="Calibri" w:hAnsi="Times New Roman" w:cs="Times New Roman"/>
          <w:sz w:val="28"/>
          <w:szCs w:val="28"/>
          <w:lang w:val="uk-UA"/>
        </w:rPr>
        <w:t xml:space="preserve"> ставки туристичного сбору у розмірі </w:t>
      </w:r>
      <w:r w:rsidRPr="001C04EB">
        <w:rPr>
          <w:rFonts w:ascii="Times New Roman" w:eastAsia="Calibri" w:hAnsi="Times New Roman" w:cs="Times New Roman"/>
          <w:b/>
          <w:sz w:val="28"/>
          <w:szCs w:val="28"/>
          <w:lang w:val="uk-UA"/>
        </w:rPr>
        <w:t>1,0 відсотка</w:t>
      </w:r>
      <w:r w:rsidRPr="001C04EB">
        <w:rPr>
          <w:rFonts w:ascii="Times New Roman" w:eastAsia="Calibri" w:hAnsi="Times New Roman" w:cs="Times New Roman"/>
          <w:sz w:val="28"/>
          <w:szCs w:val="28"/>
          <w:lang w:val="uk-UA"/>
        </w:rPr>
        <w:t xml:space="preserve"> до бази справляння збору, визначеної пунктом 4 Положення про туристичний збір.</w:t>
      </w:r>
    </w:p>
    <w:p w:rsidR="001C04EB" w:rsidRPr="001C04EB" w:rsidRDefault="001C04EB" w:rsidP="001C04EB">
      <w:pPr>
        <w:numPr>
          <w:ilvl w:val="0"/>
          <w:numId w:val="19"/>
        </w:numPr>
        <w:shd w:val="clear" w:color="auto" w:fill="FFFFFF"/>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Затвердити Положення про туристичний збір згідно з додатком.</w:t>
      </w:r>
    </w:p>
    <w:p w:rsidR="001C04EB" w:rsidRPr="001C04EB" w:rsidRDefault="001C04EB" w:rsidP="001C04EB">
      <w:pPr>
        <w:numPr>
          <w:ilvl w:val="0"/>
          <w:numId w:val="19"/>
        </w:numPr>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rPr>
        <w:t>Дане рішення згідно ст.59 Закону України «Про місцеве самоврядування в Україні» підлягає оприлюдненню.</w:t>
      </w:r>
    </w:p>
    <w:p w:rsidR="001C04EB" w:rsidRPr="001C04EB" w:rsidRDefault="001C04EB" w:rsidP="001C04EB">
      <w:pPr>
        <w:numPr>
          <w:ilvl w:val="0"/>
          <w:numId w:val="19"/>
        </w:numPr>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Вважати таким, що втратило чинність з 01.01.2016 року Рішення Зеленодольської міської ради від 04.07.2014 р. №801/01-1  «Про затвердження Положення про туристичний збір»</w:t>
      </w:r>
    </w:p>
    <w:p w:rsidR="001C04EB" w:rsidRPr="001C04EB" w:rsidRDefault="001C04EB" w:rsidP="001C04EB">
      <w:pPr>
        <w:numPr>
          <w:ilvl w:val="0"/>
          <w:numId w:val="19"/>
        </w:numPr>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C04EB" w:rsidRPr="001C04EB" w:rsidRDefault="001C04EB" w:rsidP="001C04EB">
      <w:pPr>
        <w:numPr>
          <w:ilvl w:val="0"/>
          <w:numId w:val="19"/>
        </w:numPr>
        <w:spacing w:after="0" w:line="240" w:lineRule="auto"/>
        <w:ind w:left="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Дане рішення набирає чинності з 01.01.2016 року</w:t>
      </w:r>
      <w:r w:rsidRPr="001C04EB">
        <w:rPr>
          <w:rFonts w:ascii="Times New Roman" w:eastAsia="Calibri" w:hAnsi="Times New Roman" w:cs="Times New Roman"/>
          <w:sz w:val="28"/>
          <w:szCs w:val="28"/>
        </w:rPr>
        <w:t>.</w:t>
      </w:r>
    </w:p>
    <w:p w:rsidR="001C04EB" w:rsidRPr="001C04EB" w:rsidRDefault="001C04EB" w:rsidP="001C04EB">
      <w:pPr>
        <w:rPr>
          <w:rFonts w:ascii="Calibri" w:eastAsia="Calibri" w:hAnsi="Calibri" w:cs="Times New Roman"/>
          <w:sz w:val="28"/>
          <w:szCs w:val="28"/>
          <w:lang w:val="uk-UA"/>
        </w:rPr>
      </w:pP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spacing w:after="0" w:line="360" w:lineRule="auto"/>
        <w:rPr>
          <w:rFonts w:ascii="Times New Roman" w:eastAsia="Calibri" w:hAnsi="Times New Roman" w:cs="Times New Roman"/>
          <w:sz w:val="20"/>
          <w:szCs w:val="20"/>
          <w:lang w:val="uk-UA"/>
        </w:rPr>
      </w:pPr>
    </w:p>
    <w:p w:rsidR="001C04EB" w:rsidRPr="001C04EB" w:rsidRDefault="001C04EB" w:rsidP="001C04EB">
      <w:pPr>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Додаток</w:t>
      </w:r>
    </w:p>
    <w:p w:rsidR="001C04EB" w:rsidRPr="001C04EB" w:rsidRDefault="001C04EB" w:rsidP="001C04EB">
      <w:pPr>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 xml:space="preserve"> до рішення </w:t>
      </w:r>
    </w:p>
    <w:p w:rsidR="001C04EB" w:rsidRPr="001C04EB" w:rsidRDefault="001C04EB" w:rsidP="001C04EB">
      <w:pPr>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 xml:space="preserve">Зеленодольської міської ради </w:t>
      </w:r>
    </w:p>
    <w:p w:rsidR="001C04EB" w:rsidRPr="001C04EB" w:rsidRDefault="001C04EB" w:rsidP="001C04EB">
      <w:pPr>
        <w:spacing w:after="0" w:line="240" w:lineRule="auto"/>
        <w:jc w:val="right"/>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1037</w:t>
      </w:r>
      <w:r w:rsidRPr="001C04EB">
        <w:rPr>
          <w:rFonts w:ascii="Times New Roman" w:eastAsia="Calibri" w:hAnsi="Times New Roman" w:cs="Times New Roman"/>
          <w:sz w:val="24"/>
          <w:szCs w:val="24"/>
          <w:lang w:val="uk-UA"/>
        </w:rPr>
        <w:t xml:space="preserve"> від </w:t>
      </w:r>
      <w:r>
        <w:rPr>
          <w:rFonts w:ascii="Times New Roman" w:eastAsia="Calibri" w:hAnsi="Times New Roman" w:cs="Times New Roman"/>
          <w:sz w:val="24"/>
          <w:szCs w:val="24"/>
          <w:lang w:val="uk-UA"/>
        </w:rPr>
        <w:t>14.07.</w:t>
      </w:r>
      <w:r w:rsidRPr="001C04EB">
        <w:rPr>
          <w:rFonts w:ascii="Times New Roman" w:eastAsia="Calibri" w:hAnsi="Times New Roman" w:cs="Times New Roman"/>
          <w:sz w:val="24"/>
          <w:szCs w:val="24"/>
          <w:lang w:val="uk-UA"/>
        </w:rPr>
        <w:t>2015 року</w:t>
      </w:r>
    </w:p>
    <w:p w:rsidR="001C04EB" w:rsidRPr="001C04EB" w:rsidRDefault="001C04EB" w:rsidP="001C04EB">
      <w:pPr>
        <w:spacing w:after="0" w:line="240" w:lineRule="auto"/>
        <w:jc w:val="both"/>
        <w:rPr>
          <w:rFonts w:ascii="Times New Roman" w:eastAsia="Calibri" w:hAnsi="Times New Roman" w:cs="Times New Roman"/>
          <w:b/>
          <w:sz w:val="24"/>
          <w:szCs w:val="24"/>
          <w:lang w:val="uk-UA"/>
        </w:rPr>
      </w:pPr>
    </w:p>
    <w:p w:rsidR="001C04EB" w:rsidRPr="001C04EB" w:rsidRDefault="001C04EB" w:rsidP="001C04EB">
      <w:pPr>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Положення про туристичний збір</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1. Загальні положення</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1.1. Це Положення про туристичний збір на території міста (далі – Положення) визначає порядок справляння туристичного збору на території міста та затверджено відповідно до Податкового кодексу України.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1.2. Туристичний збір – це місцевий збір, кошти від якого зараховуються до місцевого бюджету.</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2. Платники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2.1. Платниками туристичного збору є громадяни України, іноземці, а також особи без громадянства, які прибувають на територію м. Зеленодольська та отримують (споживають) послуги з тимчасового проживання (ночівлі) із зобов’язанням залишити місце перебування у зазначений строк.</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2.2. Платниками збору не можуть бути особи, які:</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lastRenderedPageBreak/>
        <w:t>а) постійно проживають, у тому числі на умовах договорів найму, у м. Зеленодольськ;</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б) особи, які прибули у відрядження;</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 інваліди, діти-інваліди та особи, що супроводжують інвалідів I групи або дітей-інвалідів (не більше одного супроводжуючого);</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г) ветерани війни;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г’) учасники ліквідації наслідків аварії на Чорнобильській АЕС;</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е) діти віком до 18 років;</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є) дитячі лікувально-профілактичні, фізкультурно-оздоровчі та санаторно-курортні заклади;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2.3. Облік осіб, визначених підпунктом 2.2 пункту 2 цього Положення, ведеться податковими агентами туристичного збору окремо за кожною категорією.</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3. Ставка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3.1. Ставка туристичного збору встановлюється у розмірі </w:t>
      </w:r>
      <w:r w:rsidRPr="001C04EB">
        <w:rPr>
          <w:rFonts w:ascii="Times New Roman" w:eastAsia="Calibri" w:hAnsi="Times New Roman" w:cs="Times New Roman"/>
          <w:b/>
          <w:sz w:val="28"/>
          <w:szCs w:val="28"/>
          <w:lang w:val="uk-UA"/>
        </w:rPr>
        <w:t>1,0 відсотка</w:t>
      </w:r>
      <w:r w:rsidRPr="001C04EB">
        <w:rPr>
          <w:rFonts w:ascii="Times New Roman" w:eastAsia="Calibri" w:hAnsi="Times New Roman" w:cs="Times New Roman"/>
          <w:sz w:val="28"/>
          <w:szCs w:val="28"/>
          <w:lang w:val="uk-UA"/>
        </w:rPr>
        <w:t xml:space="preserve"> до бази справляння збору, визначеної пунктом 4 цього Положення.</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4. База справляння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4.1. Базою справляння туристичного збору є вартість усього періоду проживання (ночівлі) в місцях, визначених пунктом 5 цього Положення, за вирахуванням податку на додану вартість.</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5. Податкові агенти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5.1. Податковими агентами туристичного збору є:</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а) адміністрації готелів, кемпінгів, мотелів, гуртожитків для приїжджих та інші заклади готельного типу, санаторно-курортні заклади;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б) квартирно-посередницькі організації,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договорами найму;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 юридичні особи або фізичні особи – підприємці, які уповноважуються міською радою справляти збір на умовах договору, укладеного з відповідною радою.</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6. Особливості справляння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lastRenderedPageBreak/>
        <w:t>7. Строк та порядок сплати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звітного(податкового) періоду строк, за місцезнаходженням податкових агентів.  </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7.3. Базовий податковий (звітний) період дорівнює календарному кварталу.</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8. Строк та порядок подання звітності про обчислення і сплату збору</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8.1. Податкові декларації з туристичного збору щокварталу подаються до об’єднаної державної податкової інспекції в місті протягом 40 календарних днів, що настають за останнім календарним днем звітного (податкового) кварталу за формою, затвердженою центральним органом державної податкової служби.</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b/>
          <w:sz w:val="28"/>
          <w:szCs w:val="28"/>
          <w:lang w:val="uk-UA"/>
        </w:rPr>
        <w:t>9. Відповідальність</w:t>
      </w:r>
    </w:p>
    <w:p w:rsidR="001C04EB" w:rsidRPr="001C04EB" w:rsidRDefault="001C04EB" w:rsidP="001C04EB">
      <w:pPr>
        <w:spacing w:after="0" w:line="240" w:lineRule="auto"/>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9.1. Податкові агенти та їх посадові особи несуть відповідальність у разі здійснення порушень, визначених податковим законодавством та іншим законодавством, контроль за яким покладено на контролюючі органи, відповідно до Податкового кодексу України та інших законодавчих актів України.</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10. Контроль</w:t>
      </w:r>
    </w:p>
    <w:p w:rsidR="001C04EB" w:rsidRPr="001C04EB" w:rsidRDefault="001C04EB" w:rsidP="001C04EB">
      <w:pPr>
        <w:spacing w:after="0" w:line="240" w:lineRule="auto"/>
        <w:jc w:val="both"/>
        <w:rPr>
          <w:rFonts w:ascii="Times New Roman" w:eastAsia="Calibri" w:hAnsi="Times New Roman" w:cs="Times New Roman"/>
          <w:b/>
          <w:sz w:val="28"/>
          <w:szCs w:val="28"/>
          <w:lang w:val="uk-UA"/>
        </w:rPr>
      </w:pPr>
      <w:r w:rsidRPr="001C04EB">
        <w:rPr>
          <w:rFonts w:ascii="Times New Roman" w:eastAsia="Calibri" w:hAnsi="Times New Roman" w:cs="Times New Roman"/>
          <w:sz w:val="28"/>
          <w:szCs w:val="28"/>
          <w:lang w:val="uk-UA"/>
        </w:rPr>
        <w:t>10.1. Контроль за дотриманням вимог податкового законодавства у частині справляння туристичного збору здійснюється органами державної податкової служби.</w:t>
      </w:r>
    </w:p>
    <w:p w:rsidR="001C04EB" w:rsidRPr="001C04EB" w:rsidRDefault="001C04EB" w:rsidP="001C04EB">
      <w:pPr>
        <w:keepNext/>
        <w:tabs>
          <w:tab w:val="left" w:pos="142"/>
        </w:tabs>
        <w:spacing w:after="0" w:line="240" w:lineRule="auto"/>
        <w:outlineLvl w:val="0"/>
        <w:rPr>
          <w:rFonts w:ascii="Times New Roman" w:eastAsia="Calibri" w:hAnsi="Times New Roman" w:cs="Times New Roman"/>
          <w:color w:val="000000"/>
          <w:sz w:val="28"/>
          <w:szCs w:val="28"/>
          <w:lang w:val="uk-UA"/>
        </w:rPr>
      </w:pPr>
    </w:p>
    <w:p w:rsidR="001C04EB" w:rsidRPr="001C04EB" w:rsidRDefault="001C04EB" w:rsidP="001C04EB">
      <w:pPr>
        <w:shd w:val="clear" w:color="auto" w:fill="FFFFFF"/>
        <w:spacing w:after="0" w:line="240" w:lineRule="auto"/>
        <w:jc w:val="center"/>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Секретар міської ради                                          О.М.Ярошенко</w:t>
      </w: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p>
    <w:p w:rsidR="001C04EB" w:rsidRPr="001C04EB" w:rsidRDefault="001C04EB" w:rsidP="001C04EB">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1C04EB">
        <w:rPr>
          <w:rFonts w:ascii="Times New Roman" w:eastAsia="Calibri" w:hAnsi="Times New Roman" w:cs="Times New Roman"/>
          <w:b/>
          <w:bCs/>
          <w:sz w:val="28"/>
          <w:szCs w:val="28"/>
          <w:lang w:val="uk-UA" w:eastAsia="ru-RU"/>
        </w:rPr>
        <w:t>Р І Ш Е Н Н Я</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sz w:val="28"/>
          <w:szCs w:val="28"/>
          <w:lang w:eastAsia="ru-RU"/>
        </w:rPr>
        <w:t xml:space="preserve"> </w:t>
      </w:r>
      <w:r w:rsidRPr="001C04EB">
        <w:rPr>
          <w:rFonts w:ascii="Times New Roman" w:eastAsia="Times New Roman" w:hAnsi="Times New Roman" w:cs="Times New Roman"/>
          <w:b/>
          <w:sz w:val="28"/>
          <w:szCs w:val="28"/>
          <w:lang w:eastAsia="ru-RU"/>
        </w:rPr>
        <w:t xml:space="preserve">Зеленодольської </w:t>
      </w:r>
      <w:r w:rsidRPr="001C04EB">
        <w:rPr>
          <w:rFonts w:ascii="Times New Roman" w:eastAsia="Times New Roman" w:hAnsi="Times New Roman" w:cs="Times New Roman"/>
          <w:b/>
          <w:sz w:val="28"/>
          <w:szCs w:val="28"/>
          <w:lang w:val="uk-UA" w:eastAsia="ru-RU"/>
        </w:rPr>
        <w:t>міської</w:t>
      </w:r>
      <w:r w:rsidRPr="001C04EB">
        <w:rPr>
          <w:rFonts w:ascii="Times New Roman" w:eastAsia="Times New Roman" w:hAnsi="Times New Roman" w:cs="Times New Roman"/>
          <w:b/>
          <w:sz w:val="28"/>
          <w:szCs w:val="28"/>
          <w:lang w:eastAsia="ru-RU"/>
        </w:rPr>
        <w:t xml:space="preserve"> ради</w:t>
      </w:r>
    </w:p>
    <w:p w:rsidR="001C04EB" w:rsidRPr="001C04EB" w:rsidRDefault="001C04EB" w:rsidP="001C04EB">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1C04EB">
        <w:rPr>
          <w:rFonts w:ascii="Times New Roman" w:eastAsia="Times New Roman" w:hAnsi="Times New Roman" w:cs="Times New Roman"/>
          <w:b/>
          <w:sz w:val="28"/>
          <w:szCs w:val="28"/>
          <w:lang w:val="uk-UA" w:eastAsia="ru-RU"/>
        </w:rPr>
        <w:t xml:space="preserve">74 сесії </w:t>
      </w:r>
      <w:r w:rsidRPr="001C04EB">
        <w:rPr>
          <w:rFonts w:ascii="Times New Roman" w:eastAsia="Times New Roman" w:hAnsi="Times New Roman" w:cs="Times New Roman"/>
          <w:b/>
          <w:sz w:val="28"/>
          <w:szCs w:val="28"/>
          <w:lang w:val="en-US" w:eastAsia="ru-RU"/>
        </w:rPr>
        <w:t>V</w:t>
      </w:r>
      <w:r w:rsidRPr="001C04EB">
        <w:rPr>
          <w:rFonts w:ascii="Times New Roman" w:eastAsia="Times New Roman" w:hAnsi="Times New Roman" w:cs="Times New Roman"/>
          <w:b/>
          <w:sz w:val="28"/>
          <w:szCs w:val="28"/>
          <w:lang w:val="uk-UA" w:eastAsia="ru-RU"/>
        </w:rPr>
        <w:t>І скликання</w:t>
      </w: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1C04EB" w:rsidRPr="001C04EB" w:rsidRDefault="001C04EB" w:rsidP="001C04EB">
      <w:pPr>
        <w:rPr>
          <w:rFonts w:ascii="Calibri" w:eastAsia="Calibri" w:hAnsi="Calibri" w:cs="Times New Roman"/>
          <w:lang w:val="uk-UA"/>
        </w:rPr>
      </w:pPr>
    </w:p>
    <w:p w:rsidR="001C04EB" w:rsidRPr="001C04EB" w:rsidRDefault="001C04EB" w:rsidP="001C04EB">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1C04EB">
        <w:rPr>
          <w:rFonts w:ascii="Times New Roman" w:eastAsia="Times New Roman" w:hAnsi="Times New Roman" w:cs="Times New Roman"/>
          <w:b/>
          <w:sz w:val="28"/>
          <w:szCs w:val="28"/>
          <w:lang w:val="uk-UA" w:eastAsia="ru-RU"/>
        </w:rPr>
        <w:t>14 липня  2015 року</w:t>
      </w:r>
      <w:r w:rsidRPr="001C04EB">
        <w:rPr>
          <w:rFonts w:ascii="Times New Roman" w:eastAsia="Times New Roman" w:hAnsi="Times New Roman" w:cs="Times New Roman"/>
          <w:sz w:val="28"/>
          <w:szCs w:val="28"/>
          <w:lang w:val="uk-UA" w:eastAsia="ru-RU"/>
        </w:rPr>
        <w:t xml:space="preserve">                                            </w:t>
      </w:r>
      <w:r w:rsidRPr="001C04EB">
        <w:rPr>
          <w:rFonts w:ascii="Times New Roman" w:eastAsia="Times New Roman" w:hAnsi="Times New Roman" w:cs="Times New Roman"/>
          <w:b/>
          <w:bCs/>
          <w:sz w:val="28"/>
          <w:szCs w:val="28"/>
          <w:lang w:val="uk-UA" w:eastAsia="ru-RU"/>
        </w:rPr>
        <w:t xml:space="preserve">                  № 1038</w:t>
      </w:r>
    </w:p>
    <w:p w:rsidR="001C04EB" w:rsidRPr="001C04EB" w:rsidRDefault="001C04EB" w:rsidP="001C04EB">
      <w:pPr>
        <w:spacing w:after="0" w:line="240" w:lineRule="auto"/>
        <w:rPr>
          <w:rFonts w:ascii="Times New Roman" w:eastAsia="Calibri" w:hAnsi="Times New Roman" w:cs="Times New Roman"/>
          <w:b/>
          <w:sz w:val="28"/>
          <w:szCs w:val="28"/>
          <w:lang w:val="uk-UA"/>
        </w:rPr>
      </w:pPr>
    </w:p>
    <w:p w:rsidR="001C04EB" w:rsidRPr="001C04EB" w:rsidRDefault="001C04EB" w:rsidP="001C04EB">
      <w:pPr>
        <w:tabs>
          <w:tab w:val="left" w:pos="142"/>
        </w:tabs>
        <w:spacing w:after="0" w:line="240" w:lineRule="auto"/>
        <w:rPr>
          <w:rFonts w:ascii="Times New Roman" w:eastAsia="Calibri" w:hAnsi="Times New Roman" w:cs="Times New Roman"/>
          <w:b/>
          <w:i/>
          <w:sz w:val="28"/>
          <w:szCs w:val="28"/>
          <w:lang w:val="uk-UA" w:eastAsia="ru-RU"/>
        </w:rPr>
      </w:pPr>
      <w:r w:rsidRPr="001C04EB">
        <w:rPr>
          <w:rFonts w:ascii="Times New Roman" w:eastAsia="Calibri" w:hAnsi="Times New Roman" w:cs="Times New Roman"/>
          <w:b/>
          <w:i/>
          <w:sz w:val="28"/>
          <w:szCs w:val="28"/>
          <w:lang w:val="uk-UA" w:eastAsia="ru-RU"/>
        </w:rPr>
        <w:t>Про встановлення ставки транспортного податку на 2016 рік</w:t>
      </w:r>
    </w:p>
    <w:p w:rsidR="001C04EB" w:rsidRPr="001C04EB" w:rsidRDefault="001C04EB" w:rsidP="001C04EB">
      <w:pPr>
        <w:tabs>
          <w:tab w:val="left" w:pos="142"/>
        </w:tabs>
        <w:spacing w:after="0" w:line="240" w:lineRule="auto"/>
        <w:rPr>
          <w:rFonts w:ascii="Times New Roman" w:eastAsia="Calibri" w:hAnsi="Times New Roman" w:cs="Times New Roman"/>
          <w:sz w:val="28"/>
          <w:szCs w:val="28"/>
          <w:lang w:val="uk-UA"/>
        </w:rPr>
      </w:pPr>
    </w:p>
    <w:p w:rsidR="001C04EB" w:rsidRPr="001C04EB" w:rsidRDefault="001C04EB" w:rsidP="001C04EB">
      <w:pPr>
        <w:tabs>
          <w:tab w:val="left" w:pos="142"/>
        </w:tabs>
        <w:spacing w:after="0" w:line="240" w:lineRule="auto"/>
        <w:ind w:firstLine="708"/>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Керуючись  ст.267  «Податкового кодексу України», ст. 25,26,59 Закону України «Про місцеве самоврядування в Україні» Зеленодольська міська рада </w:t>
      </w:r>
    </w:p>
    <w:p w:rsidR="001C04EB" w:rsidRPr="001C04EB" w:rsidRDefault="001C04EB" w:rsidP="001C04EB">
      <w:pPr>
        <w:tabs>
          <w:tab w:val="left" w:pos="142"/>
        </w:tabs>
        <w:spacing w:after="0" w:line="240" w:lineRule="auto"/>
        <w:jc w:val="center"/>
        <w:rPr>
          <w:rFonts w:ascii="Times New Roman" w:eastAsia="Calibri" w:hAnsi="Times New Roman" w:cs="Times New Roman"/>
          <w:b/>
          <w:sz w:val="28"/>
          <w:szCs w:val="28"/>
          <w:lang w:val="uk-UA"/>
        </w:rPr>
      </w:pPr>
      <w:r w:rsidRPr="001C04EB">
        <w:rPr>
          <w:rFonts w:ascii="Times New Roman" w:eastAsia="Calibri" w:hAnsi="Times New Roman" w:cs="Times New Roman"/>
          <w:b/>
          <w:sz w:val="28"/>
          <w:szCs w:val="28"/>
          <w:lang w:val="uk-UA"/>
        </w:rPr>
        <w:t>ВИРІШИЛА:</w:t>
      </w:r>
    </w:p>
    <w:p w:rsidR="001C04EB" w:rsidRPr="001C04EB" w:rsidRDefault="001C04EB" w:rsidP="001C04EB">
      <w:pPr>
        <w:numPr>
          <w:ilvl w:val="0"/>
          <w:numId w:val="20"/>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lastRenderedPageBreak/>
        <w:t>Встановити у 2016 році ставку транспортного податку для фізичних та юридичних осіб на легкові автомобілі, які використовувалися до 5 років і мають об’єм циліндрів двигуна понад 3000 куб. см в розмірі 25000грн. на рік.</w:t>
      </w:r>
    </w:p>
    <w:p w:rsidR="001C04EB" w:rsidRPr="001C04EB" w:rsidRDefault="001C04EB" w:rsidP="001C04EB">
      <w:pPr>
        <w:numPr>
          <w:ilvl w:val="0"/>
          <w:numId w:val="20"/>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Затвердити Положення «Про транспортний податок» згідно Додатку.</w:t>
      </w:r>
    </w:p>
    <w:p w:rsidR="001C04EB" w:rsidRPr="001C04EB" w:rsidRDefault="001C04EB" w:rsidP="001C04EB">
      <w:pPr>
        <w:numPr>
          <w:ilvl w:val="0"/>
          <w:numId w:val="20"/>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1C04EB" w:rsidRPr="001C04EB" w:rsidRDefault="001C04EB" w:rsidP="001C04EB">
      <w:pPr>
        <w:numPr>
          <w:ilvl w:val="0"/>
          <w:numId w:val="20"/>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Вважати таким, що втратить чинність з 01.01.2016 року Рішення Зеленодольської міської ради №907 від 28.01.2015р «</w:t>
      </w:r>
      <w:r w:rsidRPr="001C04EB">
        <w:rPr>
          <w:rFonts w:ascii="Times New Roman" w:eastAsia="Calibri" w:hAnsi="Times New Roman" w:cs="Times New Roman"/>
          <w:b/>
          <w:i/>
          <w:sz w:val="28"/>
          <w:szCs w:val="28"/>
          <w:lang w:val="uk-UA" w:eastAsia="ru-RU"/>
        </w:rPr>
        <w:t>Про встановлення ставки транспортного податку на 2015 рік»</w:t>
      </w:r>
    </w:p>
    <w:p w:rsidR="001C04EB" w:rsidRPr="001C04EB" w:rsidRDefault="001C04EB" w:rsidP="001C04EB">
      <w:pPr>
        <w:numPr>
          <w:ilvl w:val="0"/>
          <w:numId w:val="20"/>
        </w:numPr>
        <w:tabs>
          <w:tab w:val="left" w:pos="142"/>
        </w:tabs>
        <w:autoSpaceDE w:val="0"/>
        <w:autoSpaceDN w:val="0"/>
        <w:spacing w:after="0" w:line="240" w:lineRule="auto"/>
        <w:ind w:left="0" w:firstLine="360"/>
        <w:jc w:val="both"/>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Контроль за виконанням даного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1C04EB" w:rsidRPr="001C04EB" w:rsidRDefault="001C04EB" w:rsidP="001C04EB">
      <w:pPr>
        <w:rPr>
          <w:rFonts w:ascii="Calibri" w:eastAsia="Calibri" w:hAnsi="Calibri" w:cs="Times New Roman"/>
          <w:sz w:val="28"/>
          <w:szCs w:val="28"/>
          <w:lang w:val="uk-UA"/>
        </w:rPr>
      </w:pPr>
    </w:p>
    <w:p w:rsidR="001C04EB" w:rsidRPr="001C04EB" w:rsidRDefault="001C04EB" w:rsidP="001C04EB">
      <w:pPr>
        <w:spacing w:after="0" w:line="240" w:lineRule="auto"/>
        <w:jc w:val="center"/>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Міський голова                       В.А.Качан</w:t>
      </w: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spacing w:after="0" w:line="240" w:lineRule="auto"/>
        <w:rPr>
          <w:rFonts w:ascii="Calibri" w:eastAsia="Calibri" w:hAnsi="Calibri" w:cs="Times New Roman"/>
          <w:sz w:val="20"/>
          <w:szCs w:val="20"/>
          <w:lang w:val="uk-UA"/>
        </w:rPr>
      </w:pPr>
    </w:p>
    <w:p w:rsidR="001C04EB" w:rsidRPr="001C04EB" w:rsidRDefault="001C04EB" w:rsidP="001C04EB">
      <w:pPr>
        <w:rPr>
          <w:rFonts w:ascii="Times New Roman" w:eastAsia="Calibri" w:hAnsi="Times New Roman" w:cs="Times New Roman"/>
          <w:sz w:val="20"/>
          <w:szCs w:val="20"/>
          <w:lang w:val="uk-UA"/>
        </w:rPr>
      </w:pPr>
    </w:p>
    <w:p w:rsidR="001C04EB" w:rsidRPr="001C04EB" w:rsidRDefault="001C04EB" w:rsidP="001C04EB">
      <w:pPr>
        <w:tabs>
          <w:tab w:val="left" w:pos="142"/>
        </w:tabs>
        <w:spacing w:after="0" w:line="240" w:lineRule="auto"/>
        <w:jc w:val="right"/>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Додаток </w:t>
      </w:r>
    </w:p>
    <w:p w:rsidR="001C04EB" w:rsidRPr="001C04EB" w:rsidRDefault="001C04EB" w:rsidP="001C04EB">
      <w:pPr>
        <w:tabs>
          <w:tab w:val="left" w:pos="142"/>
        </w:tabs>
        <w:spacing w:after="0" w:line="240" w:lineRule="auto"/>
        <w:jc w:val="right"/>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 xml:space="preserve">до рішення Зеленодольської міської ради </w:t>
      </w:r>
    </w:p>
    <w:p w:rsidR="001C04EB" w:rsidRPr="001C04EB" w:rsidRDefault="001C04EB" w:rsidP="001C04EB">
      <w:pPr>
        <w:tabs>
          <w:tab w:val="left" w:pos="142"/>
        </w:tabs>
        <w:spacing w:after="0" w:line="240" w:lineRule="auto"/>
        <w:jc w:val="right"/>
        <w:rPr>
          <w:rFonts w:ascii="Times New Roman" w:eastAsia="Calibri" w:hAnsi="Times New Roman" w:cs="Times New Roman"/>
          <w:sz w:val="28"/>
          <w:szCs w:val="28"/>
          <w:lang w:val="uk-UA"/>
        </w:rPr>
      </w:pPr>
      <w:r w:rsidRPr="001C04EB">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1038</w:t>
      </w:r>
      <w:r w:rsidRPr="001C04EB">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14.07.</w:t>
      </w:r>
      <w:r w:rsidRPr="001C04EB">
        <w:rPr>
          <w:rFonts w:ascii="Times New Roman" w:eastAsia="Calibri" w:hAnsi="Times New Roman" w:cs="Times New Roman"/>
          <w:sz w:val="28"/>
          <w:szCs w:val="28"/>
          <w:lang w:val="uk-UA"/>
        </w:rPr>
        <w:t>2015р.</w:t>
      </w:r>
    </w:p>
    <w:p w:rsidR="001C04EB" w:rsidRPr="001C04EB" w:rsidRDefault="001C04EB" w:rsidP="001C04EB">
      <w:pPr>
        <w:tabs>
          <w:tab w:val="left" w:pos="142"/>
        </w:tabs>
        <w:spacing w:after="0" w:line="240" w:lineRule="auto"/>
        <w:jc w:val="center"/>
        <w:rPr>
          <w:rFonts w:ascii="Times New Roman" w:eastAsia="Calibri" w:hAnsi="Times New Roman" w:cs="Times New Roman"/>
          <w:b/>
          <w:sz w:val="28"/>
          <w:szCs w:val="28"/>
          <w:lang w:val="uk-UA" w:eastAsia="ru-RU"/>
        </w:rPr>
      </w:pPr>
      <w:r w:rsidRPr="001C04EB">
        <w:rPr>
          <w:rFonts w:ascii="Times New Roman" w:eastAsia="Calibri" w:hAnsi="Times New Roman" w:cs="Times New Roman"/>
          <w:b/>
          <w:sz w:val="28"/>
          <w:szCs w:val="28"/>
          <w:lang w:val="uk-UA" w:eastAsia="ru-RU"/>
        </w:rPr>
        <w:t>Положення</w:t>
      </w:r>
    </w:p>
    <w:p w:rsidR="001C04EB" w:rsidRPr="001C04EB" w:rsidRDefault="001C04EB" w:rsidP="001C04EB">
      <w:pPr>
        <w:tabs>
          <w:tab w:val="left" w:pos="142"/>
        </w:tabs>
        <w:spacing w:after="0" w:line="240" w:lineRule="auto"/>
        <w:jc w:val="center"/>
        <w:rPr>
          <w:rFonts w:ascii="Times New Roman" w:eastAsia="Calibri" w:hAnsi="Times New Roman" w:cs="Times New Roman"/>
          <w:b/>
          <w:sz w:val="28"/>
          <w:szCs w:val="28"/>
          <w:lang w:val="uk-UA" w:eastAsia="ru-RU"/>
        </w:rPr>
      </w:pPr>
      <w:r w:rsidRPr="001C04EB">
        <w:rPr>
          <w:rFonts w:ascii="Times New Roman" w:eastAsia="Calibri" w:hAnsi="Times New Roman" w:cs="Times New Roman"/>
          <w:b/>
          <w:sz w:val="28"/>
          <w:szCs w:val="28"/>
          <w:lang w:val="uk-UA" w:eastAsia="ru-RU"/>
        </w:rPr>
        <w:t>«Про транспортний податок »</w:t>
      </w:r>
    </w:p>
    <w:p w:rsidR="001C04EB" w:rsidRPr="001C04EB" w:rsidRDefault="001C04EB" w:rsidP="001C04EB">
      <w:pPr>
        <w:tabs>
          <w:tab w:val="left" w:pos="142"/>
        </w:tabs>
        <w:spacing w:after="0" w:line="240" w:lineRule="auto"/>
        <w:rPr>
          <w:rFonts w:ascii="Times New Roman" w:eastAsia="Calibri" w:hAnsi="Times New Roman" w:cs="Times New Roman"/>
          <w:sz w:val="28"/>
          <w:szCs w:val="28"/>
          <w:lang w:val="uk-UA" w:eastAsia="ru-RU"/>
        </w:rPr>
      </w:pP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1. Платники податку</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цієї статті є об’єктами оподаткування.</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2. Об’єкт оподаткування</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2.1. Об’єктом оподаткування є легкові автомобілі, які використовувалися до 5 років і мають об’єм циліндрів двигуна понад 3000 куб. см.</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3. База оподаткування</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3.1. Базою оподаткування є легковий автомобіль, що є об’єктом оподаткування відповідно до підпункту 267.2.1 пункту 267.2 цієї статті.</w:t>
      </w:r>
    </w:p>
    <w:p w:rsidR="001C04EB" w:rsidRPr="001C04EB" w:rsidRDefault="001C04EB" w:rsidP="001C04EB">
      <w:pPr>
        <w:tabs>
          <w:tab w:val="left" w:pos="142"/>
        </w:tabs>
        <w:spacing w:after="0" w:line="240" w:lineRule="auto"/>
        <w:ind w:firstLine="708"/>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4.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цієї статті.</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5. Податковий період</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5.1. Базовий податковий (звітний) період дорівнює календарному року.</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6. Порядок обчислення та сплати податку</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lastRenderedPageBreak/>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Нарахування податку та надсилання (вручення) податкових повідомлень-рішень про сплату податку фізичним особам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нерезидентам здійснюють контролюючі органи за місцем реєстрації об’єктів оподаткування, що перебувають у власності таких нерезидентів.</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6.3. Органи внутрішніх справ зобов’язані до 1 квітня 2015 року подати контролюючим органам за місцем реєстрації об’єкта оподаткування відомості, необхідні для розрахунку податку.</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Форма подачі інформації встановлюється центральним органом виконавчої влади, що забезпечує формування державної податкової політики.</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6.4. Платники податку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Щодо об’єктів оподаткування, придбаних протягом року, декларація юридичною особою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починаючи з місяця, в якому він набув право власності на цей об’єкт.</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Контролюючий орган надсилає податкове повідомлення-рішення новому власнику після отримання інформації про перехід права власності.</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7. Порядок сплати податку</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lastRenderedPageBreak/>
        <w:t>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1C04EB" w:rsidRPr="001C04EB" w:rsidRDefault="001C04EB" w:rsidP="001C04EB">
      <w:pPr>
        <w:tabs>
          <w:tab w:val="left" w:pos="142"/>
        </w:tabs>
        <w:spacing w:after="0" w:line="240" w:lineRule="auto"/>
        <w:ind w:firstLine="708"/>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8. Строки сплати податку</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8.1. Транспортний податок сплачується:</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а) фізичними особами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протягом 60 днів з дня вручення податкового повідомлення-рішення;</w:t>
      </w:r>
    </w:p>
    <w:p w:rsidR="001C04EB" w:rsidRPr="001C04EB" w:rsidRDefault="001C04EB" w:rsidP="001C04EB">
      <w:pPr>
        <w:tabs>
          <w:tab w:val="left" w:pos="142"/>
        </w:tabs>
        <w:spacing w:after="0" w:line="240" w:lineRule="auto"/>
        <w:jc w:val="both"/>
        <w:rPr>
          <w:rFonts w:ascii="Times New Roman" w:eastAsia="Calibri" w:hAnsi="Times New Roman" w:cs="Times New Roman"/>
          <w:sz w:val="28"/>
          <w:szCs w:val="28"/>
          <w:lang w:val="uk-UA" w:eastAsia="ru-RU"/>
        </w:rPr>
      </w:pPr>
      <w:r w:rsidRPr="001C04EB">
        <w:rPr>
          <w:rFonts w:ascii="Times New Roman" w:eastAsia="Calibri" w:hAnsi="Times New Roman" w:cs="Times New Roman"/>
          <w:sz w:val="28"/>
          <w:szCs w:val="28"/>
          <w:lang w:val="uk-UA" w:eastAsia="ru-RU"/>
        </w:rPr>
        <w:t xml:space="preserve">б) юридичними особами </w:t>
      </w:r>
      <w:r w:rsidRPr="001C04EB">
        <w:rPr>
          <w:rFonts w:ascii="Times New Roman" w:eastAsia="Calibri" w:hAnsi="Times New Roman" w:cs="Times New Roman"/>
          <w:sz w:val="28"/>
          <w:szCs w:val="28"/>
          <w:lang w:val="uk-UA" w:eastAsia="ru-RU"/>
        </w:rPr>
        <w:sym w:font="Symbol" w:char="F02D"/>
      </w:r>
      <w:r w:rsidRPr="001C04EB">
        <w:rPr>
          <w:rFonts w:ascii="Times New Roman" w:eastAsia="Calibri" w:hAnsi="Times New Roman" w:cs="Times New Roman"/>
          <w:sz w:val="28"/>
          <w:szCs w:val="28"/>
          <w:lang w:val="uk-UA" w:eastAsia="ru-RU"/>
        </w:rPr>
        <w:t xml:space="preserve"> авансовими внесками щокварталу до 30 числа місяця, що наступає за звітним кварталом, які відображаються в річній податковій декларації</w:t>
      </w:r>
      <w:r w:rsidRPr="001C04EB">
        <w:rPr>
          <w:rFonts w:ascii="Times New Roman" w:eastAsia="Calibri" w:hAnsi="Times New Roman" w:cs="Times New Roman"/>
          <w:sz w:val="28"/>
          <w:szCs w:val="28"/>
          <w:lang w:eastAsia="ru-RU"/>
        </w:rPr>
        <w:t>"</w:t>
      </w:r>
      <w:r w:rsidRPr="001C04EB">
        <w:rPr>
          <w:rFonts w:ascii="Times New Roman" w:eastAsia="Calibri" w:hAnsi="Times New Roman" w:cs="Times New Roman"/>
          <w:sz w:val="28"/>
          <w:szCs w:val="28"/>
          <w:lang w:val="uk-UA" w:eastAsia="ru-RU"/>
        </w:rPr>
        <w:t>.</w:t>
      </w:r>
    </w:p>
    <w:p w:rsidR="001C04EB" w:rsidRDefault="001C04EB" w:rsidP="001C04EB">
      <w:pPr>
        <w:spacing w:after="0" w:line="240" w:lineRule="auto"/>
        <w:rPr>
          <w:rFonts w:ascii="Times New Roman" w:eastAsia="Calibri" w:hAnsi="Times New Roman" w:cs="Times New Roman"/>
          <w:sz w:val="28"/>
          <w:szCs w:val="28"/>
          <w:lang w:val="uk-UA"/>
        </w:rPr>
      </w:pPr>
    </w:p>
    <w:p w:rsidR="001C04EB" w:rsidRPr="001C04EB" w:rsidRDefault="001C04EB" w:rsidP="001C04EB">
      <w:pPr>
        <w:shd w:val="clear" w:color="auto" w:fill="FFFFFF"/>
        <w:spacing w:after="0" w:line="240" w:lineRule="auto"/>
        <w:jc w:val="center"/>
        <w:rPr>
          <w:rFonts w:ascii="Times New Roman" w:eastAsia="Calibri" w:hAnsi="Times New Roman" w:cs="Times New Roman"/>
          <w:sz w:val="24"/>
          <w:szCs w:val="24"/>
          <w:lang w:val="uk-UA"/>
        </w:rPr>
      </w:pPr>
      <w:r w:rsidRPr="001C04EB">
        <w:rPr>
          <w:rFonts w:ascii="Times New Roman" w:eastAsia="Calibri" w:hAnsi="Times New Roman" w:cs="Times New Roman"/>
          <w:sz w:val="24"/>
          <w:szCs w:val="24"/>
          <w:lang w:val="uk-UA"/>
        </w:rPr>
        <w:t>Секретар міської ради                                          О.М.Ярошенко</w:t>
      </w:r>
    </w:p>
    <w:p w:rsidR="001C04EB" w:rsidRPr="001C04EB" w:rsidRDefault="001C04EB" w:rsidP="001C04EB">
      <w:pPr>
        <w:spacing w:after="0" w:line="240" w:lineRule="auto"/>
        <w:rPr>
          <w:rFonts w:ascii="Times New Roman" w:eastAsia="Calibri" w:hAnsi="Times New Roman" w:cs="Times New Roman"/>
          <w:sz w:val="28"/>
          <w:szCs w:val="28"/>
          <w:lang w:val="uk-UA"/>
        </w:rPr>
      </w:pPr>
    </w:p>
    <w:p w:rsidR="00CD63D8" w:rsidRPr="00680A3C" w:rsidRDefault="00CD63D8" w:rsidP="00CD63D8">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680A3C">
        <w:rPr>
          <w:rFonts w:ascii="Times New Roman" w:eastAsia="Calibri" w:hAnsi="Times New Roman" w:cs="Times New Roman"/>
          <w:b/>
          <w:bCs/>
          <w:sz w:val="28"/>
          <w:szCs w:val="28"/>
          <w:lang w:val="uk-UA" w:eastAsia="ru-RU"/>
        </w:rPr>
        <w:t>Р І Ш Е Н Н Я</w:t>
      </w:r>
    </w:p>
    <w:p w:rsidR="00CD63D8" w:rsidRPr="00680A3C" w:rsidRDefault="00CD63D8" w:rsidP="00CD63D8">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680A3C">
        <w:rPr>
          <w:rFonts w:ascii="Times New Roman" w:eastAsia="Times New Roman" w:hAnsi="Times New Roman" w:cs="Times New Roman"/>
          <w:sz w:val="28"/>
          <w:szCs w:val="28"/>
          <w:lang w:eastAsia="ru-RU"/>
        </w:rPr>
        <w:t xml:space="preserve"> </w:t>
      </w:r>
      <w:r w:rsidRPr="00680A3C">
        <w:rPr>
          <w:rFonts w:ascii="Times New Roman" w:eastAsia="Times New Roman" w:hAnsi="Times New Roman" w:cs="Times New Roman"/>
          <w:b/>
          <w:sz w:val="28"/>
          <w:szCs w:val="28"/>
          <w:lang w:eastAsia="ru-RU"/>
        </w:rPr>
        <w:t xml:space="preserve">Зеленодольської </w:t>
      </w:r>
      <w:r w:rsidRPr="00680A3C">
        <w:rPr>
          <w:rFonts w:ascii="Times New Roman" w:eastAsia="Times New Roman" w:hAnsi="Times New Roman" w:cs="Times New Roman"/>
          <w:b/>
          <w:sz w:val="28"/>
          <w:szCs w:val="28"/>
          <w:lang w:val="uk-UA" w:eastAsia="ru-RU"/>
        </w:rPr>
        <w:t>міської</w:t>
      </w:r>
      <w:r w:rsidRPr="00680A3C">
        <w:rPr>
          <w:rFonts w:ascii="Times New Roman" w:eastAsia="Times New Roman" w:hAnsi="Times New Roman" w:cs="Times New Roman"/>
          <w:b/>
          <w:sz w:val="28"/>
          <w:szCs w:val="28"/>
          <w:lang w:eastAsia="ru-RU"/>
        </w:rPr>
        <w:t xml:space="preserve"> ради</w:t>
      </w:r>
    </w:p>
    <w:p w:rsidR="00CD63D8" w:rsidRPr="001C04EB" w:rsidRDefault="00CD63D8" w:rsidP="00CD63D8">
      <w:pPr>
        <w:spacing w:after="0" w:line="240" w:lineRule="auto"/>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_____74__сесія_</w:t>
      </w:r>
      <w:r w:rsidRPr="001C04EB">
        <w:rPr>
          <w:rFonts w:ascii="Times New Roman" w:eastAsia="Times New Roman" w:hAnsi="Times New Roman" w:cs="Times New Roman"/>
          <w:sz w:val="28"/>
          <w:szCs w:val="28"/>
          <w:lang w:val="en-US" w:eastAsia="ru-RU"/>
        </w:rPr>
        <w:t>VI</w:t>
      </w:r>
      <w:r w:rsidRPr="001C04EB">
        <w:rPr>
          <w:rFonts w:ascii="Times New Roman" w:eastAsia="Times New Roman" w:hAnsi="Times New Roman" w:cs="Times New Roman"/>
          <w:sz w:val="28"/>
          <w:szCs w:val="28"/>
          <w:lang w:val="uk-UA" w:eastAsia="ru-RU"/>
        </w:rPr>
        <w:t>_ скликання</w:t>
      </w:r>
    </w:p>
    <w:p w:rsidR="00CD63D8" w:rsidRPr="001C04EB" w:rsidRDefault="00CD63D8" w:rsidP="00CD63D8">
      <w:pPr>
        <w:spacing w:after="0" w:line="240" w:lineRule="auto"/>
        <w:rPr>
          <w:rFonts w:ascii="Times New Roman" w:eastAsia="Times New Roman" w:hAnsi="Times New Roman" w:cs="Times New Roman"/>
          <w:sz w:val="24"/>
          <w:szCs w:val="24"/>
          <w:lang w:val="uk-UA" w:eastAsia="ru-RU"/>
        </w:rPr>
      </w:pPr>
    </w:p>
    <w:p w:rsidR="00CD63D8" w:rsidRPr="001C04EB" w:rsidRDefault="00CD63D8" w:rsidP="00CD63D8">
      <w:pPr>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8"/>
          <w:szCs w:val="28"/>
          <w:lang w:eastAsia="ru-RU"/>
        </w:rPr>
        <w:t xml:space="preserve">14 липня </w:t>
      </w:r>
      <w:r w:rsidRPr="001C04EB">
        <w:rPr>
          <w:rFonts w:ascii="Times New Roman" w:eastAsia="Times New Roman" w:hAnsi="Times New Roman" w:cs="Times New Roman"/>
          <w:sz w:val="28"/>
          <w:szCs w:val="28"/>
          <w:lang w:val="uk-UA" w:eastAsia="ru-RU"/>
        </w:rPr>
        <w:t>2015 року                                                                              № 10</w:t>
      </w:r>
      <w:r>
        <w:rPr>
          <w:rFonts w:ascii="Times New Roman" w:eastAsia="Times New Roman" w:hAnsi="Times New Roman" w:cs="Times New Roman"/>
          <w:sz w:val="28"/>
          <w:szCs w:val="28"/>
          <w:lang w:val="uk-UA" w:eastAsia="ru-RU"/>
        </w:rPr>
        <w:t>39</w:t>
      </w:r>
    </w:p>
    <w:p w:rsidR="00CD63D8" w:rsidRDefault="00CD63D8" w:rsidP="00CD63D8">
      <w:pPr>
        <w:spacing w:after="0" w:line="240" w:lineRule="auto"/>
        <w:rPr>
          <w:rFonts w:ascii="Times New Roman" w:hAnsi="Times New Roman" w:cs="Times New Roman"/>
          <w:b/>
          <w:sz w:val="28"/>
          <w:szCs w:val="28"/>
          <w:lang w:val="uk-UA"/>
        </w:rPr>
      </w:pPr>
    </w:p>
    <w:p w:rsidR="00CD63D8" w:rsidRPr="00CD63D8" w:rsidRDefault="00CD63D8" w:rsidP="00CD63D8">
      <w:pPr>
        <w:spacing w:after="0" w:line="240" w:lineRule="auto"/>
        <w:jc w:val="both"/>
        <w:rPr>
          <w:rFonts w:ascii="Times New Roman" w:hAnsi="Times New Roman" w:cs="Times New Roman"/>
          <w:i/>
          <w:sz w:val="28"/>
          <w:szCs w:val="28"/>
          <w:lang w:val="uk-UA"/>
        </w:rPr>
      </w:pPr>
      <w:r w:rsidRPr="00CD63D8">
        <w:rPr>
          <w:rFonts w:ascii="Times New Roman" w:hAnsi="Times New Roman" w:cs="Times New Roman"/>
          <w:i/>
          <w:sz w:val="28"/>
          <w:szCs w:val="28"/>
          <w:lang w:val="uk-UA"/>
        </w:rPr>
        <w:t xml:space="preserve">Про внесення змін до  плану діяльності </w:t>
      </w:r>
    </w:p>
    <w:p w:rsidR="00CD63D8" w:rsidRPr="00CD63D8" w:rsidRDefault="00CD63D8" w:rsidP="00CD63D8">
      <w:pPr>
        <w:spacing w:after="0" w:line="240" w:lineRule="auto"/>
        <w:jc w:val="both"/>
        <w:rPr>
          <w:rFonts w:ascii="Times New Roman" w:hAnsi="Times New Roman" w:cs="Times New Roman"/>
          <w:i/>
          <w:sz w:val="28"/>
          <w:szCs w:val="28"/>
          <w:lang w:val="uk-UA"/>
        </w:rPr>
      </w:pPr>
      <w:r w:rsidRPr="00CD63D8">
        <w:rPr>
          <w:rFonts w:ascii="Times New Roman" w:hAnsi="Times New Roman" w:cs="Times New Roman"/>
          <w:i/>
          <w:sz w:val="28"/>
          <w:szCs w:val="28"/>
          <w:lang w:val="uk-UA"/>
        </w:rPr>
        <w:t>Зеленодольської  міської  ради з  підготовки</w:t>
      </w:r>
    </w:p>
    <w:p w:rsidR="00CD63D8" w:rsidRPr="00CD63D8" w:rsidRDefault="00CD63D8" w:rsidP="00CD63D8">
      <w:pPr>
        <w:spacing w:after="0" w:line="240" w:lineRule="auto"/>
        <w:jc w:val="both"/>
        <w:rPr>
          <w:rFonts w:ascii="Times New Roman" w:hAnsi="Times New Roman" w:cs="Times New Roman"/>
          <w:i/>
          <w:sz w:val="28"/>
          <w:szCs w:val="28"/>
          <w:lang w:val="uk-UA"/>
        </w:rPr>
      </w:pPr>
      <w:r w:rsidRPr="00CD63D8">
        <w:rPr>
          <w:rFonts w:ascii="Times New Roman" w:hAnsi="Times New Roman" w:cs="Times New Roman"/>
          <w:i/>
          <w:sz w:val="28"/>
          <w:szCs w:val="28"/>
          <w:lang w:val="uk-UA"/>
        </w:rPr>
        <w:t xml:space="preserve"> проектів регуляторних актів на 2015рік</w:t>
      </w:r>
    </w:p>
    <w:p w:rsidR="00CD63D8" w:rsidRPr="00991847" w:rsidRDefault="00CD63D8" w:rsidP="00CD63D8">
      <w:pPr>
        <w:tabs>
          <w:tab w:val="center" w:pos="4819"/>
          <w:tab w:val="left" w:pos="6768"/>
        </w:tabs>
        <w:spacing w:after="0" w:line="240" w:lineRule="auto"/>
        <w:jc w:val="both"/>
        <w:rPr>
          <w:rFonts w:ascii="Times New Roman" w:hAnsi="Times New Roman" w:cs="Times New Roman"/>
          <w:b/>
          <w:i/>
          <w:sz w:val="28"/>
          <w:szCs w:val="28"/>
          <w:lang w:val="uk-UA"/>
        </w:rPr>
      </w:pPr>
      <w:r w:rsidRPr="00991847">
        <w:rPr>
          <w:rFonts w:ascii="Times New Roman" w:hAnsi="Times New Roman" w:cs="Times New Roman"/>
          <w:b/>
          <w:i/>
          <w:sz w:val="28"/>
          <w:szCs w:val="28"/>
          <w:lang w:val="uk-UA"/>
        </w:rPr>
        <w:t xml:space="preserve">     </w:t>
      </w:r>
    </w:p>
    <w:p w:rsidR="00CD63D8" w:rsidRPr="00991847" w:rsidRDefault="00CD63D8" w:rsidP="00CD63D8">
      <w:pPr>
        <w:tabs>
          <w:tab w:val="center" w:pos="4819"/>
          <w:tab w:val="left" w:pos="6768"/>
        </w:tabs>
        <w:spacing w:after="0" w:line="240" w:lineRule="auto"/>
        <w:jc w:val="both"/>
        <w:rPr>
          <w:rFonts w:ascii="Times New Roman" w:hAnsi="Times New Roman" w:cs="Times New Roman"/>
          <w:sz w:val="28"/>
          <w:szCs w:val="28"/>
          <w:lang w:val="uk-UA"/>
        </w:rPr>
      </w:pPr>
      <w:r w:rsidRPr="00991847">
        <w:rPr>
          <w:rFonts w:ascii="Times New Roman" w:hAnsi="Times New Roman" w:cs="Times New Roman"/>
          <w:sz w:val="28"/>
          <w:szCs w:val="28"/>
          <w:lang w:val="uk-UA"/>
        </w:rPr>
        <w:t xml:space="preserve">Керуючись </w:t>
      </w:r>
      <w:r w:rsidRPr="00991847">
        <w:rPr>
          <w:rFonts w:ascii="Times New Roman" w:hAnsi="Times New Roman" w:cs="Times New Roman"/>
          <w:color w:val="000000"/>
          <w:sz w:val="28"/>
          <w:szCs w:val="28"/>
          <w:lang w:val="uk-UA"/>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2015 рік та Законом України </w:t>
      </w:r>
      <w:r>
        <w:rPr>
          <w:rFonts w:ascii="Times New Roman" w:hAnsi="Times New Roman" w:cs="Times New Roman"/>
          <w:color w:val="000000"/>
          <w:sz w:val="28"/>
          <w:szCs w:val="28"/>
          <w:lang w:val="uk-UA"/>
        </w:rPr>
        <w:t>«</w:t>
      </w:r>
      <w:r w:rsidRPr="00991847">
        <w:rPr>
          <w:rFonts w:ascii="Times New Roman" w:hAnsi="Times New Roman" w:cs="Times New Roman"/>
          <w:color w:val="000000"/>
          <w:sz w:val="28"/>
          <w:szCs w:val="28"/>
          <w:lang w:val="uk-UA"/>
        </w:rPr>
        <w:t>Про місцеве</w:t>
      </w:r>
      <w:r>
        <w:rPr>
          <w:rFonts w:ascii="Times New Roman" w:hAnsi="Times New Roman" w:cs="Times New Roman"/>
          <w:color w:val="000000"/>
          <w:sz w:val="28"/>
          <w:szCs w:val="28"/>
          <w:lang w:val="uk-UA"/>
        </w:rPr>
        <w:t xml:space="preserve"> самоврядування в Україні»</w:t>
      </w:r>
      <w:r w:rsidRPr="00991847">
        <w:rPr>
          <w:rFonts w:ascii="Times New Roman" w:hAnsi="Times New Roman" w:cs="Times New Roman"/>
          <w:color w:val="000000"/>
          <w:sz w:val="28"/>
          <w:szCs w:val="28"/>
          <w:lang w:val="uk-UA"/>
        </w:rPr>
        <w:t xml:space="preserve">,  </w:t>
      </w:r>
      <w:r w:rsidRPr="00991847">
        <w:rPr>
          <w:rFonts w:ascii="Times New Roman" w:hAnsi="Times New Roman" w:cs="Times New Roman"/>
          <w:sz w:val="28"/>
          <w:szCs w:val="28"/>
          <w:lang w:val="uk-UA"/>
        </w:rPr>
        <w:t>Зеленодольська міська рада</w:t>
      </w:r>
    </w:p>
    <w:p w:rsidR="00CD63D8" w:rsidRDefault="00CD63D8" w:rsidP="00CD63D8">
      <w:pPr>
        <w:tabs>
          <w:tab w:val="center" w:pos="4819"/>
          <w:tab w:val="left" w:pos="6768"/>
        </w:tabs>
        <w:spacing w:after="0" w:line="240" w:lineRule="auto"/>
        <w:jc w:val="both"/>
        <w:rPr>
          <w:rFonts w:ascii="Times New Roman" w:hAnsi="Times New Roman" w:cs="Times New Roman"/>
          <w:b/>
          <w:bCs/>
          <w:sz w:val="28"/>
          <w:szCs w:val="28"/>
          <w:lang w:val="uk-UA"/>
        </w:rPr>
      </w:pPr>
      <w:r w:rsidRPr="00CD63D8">
        <w:rPr>
          <w:rFonts w:ascii="Times New Roman" w:hAnsi="Times New Roman" w:cs="Times New Roman"/>
          <w:bCs/>
          <w:sz w:val="28"/>
          <w:szCs w:val="28"/>
          <w:lang w:val="uk-UA"/>
        </w:rPr>
        <w:t xml:space="preserve">                                                       ВИРІШИЛА</w:t>
      </w:r>
      <w:r w:rsidRPr="00991847">
        <w:rPr>
          <w:rFonts w:ascii="Times New Roman" w:hAnsi="Times New Roman" w:cs="Times New Roman"/>
          <w:b/>
          <w:bCs/>
          <w:sz w:val="28"/>
          <w:szCs w:val="28"/>
          <w:lang w:val="uk-UA"/>
        </w:rPr>
        <w:t>:</w:t>
      </w:r>
    </w:p>
    <w:p w:rsidR="00CD63D8" w:rsidRPr="00991847" w:rsidRDefault="00CD63D8" w:rsidP="00CD63D8">
      <w:pPr>
        <w:tabs>
          <w:tab w:val="center" w:pos="4819"/>
          <w:tab w:val="left" w:pos="6768"/>
        </w:tabs>
        <w:spacing w:after="0" w:line="240" w:lineRule="auto"/>
        <w:jc w:val="both"/>
        <w:rPr>
          <w:rFonts w:ascii="Times New Roman" w:hAnsi="Times New Roman" w:cs="Times New Roman"/>
          <w:b/>
          <w:bCs/>
          <w:sz w:val="28"/>
          <w:szCs w:val="28"/>
          <w:lang w:val="uk-UA"/>
        </w:rPr>
      </w:pPr>
      <w:r w:rsidRPr="00991847">
        <w:rPr>
          <w:rFonts w:ascii="Times New Roman" w:hAnsi="Times New Roman" w:cs="Times New Roman"/>
          <w:b/>
          <w:bCs/>
          <w:sz w:val="28"/>
          <w:szCs w:val="28"/>
          <w:lang w:val="uk-UA"/>
        </w:rPr>
        <w:tab/>
      </w:r>
    </w:p>
    <w:p w:rsidR="00CD63D8" w:rsidRPr="00991847" w:rsidRDefault="00CD63D8" w:rsidP="00CD63D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991847">
        <w:rPr>
          <w:rFonts w:ascii="Times New Roman" w:hAnsi="Times New Roman" w:cs="Times New Roman"/>
          <w:sz w:val="28"/>
          <w:szCs w:val="28"/>
          <w:lang w:val="uk-UA"/>
        </w:rPr>
        <w:t xml:space="preserve">Доповнити план діяльності Зеленодольської міської ради з підготовки проектів регуляторних актів на 2015 рік, затвердженого рішенням Зеленодольської міської ради від 21 листопада 2014 року </w:t>
      </w:r>
      <w:r w:rsidRPr="00991847">
        <w:rPr>
          <w:rFonts w:ascii="Times New Roman" w:hAnsi="Times New Roman" w:cs="Times New Roman"/>
          <w:color w:val="000000"/>
          <w:sz w:val="28"/>
          <w:szCs w:val="28"/>
          <w:lang w:val="uk-UA"/>
        </w:rPr>
        <w:t>№876</w:t>
      </w:r>
      <w:r w:rsidRPr="00991847">
        <w:rPr>
          <w:rFonts w:ascii="Times New Roman" w:hAnsi="Times New Roman" w:cs="Times New Roman"/>
          <w:sz w:val="28"/>
          <w:szCs w:val="28"/>
          <w:lang w:val="uk-UA"/>
        </w:rPr>
        <w:t xml:space="preserve">,  </w:t>
      </w:r>
      <w:r>
        <w:rPr>
          <w:rFonts w:ascii="Times New Roman" w:hAnsi="Times New Roman" w:cs="Times New Roman"/>
          <w:sz w:val="28"/>
          <w:szCs w:val="28"/>
          <w:lang w:val="uk-UA"/>
        </w:rPr>
        <w:t>дванадцятим та тринадцятим</w:t>
      </w:r>
      <w:r w:rsidRPr="00991847">
        <w:rPr>
          <w:rFonts w:ascii="Times New Roman" w:hAnsi="Times New Roman" w:cs="Times New Roman"/>
          <w:sz w:val="28"/>
          <w:szCs w:val="28"/>
          <w:lang w:val="uk-UA"/>
        </w:rPr>
        <w:t xml:space="preserve"> пунктом згідно додатку.</w:t>
      </w:r>
    </w:p>
    <w:p w:rsidR="00CD63D8" w:rsidRPr="00991847" w:rsidRDefault="00CD63D8" w:rsidP="00CD63D8">
      <w:pPr>
        <w:tabs>
          <w:tab w:val="num" w:pos="0"/>
        </w:tabs>
        <w:spacing w:after="0" w:line="240" w:lineRule="auto"/>
        <w:jc w:val="both"/>
        <w:rPr>
          <w:rFonts w:ascii="Times New Roman" w:hAnsi="Times New Roman" w:cs="Times New Roman"/>
          <w:sz w:val="28"/>
          <w:szCs w:val="28"/>
          <w:lang w:val="uk-UA"/>
        </w:rPr>
      </w:pPr>
      <w:r w:rsidRPr="00991847">
        <w:rPr>
          <w:rFonts w:ascii="Times New Roman" w:hAnsi="Times New Roman" w:cs="Times New Roman"/>
          <w:sz w:val="28"/>
          <w:szCs w:val="28"/>
          <w:lang w:val="uk-UA"/>
        </w:rPr>
        <w:t>2.   Дане рішення, згідно ст. 59 Закону України «Про місцеве самоврядування в Україні», підлягає оприлюдненню.</w:t>
      </w:r>
    </w:p>
    <w:p w:rsidR="00CD63D8" w:rsidRDefault="00CD63D8" w:rsidP="00CD63D8">
      <w:pPr>
        <w:tabs>
          <w:tab w:val="num" w:pos="0"/>
        </w:tabs>
        <w:spacing w:after="0" w:line="240" w:lineRule="auto"/>
        <w:jc w:val="both"/>
        <w:rPr>
          <w:rFonts w:ascii="Times New Roman" w:hAnsi="Times New Roman" w:cs="Times New Roman"/>
          <w:sz w:val="28"/>
          <w:szCs w:val="28"/>
          <w:lang w:val="uk-UA"/>
        </w:rPr>
      </w:pPr>
      <w:r w:rsidRPr="00991847">
        <w:rPr>
          <w:rFonts w:ascii="Times New Roman" w:hAnsi="Times New Roman" w:cs="Times New Roman"/>
          <w:sz w:val="28"/>
          <w:szCs w:val="28"/>
          <w:lang w:val="uk-UA"/>
        </w:rPr>
        <w:t>3.  Контроль  за виконанням  даного рішення покласти на спеціаліста з економічних питань Постну Т.Г.</w:t>
      </w:r>
    </w:p>
    <w:p w:rsidR="00CD63D8" w:rsidRPr="00CD24A9" w:rsidRDefault="00CD63D8" w:rsidP="00CD63D8">
      <w:pPr>
        <w:rPr>
          <w:sz w:val="28"/>
          <w:szCs w:val="28"/>
          <w:lang w:val="uk-UA"/>
        </w:rPr>
      </w:pPr>
    </w:p>
    <w:p w:rsidR="00CD63D8" w:rsidRPr="003E6106" w:rsidRDefault="00CD63D8" w:rsidP="00CD63D8">
      <w:pPr>
        <w:spacing w:after="0" w:line="240" w:lineRule="auto"/>
        <w:jc w:val="center"/>
        <w:rPr>
          <w:rFonts w:ascii="Times New Roman" w:hAnsi="Times New Roman" w:cs="Times New Roman"/>
          <w:sz w:val="28"/>
          <w:szCs w:val="28"/>
          <w:lang w:val="uk-UA"/>
        </w:rPr>
      </w:pPr>
      <w:r w:rsidRPr="00BC58CB">
        <w:rPr>
          <w:rFonts w:ascii="Times New Roman" w:hAnsi="Times New Roman" w:cs="Times New Roman"/>
          <w:sz w:val="28"/>
          <w:szCs w:val="28"/>
          <w:lang w:val="uk-UA"/>
        </w:rPr>
        <w:t>Міський голова                       В.А.Качан</w:t>
      </w:r>
    </w:p>
    <w:p w:rsidR="00CD63D8" w:rsidRDefault="00CD63D8" w:rsidP="00CD63D8">
      <w:pPr>
        <w:spacing w:after="0" w:line="240" w:lineRule="auto"/>
        <w:rPr>
          <w:sz w:val="20"/>
          <w:szCs w:val="20"/>
          <w:lang w:val="uk-UA"/>
        </w:rPr>
      </w:pPr>
    </w:p>
    <w:p w:rsidR="00CD63D8" w:rsidRDefault="00CD63D8" w:rsidP="00CD63D8">
      <w:pPr>
        <w:spacing w:after="0" w:line="240" w:lineRule="auto"/>
        <w:rPr>
          <w:sz w:val="20"/>
          <w:szCs w:val="20"/>
          <w:lang w:val="uk-UA"/>
        </w:rPr>
      </w:pPr>
    </w:p>
    <w:p w:rsidR="00CD63D8" w:rsidRPr="00B43747" w:rsidRDefault="00CD63D8" w:rsidP="00CD63D8">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Додаток </w:t>
      </w:r>
    </w:p>
    <w:p w:rsidR="00CD63D8" w:rsidRPr="00B43747" w:rsidRDefault="00CD63D8" w:rsidP="00CD63D8">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до рішення Зеленодольської міської ради</w:t>
      </w:r>
    </w:p>
    <w:p w:rsidR="00CD63D8" w:rsidRDefault="00CD63D8" w:rsidP="00CD63D8">
      <w:pPr>
        <w:tabs>
          <w:tab w:val="left" w:pos="142"/>
        </w:tabs>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№1039 від 14.07.</w:t>
      </w:r>
      <w:r w:rsidRPr="00B43747">
        <w:rPr>
          <w:rFonts w:ascii="Times New Roman" w:hAnsi="Times New Roman" w:cs="Times New Roman"/>
          <w:sz w:val="24"/>
          <w:szCs w:val="24"/>
          <w:lang w:val="uk-UA"/>
        </w:rPr>
        <w:t>2015р.</w:t>
      </w:r>
    </w:p>
    <w:p w:rsidR="00CD63D8" w:rsidRPr="00C8378C" w:rsidRDefault="00CD63D8" w:rsidP="00CD63D8">
      <w:pPr>
        <w:tabs>
          <w:tab w:val="left" w:pos="142"/>
        </w:tabs>
        <w:spacing w:after="0" w:line="240" w:lineRule="auto"/>
        <w:jc w:val="right"/>
        <w:rPr>
          <w:rFonts w:ascii="Times New Roman" w:hAnsi="Times New Roman" w:cs="Times New Roman"/>
          <w:sz w:val="28"/>
          <w:szCs w:val="28"/>
          <w:lang w:val="uk-UA"/>
        </w:rPr>
      </w:pPr>
    </w:p>
    <w:p w:rsidR="00CD63D8" w:rsidRPr="00C8378C" w:rsidRDefault="00CD63D8" w:rsidP="00CD63D8">
      <w:pPr>
        <w:spacing w:after="0" w:line="240" w:lineRule="auto"/>
        <w:jc w:val="center"/>
        <w:rPr>
          <w:rFonts w:ascii="Times New Roman" w:hAnsi="Times New Roman" w:cs="Times New Roman"/>
          <w:b/>
          <w:sz w:val="28"/>
          <w:szCs w:val="28"/>
          <w:lang w:val="uk-UA"/>
        </w:rPr>
      </w:pPr>
      <w:r w:rsidRPr="00C8378C">
        <w:rPr>
          <w:rFonts w:ascii="Times New Roman" w:hAnsi="Times New Roman" w:cs="Times New Roman"/>
          <w:b/>
          <w:sz w:val="28"/>
          <w:szCs w:val="28"/>
          <w:lang w:val="uk-UA"/>
        </w:rPr>
        <w:t>План діяльності</w:t>
      </w:r>
    </w:p>
    <w:p w:rsidR="00CD63D8" w:rsidRPr="00C8378C" w:rsidRDefault="00CD63D8" w:rsidP="00CD63D8">
      <w:pPr>
        <w:spacing w:after="0" w:line="240" w:lineRule="auto"/>
        <w:jc w:val="center"/>
        <w:rPr>
          <w:rFonts w:ascii="Times New Roman" w:hAnsi="Times New Roman" w:cs="Times New Roman"/>
          <w:b/>
          <w:sz w:val="28"/>
          <w:szCs w:val="28"/>
          <w:lang w:val="uk-UA"/>
        </w:rPr>
      </w:pPr>
      <w:r w:rsidRPr="00C8378C">
        <w:rPr>
          <w:rFonts w:ascii="Times New Roman" w:hAnsi="Times New Roman" w:cs="Times New Roman"/>
          <w:b/>
          <w:sz w:val="28"/>
          <w:szCs w:val="28"/>
          <w:lang w:val="uk-UA"/>
        </w:rPr>
        <w:t xml:space="preserve">Зеленодольської міської ради </w:t>
      </w:r>
    </w:p>
    <w:p w:rsidR="00CD63D8" w:rsidRPr="00C8378C" w:rsidRDefault="00CD63D8" w:rsidP="00CD63D8">
      <w:pPr>
        <w:spacing w:after="0" w:line="240" w:lineRule="auto"/>
        <w:jc w:val="center"/>
        <w:rPr>
          <w:rFonts w:ascii="Times New Roman" w:hAnsi="Times New Roman" w:cs="Times New Roman"/>
          <w:b/>
          <w:sz w:val="28"/>
          <w:szCs w:val="28"/>
          <w:lang w:val="uk-UA"/>
        </w:rPr>
      </w:pPr>
      <w:r w:rsidRPr="00C8378C">
        <w:rPr>
          <w:rFonts w:ascii="Times New Roman" w:hAnsi="Times New Roman" w:cs="Times New Roman"/>
          <w:b/>
          <w:sz w:val="28"/>
          <w:szCs w:val="28"/>
          <w:lang w:val="uk-UA"/>
        </w:rPr>
        <w:t>з підготовки проектів регуляторних актів на 2015рік</w:t>
      </w:r>
    </w:p>
    <w:p w:rsidR="00CD63D8" w:rsidRPr="00C8378C" w:rsidRDefault="00CD63D8" w:rsidP="00CD63D8">
      <w:pPr>
        <w:tabs>
          <w:tab w:val="num" w:pos="0"/>
        </w:tabs>
        <w:spacing w:after="0" w:line="240" w:lineRule="auto"/>
        <w:jc w:val="both"/>
        <w:rPr>
          <w:rFonts w:ascii="Times New Roman" w:hAnsi="Times New Roman" w:cs="Times New Roman"/>
          <w:sz w:val="28"/>
          <w:szCs w:val="28"/>
          <w:lang w:val="uk-UA"/>
        </w:rPr>
      </w:pPr>
    </w:p>
    <w:p w:rsidR="00CD63D8" w:rsidRPr="00991847" w:rsidRDefault="00CD63D8" w:rsidP="00CD63D8">
      <w:pPr>
        <w:tabs>
          <w:tab w:val="num" w:pos="0"/>
        </w:tabs>
        <w:spacing w:after="0" w:line="240" w:lineRule="auto"/>
        <w:jc w:val="both"/>
        <w:rPr>
          <w:rFonts w:ascii="Times New Roman" w:hAnsi="Times New Roman" w:cs="Times New Roman"/>
          <w:sz w:val="28"/>
          <w:szCs w:val="28"/>
          <w:lang w:val="uk-UA"/>
        </w:rPr>
      </w:pPr>
    </w:p>
    <w:tbl>
      <w:tblPr>
        <w:tblW w:w="11126"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2268"/>
        <w:gridCol w:w="2126"/>
        <w:gridCol w:w="2601"/>
        <w:gridCol w:w="1368"/>
        <w:gridCol w:w="2261"/>
      </w:tblGrid>
      <w:tr w:rsidR="00CD63D8" w:rsidRPr="00991847" w:rsidTr="00BE42BA">
        <w:trPr>
          <w:trHeight w:val="1491"/>
        </w:trPr>
        <w:tc>
          <w:tcPr>
            <w:tcW w:w="502" w:type="dxa"/>
          </w:tcPr>
          <w:p w:rsidR="00CD63D8" w:rsidRPr="00991847" w:rsidRDefault="00CD63D8" w:rsidP="00BE42BA">
            <w:pPr>
              <w:spacing w:after="0" w:line="240" w:lineRule="auto"/>
              <w:rPr>
                <w:rFonts w:ascii="Times New Roman" w:hAnsi="Times New Roman" w:cs="Times New Roman"/>
                <w:sz w:val="28"/>
                <w:szCs w:val="28"/>
                <w:lang w:val="uk-UA"/>
              </w:rPr>
            </w:pPr>
            <w:r w:rsidRPr="00991847">
              <w:rPr>
                <w:rFonts w:ascii="Times New Roman" w:hAnsi="Times New Roman" w:cs="Times New Roman"/>
                <w:sz w:val="28"/>
                <w:szCs w:val="28"/>
                <w:lang w:val="uk-UA"/>
              </w:rPr>
              <w:t>№</w:t>
            </w:r>
          </w:p>
        </w:tc>
        <w:tc>
          <w:tcPr>
            <w:tcW w:w="2268"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Вид документу</w:t>
            </w:r>
          </w:p>
        </w:tc>
        <w:tc>
          <w:tcPr>
            <w:tcW w:w="2126"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Назва проекту регуляторного акта</w:t>
            </w:r>
          </w:p>
        </w:tc>
        <w:tc>
          <w:tcPr>
            <w:tcW w:w="2601"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Ціль прийняття</w:t>
            </w:r>
          </w:p>
        </w:tc>
        <w:tc>
          <w:tcPr>
            <w:tcW w:w="1368"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Строки підготовки</w:t>
            </w:r>
          </w:p>
        </w:tc>
        <w:tc>
          <w:tcPr>
            <w:tcW w:w="2261"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Найменування органу та підрозділу, П.І.Б. відповідального за розроблення проекту</w:t>
            </w:r>
          </w:p>
        </w:tc>
      </w:tr>
      <w:tr w:rsidR="00CD63D8" w:rsidRPr="00991847" w:rsidTr="00BE42BA">
        <w:tc>
          <w:tcPr>
            <w:tcW w:w="502" w:type="dxa"/>
          </w:tcPr>
          <w:p w:rsidR="00CD63D8" w:rsidRPr="00991847" w:rsidRDefault="00CD63D8" w:rsidP="00BE42BA">
            <w:pPr>
              <w:spacing w:after="0" w:line="240" w:lineRule="auto"/>
              <w:rPr>
                <w:rFonts w:ascii="Times New Roman" w:hAnsi="Times New Roman" w:cs="Times New Roman"/>
                <w:sz w:val="28"/>
                <w:szCs w:val="28"/>
                <w:lang w:val="uk-UA"/>
              </w:rPr>
            </w:pPr>
            <w:r w:rsidRPr="00991847">
              <w:rPr>
                <w:rFonts w:ascii="Times New Roman" w:hAnsi="Times New Roman" w:cs="Times New Roman"/>
                <w:sz w:val="28"/>
                <w:szCs w:val="28"/>
                <w:lang w:val="uk-UA"/>
              </w:rPr>
              <w:t>1</w:t>
            </w:r>
            <w:r>
              <w:rPr>
                <w:rFonts w:ascii="Times New Roman" w:hAnsi="Times New Roman" w:cs="Times New Roman"/>
                <w:sz w:val="28"/>
                <w:szCs w:val="28"/>
                <w:lang w:val="uk-UA"/>
              </w:rPr>
              <w:t>2</w:t>
            </w:r>
          </w:p>
        </w:tc>
        <w:tc>
          <w:tcPr>
            <w:tcW w:w="2268"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Рішення Зеленодольської</w:t>
            </w:r>
          </w:p>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міської ради</w:t>
            </w:r>
          </w:p>
        </w:tc>
        <w:tc>
          <w:tcPr>
            <w:tcW w:w="2126" w:type="dxa"/>
          </w:tcPr>
          <w:p w:rsidR="00CD63D8" w:rsidRPr="005E7A9C" w:rsidRDefault="00CD63D8" w:rsidP="00BE42BA">
            <w:pPr>
              <w:spacing w:after="0" w:line="240" w:lineRule="auto"/>
              <w:ind w:firstLine="426"/>
              <w:jc w:val="center"/>
              <w:rPr>
                <w:rFonts w:ascii="Times New Roman" w:eastAsia="Calibri" w:hAnsi="Times New Roman" w:cs="Times New Roman"/>
                <w:b/>
                <w:i/>
                <w:sz w:val="24"/>
                <w:szCs w:val="24"/>
                <w:lang w:val="uk-UA"/>
              </w:rPr>
            </w:pPr>
            <w:r w:rsidRPr="005E7A9C">
              <w:rPr>
                <w:rFonts w:ascii="Times New Roman" w:eastAsia="Calibri" w:hAnsi="Times New Roman" w:cs="Times New Roman"/>
                <w:b/>
                <w:i/>
                <w:sz w:val="24"/>
                <w:szCs w:val="24"/>
                <w:lang w:val="uk-UA"/>
              </w:rPr>
              <w:t>Про надання пільг по сплаті земельного</w:t>
            </w:r>
          </w:p>
          <w:p w:rsidR="00CD63D8" w:rsidRPr="005E7A9C" w:rsidRDefault="00CD63D8" w:rsidP="00BE42BA">
            <w:pPr>
              <w:spacing w:after="0" w:line="240" w:lineRule="auto"/>
              <w:ind w:firstLine="426"/>
              <w:jc w:val="center"/>
              <w:rPr>
                <w:rFonts w:ascii="Times New Roman" w:eastAsia="Calibri" w:hAnsi="Times New Roman" w:cs="Times New Roman"/>
                <w:b/>
                <w:i/>
                <w:sz w:val="24"/>
                <w:szCs w:val="24"/>
                <w:lang w:val="uk-UA"/>
              </w:rPr>
            </w:pPr>
            <w:r w:rsidRPr="005E7A9C">
              <w:rPr>
                <w:rFonts w:ascii="Times New Roman" w:eastAsia="Calibri" w:hAnsi="Times New Roman" w:cs="Times New Roman"/>
                <w:b/>
                <w:i/>
                <w:sz w:val="24"/>
                <w:szCs w:val="24"/>
                <w:lang w:val="uk-UA"/>
              </w:rPr>
              <w:t xml:space="preserve">податку </w:t>
            </w:r>
            <w:r w:rsidRPr="005E7A9C">
              <w:rPr>
                <w:rFonts w:ascii="Times New Roman" w:eastAsia="Times New Roman" w:hAnsi="Times New Roman" w:cs="Times New Roman"/>
                <w:b/>
                <w:i/>
                <w:color w:val="2A2928"/>
                <w:sz w:val="24"/>
                <w:szCs w:val="24"/>
                <w:lang w:val="uk-UA" w:eastAsia="ru-RU"/>
              </w:rPr>
              <w:t>на 2016 рік</w:t>
            </w:r>
          </w:p>
          <w:p w:rsidR="00CD63D8" w:rsidRPr="00991847" w:rsidRDefault="00CD63D8" w:rsidP="00BE42BA">
            <w:pPr>
              <w:pStyle w:val="a4"/>
              <w:ind w:firstLine="709"/>
              <w:rPr>
                <w:rFonts w:ascii="Times New Roman" w:hAnsi="Times New Roman" w:cs="Times New Roman"/>
                <w:sz w:val="28"/>
                <w:szCs w:val="28"/>
              </w:rPr>
            </w:pPr>
          </w:p>
        </w:tc>
        <w:tc>
          <w:tcPr>
            <w:tcW w:w="2601"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 xml:space="preserve">Встановлення </w:t>
            </w:r>
            <w:r>
              <w:rPr>
                <w:rFonts w:ascii="Times New Roman" w:hAnsi="Times New Roman" w:cs="Times New Roman"/>
                <w:sz w:val="28"/>
                <w:szCs w:val="28"/>
                <w:lang w:val="uk-UA"/>
              </w:rPr>
              <w:t>пільг по сплаті земельного податку на 2016 рік</w:t>
            </w:r>
            <w:r w:rsidRPr="00991847">
              <w:rPr>
                <w:rFonts w:ascii="Times New Roman" w:hAnsi="Times New Roman" w:cs="Times New Roman"/>
                <w:sz w:val="28"/>
                <w:szCs w:val="28"/>
                <w:lang w:val="uk-UA"/>
              </w:rPr>
              <w:t xml:space="preserve"> на території міста</w:t>
            </w:r>
          </w:p>
        </w:tc>
        <w:tc>
          <w:tcPr>
            <w:tcW w:w="1368" w:type="dxa"/>
          </w:tcPr>
          <w:p w:rsidR="00CD63D8" w:rsidRPr="00991847" w:rsidRDefault="00CD63D8" w:rsidP="00BE42B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Липень</w:t>
            </w:r>
            <w:r w:rsidRPr="00991847">
              <w:rPr>
                <w:rFonts w:ascii="Times New Roman" w:hAnsi="Times New Roman" w:cs="Times New Roman"/>
                <w:sz w:val="28"/>
                <w:szCs w:val="28"/>
                <w:lang w:val="uk-UA"/>
              </w:rPr>
              <w:t xml:space="preserve"> 2015 року</w:t>
            </w:r>
          </w:p>
        </w:tc>
        <w:tc>
          <w:tcPr>
            <w:tcW w:w="2261" w:type="dxa"/>
          </w:tcPr>
          <w:p w:rsidR="00CD63D8"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 xml:space="preserve">Спеціаліст з економічних питань Зеленодольської міської ради </w:t>
            </w:r>
          </w:p>
          <w:p w:rsidR="00CD63D8" w:rsidRPr="00991847" w:rsidRDefault="00CD63D8" w:rsidP="00BE42B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Постна Т.Г.</w:t>
            </w:r>
          </w:p>
        </w:tc>
      </w:tr>
      <w:tr w:rsidR="00CD63D8" w:rsidRPr="00991847" w:rsidTr="00BE42BA">
        <w:tc>
          <w:tcPr>
            <w:tcW w:w="502" w:type="dxa"/>
          </w:tcPr>
          <w:p w:rsidR="00CD63D8" w:rsidRPr="00991847" w:rsidRDefault="00CD63D8" w:rsidP="00BE42B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268" w:type="dxa"/>
          </w:tcPr>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Рішення Зеленодольської</w:t>
            </w:r>
          </w:p>
          <w:p w:rsidR="00CD63D8" w:rsidRPr="00991847"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міської ради</w:t>
            </w:r>
          </w:p>
        </w:tc>
        <w:tc>
          <w:tcPr>
            <w:tcW w:w="2126" w:type="dxa"/>
          </w:tcPr>
          <w:p w:rsidR="00CD63D8" w:rsidRPr="00F1256E" w:rsidRDefault="00CD63D8" w:rsidP="00BE42BA">
            <w:pPr>
              <w:pStyle w:val="a5"/>
              <w:jc w:val="center"/>
              <w:rPr>
                <w:rFonts w:eastAsia="Calibri"/>
                <w:b/>
                <w:i/>
                <w:lang w:val="uk-UA" w:eastAsia="en-US"/>
              </w:rPr>
            </w:pPr>
            <w:r w:rsidRPr="00F1256E">
              <w:rPr>
                <w:rFonts w:eastAsia="Calibri"/>
                <w:b/>
                <w:i/>
                <w:lang w:val="uk-UA" w:eastAsia="en-US"/>
              </w:rPr>
              <w:t>Про добровільне об’єднання територіальних громад</w:t>
            </w:r>
          </w:p>
          <w:p w:rsidR="00CD63D8" w:rsidRPr="005E7A9C" w:rsidRDefault="00CD63D8" w:rsidP="00BE42BA">
            <w:pPr>
              <w:spacing w:after="0" w:line="240" w:lineRule="auto"/>
              <w:ind w:firstLine="426"/>
              <w:jc w:val="center"/>
              <w:rPr>
                <w:rFonts w:ascii="Times New Roman" w:eastAsia="Calibri" w:hAnsi="Times New Roman" w:cs="Times New Roman"/>
                <w:b/>
                <w:i/>
                <w:sz w:val="24"/>
                <w:szCs w:val="24"/>
                <w:lang w:val="uk-UA"/>
              </w:rPr>
            </w:pPr>
          </w:p>
        </w:tc>
        <w:tc>
          <w:tcPr>
            <w:tcW w:w="2601" w:type="dxa"/>
          </w:tcPr>
          <w:p w:rsidR="00CD63D8" w:rsidRPr="002656FD" w:rsidRDefault="00CD63D8" w:rsidP="00BE42BA">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Добровільне об</w:t>
            </w:r>
            <w:r w:rsidRPr="002656FD">
              <w:rPr>
                <w:rFonts w:ascii="Times New Roman" w:hAnsi="Times New Roman" w:cs="Times New Roman"/>
                <w:sz w:val="28"/>
                <w:szCs w:val="28"/>
              </w:rPr>
              <w:t>’</w:t>
            </w:r>
            <w:r>
              <w:rPr>
                <w:rFonts w:ascii="Times New Roman" w:hAnsi="Times New Roman" w:cs="Times New Roman"/>
                <w:sz w:val="28"/>
                <w:szCs w:val="28"/>
                <w:lang w:val="uk-UA"/>
              </w:rPr>
              <w:t>єднання територіальних громад відповідно до чинного законодавства</w:t>
            </w:r>
          </w:p>
        </w:tc>
        <w:tc>
          <w:tcPr>
            <w:tcW w:w="1368" w:type="dxa"/>
          </w:tcPr>
          <w:p w:rsidR="00CD63D8" w:rsidRDefault="00CD63D8" w:rsidP="00BE42B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Липень 2015 року</w:t>
            </w:r>
          </w:p>
        </w:tc>
        <w:tc>
          <w:tcPr>
            <w:tcW w:w="2261" w:type="dxa"/>
          </w:tcPr>
          <w:p w:rsidR="00CD63D8" w:rsidRDefault="00CD63D8" w:rsidP="00BE42BA">
            <w:pPr>
              <w:spacing w:after="0" w:line="240" w:lineRule="auto"/>
              <w:jc w:val="center"/>
              <w:rPr>
                <w:rFonts w:ascii="Times New Roman" w:hAnsi="Times New Roman" w:cs="Times New Roman"/>
                <w:sz w:val="28"/>
                <w:szCs w:val="28"/>
                <w:lang w:val="uk-UA"/>
              </w:rPr>
            </w:pPr>
            <w:r w:rsidRPr="00991847">
              <w:rPr>
                <w:rFonts w:ascii="Times New Roman" w:hAnsi="Times New Roman" w:cs="Times New Roman"/>
                <w:sz w:val="28"/>
                <w:szCs w:val="28"/>
                <w:lang w:val="uk-UA"/>
              </w:rPr>
              <w:t>Спеціаліст з економічних питань Зеленодольської міської ради</w:t>
            </w:r>
          </w:p>
          <w:p w:rsidR="00CD63D8" w:rsidRPr="00991847" w:rsidRDefault="00CD63D8" w:rsidP="00BE42B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Постна Т.Г.</w:t>
            </w:r>
          </w:p>
        </w:tc>
      </w:tr>
    </w:tbl>
    <w:p w:rsidR="00CD63D8" w:rsidRPr="00864F23" w:rsidRDefault="00CD63D8" w:rsidP="00CD63D8">
      <w:pPr>
        <w:rPr>
          <w:lang w:val="uk-UA"/>
        </w:rPr>
      </w:pPr>
    </w:p>
    <w:p w:rsidR="00CD63D8" w:rsidRDefault="00CD63D8" w:rsidP="00CD63D8">
      <w:pPr>
        <w:spacing w:after="0" w:line="240" w:lineRule="auto"/>
        <w:jc w:val="center"/>
        <w:rPr>
          <w:rFonts w:ascii="Times New Roman" w:hAnsi="Times New Roman" w:cs="Times New Roman"/>
          <w:sz w:val="28"/>
          <w:szCs w:val="28"/>
          <w:lang w:val="uk-UA"/>
        </w:rPr>
      </w:pPr>
    </w:p>
    <w:p w:rsidR="00CD63D8" w:rsidRPr="00CD24A9" w:rsidRDefault="00CD63D8" w:rsidP="00CD63D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Секретар ради                                О.М.Ярошенко</w:t>
      </w:r>
    </w:p>
    <w:p w:rsidR="00CD63D8" w:rsidRDefault="00CD63D8" w:rsidP="001C04EB">
      <w:pPr>
        <w:keepNext/>
        <w:spacing w:after="0" w:line="240" w:lineRule="auto"/>
        <w:jc w:val="center"/>
        <w:outlineLvl w:val="0"/>
        <w:rPr>
          <w:rFonts w:ascii="Times New Roman" w:eastAsia="Times New Roman" w:hAnsi="Times New Roman" w:cs="Times New Roman"/>
          <w:sz w:val="32"/>
          <w:szCs w:val="20"/>
          <w:lang w:val="uk-UA" w:eastAsia="uk-UA"/>
        </w:rPr>
      </w:pPr>
    </w:p>
    <w:p w:rsidR="001C04EB" w:rsidRPr="001C04EB" w:rsidRDefault="001C04EB" w:rsidP="001C04EB">
      <w:pPr>
        <w:keepNext/>
        <w:spacing w:after="0" w:line="240" w:lineRule="auto"/>
        <w:jc w:val="center"/>
        <w:outlineLvl w:val="0"/>
        <w:rPr>
          <w:rFonts w:ascii="Times New Roman" w:eastAsia="Times New Roman" w:hAnsi="Times New Roman" w:cs="Times New Roman"/>
          <w:sz w:val="32"/>
          <w:szCs w:val="20"/>
          <w:lang w:val="uk-UA" w:eastAsia="uk-UA"/>
        </w:rPr>
      </w:pPr>
      <w:r w:rsidRPr="001C04EB">
        <w:rPr>
          <w:rFonts w:ascii="Times New Roman" w:eastAsia="Times New Roman" w:hAnsi="Times New Roman" w:cs="Times New Roman"/>
          <w:sz w:val="32"/>
          <w:szCs w:val="20"/>
          <w:lang w:val="uk-UA" w:eastAsia="uk-UA"/>
        </w:rPr>
        <w:t>Р І Ш Е Н Н Я</w:t>
      </w:r>
    </w:p>
    <w:p w:rsidR="001C04EB" w:rsidRPr="001C04EB" w:rsidRDefault="001C04EB" w:rsidP="001C04EB">
      <w:pPr>
        <w:spacing w:after="0" w:line="240" w:lineRule="auto"/>
        <w:jc w:val="center"/>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32"/>
          <w:szCs w:val="24"/>
          <w:lang w:val="uk-UA" w:eastAsia="ru-RU"/>
        </w:rPr>
        <w:t xml:space="preserve">Зеленодольської міської ради </w:t>
      </w:r>
    </w:p>
    <w:p w:rsidR="001C04EB" w:rsidRPr="001C04EB" w:rsidRDefault="001C04EB" w:rsidP="001C04EB">
      <w:pPr>
        <w:spacing w:after="0" w:line="240" w:lineRule="auto"/>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_____74__сесія_</w:t>
      </w:r>
      <w:r w:rsidRPr="001C04EB">
        <w:rPr>
          <w:rFonts w:ascii="Times New Roman" w:eastAsia="Times New Roman" w:hAnsi="Times New Roman" w:cs="Times New Roman"/>
          <w:sz w:val="28"/>
          <w:szCs w:val="28"/>
          <w:lang w:val="en-US" w:eastAsia="ru-RU"/>
        </w:rPr>
        <w:t>VI</w:t>
      </w:r>
      <w:r w:rsidRPr="001C04EB">
        <w:rPr>
          <w:rFonts w:ascii="Times New Roman" w:eastAsia="Times New Roman" w:hAnsi="Times New Roman" w:cs="Times New Roman"/>
          <w:sz w:val="28"/>
          <w:szCs w:val="28"/>
          <w:lang w:val="uk-UA" w:eastAsia="ru-RU"/>
        </w:rPr>
        <w:t>_ скликання</w:t>
      </w: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8"/>
          <w:szCs w:val="28"/>
          <w:lang w:eastAsia="ru-RU"/>
        </w:rPr>
        <w:t xml:space="preserve">14 липня </w:t>
      </w:r>
      <w:r w:rsidRPr="001C04EB">
        <w:rPr>
          <w:rFonts w:ascii="Times New Roman" w:eastAsia="Times New Roman" w:hAnsi="Times New Roman" w:cs="Times New Roman"/>
          <w:sz w:val="28"/>
          <w:szCs w:val="28"/>
          <w:lang w:val="uk-UA" w:eastAsia="ru-RU"/>
        </w:rPr>
        <w:t>2015 року                                                                              № 1040</w:t>
      </w:r>
    </w:p>
    <w:p w:rsidR="001C04EB" w:rsidRPr="001C04EB" w:rsidRDefault="001C04EB" w:rsidP="001C04EB">
      <w:pPr>
        <w:spacing w:after="0" w:line="240" w:lineRule="auto"/>
        <w:jc w:val="center"/>
        <w:rPr>
          <w:rFonts w:ascii="Times New Roman" w:eastAsia="Times New Roman" w:hAnsi="Times New Roman" w:cs="Times New Roman"/>
          <w:sz w:val="28"/>
          <w:szCs w:val="24"/>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rPr>
          <w:rFonts w:ascii="Times New Roman" w:eastAsia="Times New Roman" w:hAnsi="Times New Roman" w:cs="Times New Roman"/>
          <w:i/>
          <w:sz w:val="28"/>
          <w:szCs w:val="28"/>
          <w:lang w:val="uk-UA" w:eastAsia="ru-RU"/>
        </w:rPr>
      </w:pPr>
      <w:r w:rsidRPr="001C04EB">
        <w:rPr>
          <w:rFonts w:ascii="Times New Roman" w:eastAsia="Times New Roman" w:hAnsi="Times New Roman" w:cs="Times New Roman"/>
          <w:i/>
          <w:sz w:val="28"/>
          <w:szCs w:val="28"/>
          <w:lang w:val="uk-UA" w:eastAsia="ru-RU"/>
        </w:rPr>
        <w:t xml:space="preserve"> Про надання матеріальної допомоги</w:t>
      </w: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Розглянувши заяву заступника міського голови з фінансових питань діяльності виконавчих органів ради – головного бухгалтера Чудак Л.Ф. щодо надання матеріальної допомоги, на підставі п.2.3 та п.6 Постанови КМУ від 09.03.06 р. № 268 (із змінами), Положення про виплату матеріальної допомоги працівникам Зеленодольської міської ради, затвердженого </w:t>
      </w:r>
      <w:r w:rsidRPr="001C04EB">
        <w:rPr>
          <w:rFonts w:ascii="Times New Roman" w:eastAsia="Times New Roman" w:hAnsi="Times New Roman" w:cs="Times New Roman"/>
          <w:sz w:val="28"/>
          <w:szCs w:val="28"/>
          <w:lang w:val="uk-UA" w:eastAsia="ru-RU"/>
        </w:rPr>
        <w:lastRenderedPageBreak/>
        <w:t>рішенням Зеленодольської міської ради від 22.08.12 р. № 432/1.1, Зеленодольська міська рада вирішила:</w:t>
      </w: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1. Надати матеріальну допомогу заступнику міського голови з фінансових питань діяльності виконавчих органів ради – головного бухгалтера Чудак Л.Ф. на оздоровлення у розмірі середньомісячної заробітної плати.</w:t>
      </w: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C04EB" w:rsidRPr="001C04EB" w:rsidRDefault="001C04EB" w:rsidP="001C04EB">
      <w:pPr>
        <w:spacing w:after="0" w:line="240" w:lineRule="auto"/>
        <w:rPr>
          <w:rFonts w:ascii="Times New Roman" w:eastAsia="Times New Roman" w:hAnsi="Times New Roman" w:cs="Times New Roman"/>
          <w:sz w:val="28"/>
          <w:szCs w:val="28"/>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jc w:val="both"/>
        <w:rPr>
          <w:rFonts w:ascii="Times New Roman" w:eastAsia="Times New Roman" w:hAnsi="Times New Roman" w:cs="Times New Roman"/>
          <w:sz w:val="28"/>
          <w:szCs w:val="24"/>
          <w:lang w:val="uk-UA" w:eastAsia="ru-RU"/>
        </w:rPr>
      </w:pPr>
      <w:r w:rsidRPr="001C04EB">
        <w:rPr>
          <w:rFonts w:ascii="Times New Roman" w:eastAsia="Times New Roman" w:hAnsi="Times New Roman" w:cs="Times New Roman"/>
          <w:sz w:val="28"/>
          <w:szCs w:val="24"/>
          <w:lang w:val="uk-UA" w:eastAsia="ru-RU"/>
        </w:rPr>
        <w:t xml:space="preserve">                    Міський голова</w:t>
      </w:r>
      <w:r w:rsidRPr="001C04EB">
        <w:rPr>
          <w:rFonts w:ascii="Times New Roman" w:eastAsia="Times New Roman" w:hAnsi="Times New Roman" w:cs="Times New Roman"/>
          <w:sz w:val="28"/>
          <w:szCs w:val="24"/>
          <w:lang w:val="uk-UA" w:eastAsia="ru-RU"/>
        </w:rPr>
        <w:tab/>
      </w:r>
      <w:r w:rsidRPr="001C04EB">
        <w:rPr>
          <w:rFonts w:ascii="Times New Roman" w:eastAsia="Times New Roman" w:hAnsi="Times New Roman" w:cs="Times New Roman"/>
          <w:sz w:val="28"/>
          <w:szCs w:val="24"/>
          <w:lang w:val="uk-UA" w:eastAsia="ru-RU"/>
        </w:rPr>
        <w:tab/>
      </w:r>
      <w:r w:rsidRPr="001C04EB">
        <w:rPr>
          <w:rFonts w:ascii="Times New Roman" w:eastAsia="Times New Roman" w:hAnsi="Times New Roman" w:cs="Times New Roman"/>
          <w:sz w:val="28"/>
          <w:szCs w:val="24"/>
          <w:lang w:val="uk-UA" w:eastAsia="ru-RU"/>
        </w:rPr>
        <w:tab/>
        <w:t xml:space="preserve">    В. А. Качан </w:t>
      </w:r>
    </w:p>
    <w:p w:rsidR="001C04EB" w:rsidRPr="001C04EB" w:rsidRDefault="001C04EB" w:rsidP="001C04EB">
      <w:pPr>
        <w:spacing w:after="0" w:line="240" w:lineRule="auto"/>
        <w:rPr>
          <w:rFonts w:ascii="Times New Roman" w:eastAsia="Times New Roman" w:hAnsi="Times New Roman" w:cs="Times New Roman"/>
          <w:sz w:val="20"/>
          <w:szCs w:val="20"/>
          <w:lang w:val="uk-UA" w:eastAsia="ru-RU"/>
        </w:rPr>
      </w:pPr>
    </w:p>
    <w:p w:rsidR="001C04EB" w:rsidRPr="001C04EB" w:rsidRDefault="001C04EB" w:rsidP="001C04EB">
      <w:pPr>
        <w:spacing w:after="0" w:line="240" w:lineRule="auto"/>
        <w:rPr>
          <w:rFonts w:ascii="Times New Roman" w:eastAsia="Times New Roman" w:hAnsi="Times New Roman" w:cs="Times New Roman"/>
          <w:sz w:val="20"/>
          <w:szCs w:val="20"/>
          <w:lang w:val="uk-UA" w:eastAsia="ru-RU"/>
        </w:rPr>
      </w:pPr>
    </w:p>
    <w:p w:rsidR="001C04EB" w:rsidRDefault="001C04EB" w:rsidP="001C04EB">
      <w:pPr>
        <w:keepNext/>
        <w:spacing w:after="0" w:line="240" w:lineRule="auto"/>
        <w:jc w:val="center"/>
        <w:outlineLvl w:val="0"/>
        <w:rPr>
          <w:rFonts w:ascii="Times New Roman" w:eastAsia="Times New Roman" w:hAnsi="Times New Roman" w:cs="Times New Roman"/>
          <w:sz w:val="32"/>
          <w:szCs w:val="20"/>
          <w:lang w:val="uk-UA" w:eastAsia="uk-UA"/>
        </w:rPr>
      </w:pPr>
    </w:p>
    <w:p w:rsidR="001C04EB" w:rsidRPr="001C04EB" w:rsidRDefault="001C04EB" w:rsidP="001C04EB">
      <w:pPr>
        <w:keepNext/>
        <w:spacing w:after="0" w:line="240" w:lineRule="auto"/>
        <w:jc w:val="center"/>
        <w:outlineLvl w:val="0"/>
        <w:rPr>
          <w:rFonts w:ascii="Times New Roman" w:eastAsia="Times New Roman" w:hAnsi="Times New Roman" w:cs="Times New Roman"/>
          <w:sz w:val="32"/>
          <w:szCs w:val="20"/>
          <w:lang w:val="uk-UA" w:eastAsia="uk-UA"/>
        </w:rPr>
      </w:pPr>
      <w:r w:rsidRPr="001C04EB">
        <w:rPr>
          <w:rFonts w:ascii="Times New Roman" w:eastAsia="Times New Roman" w:hAnsi="Times New Roman" w:cs="Times New Roman"/>
          <w:sz w:val="32"/>
          <w:szCs w:val="20"/>
          <w:lang w:val="uk-UA" w:eastAsia="uk-UA"/>
        </w:rPr>
        <w:t>Р І Ш Е Н Н Я</w:t>
      </w:r>
    </w:p>
    <w:p w:rsidR="001C04EB" w:rsidRPr="001C04EB" w:rsidRDefault="001C04EB" w:rsidP="001C04EB">
      <w:pPr>
        <w:spacing w:after="0" w:line="240" w:lineRule="auto"/>
        <w:jc w:val="center"/>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32"/>
          <w:szCs w:val="24"/>
          <w:lang w:val="uk-UA" w:eastAsia="ru-RU"/>
        </w:rPr>
        <w:t xml:space="preserve">Зеленодольської міської ради </w:t>
      </w:r>
    </w:p>
    <w:p w:rsidR="001C04EB" w:rsidRPr="001C04EB" w:rsidRDefault="001C04EB" w:rsidP="001C04EB">
      <w:pPr>
        <w:spacing w:after="0" w:line="240" w:lineRule="auto"/>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_____74__сесія_</w:t>
      </w:r>
      <w:r w:rsidRPr="001C04EB">
        <w:rPr>
          <w:rFonts w:ascii="Times New Roman" w:eastAsia="Times New Roman" w:hAnsi="Times New Roman" w:cs="Times New Roman"/>
          <w:sz w:val="28"/>
          <w:szCs w:val="28"/>
          <w:lang w:val="en-US" w:eastAsia="ru-RU"/>
        </w:rPr>
        <w:t>VI</w:t>
      </w:r>
      <w:r w:rsidRPr="001C04EB">
        <w:rPr>
          <w:rFonts w:ascii="Times New Roman" w:eastAsia="Times New Roman" w:hAnsi="Times New Roman" w:cs="Times New Roman"/>
          <w:sz w:val="28"/>
          <w:szCs w:val="28"/>
          <w:lang w:val="uk-UA" w:eastAsia="ru-RU"/>
        </w:rPr>
        <w:t>_ скликання</w:t>
      </w: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r w:rsidRPr="001C04EB">
        <w:rPr>
          <w:rFonts w:ascii="Times New Roman" w:eastAsia="Times New Roman" w:hAnsi="Times New Roman" w:cs="Times New Roman"/>
          <w:sz w:val="28"/>
          <w:szCs w:val="28"/>
          <w:lang w:eastAsia="ru-RU"/>
        </w:rPr>
        <w:t xml:space="preserve">14 липня </w:t>
      </w:r>
      <w:r w:rsidRPr="001C04EB">
        <w:rPr>
          <w:rFonts w:ascii="Times New Roman" w:eastAsia="Times New Roman" w:hAnsi="Times New Roman" w:cs="Times New Roman"/>
          <w:sz w:val="28"/>
          <w:szCs w:val="28"/>
          <w:lang w:val="uk-UA" w:eastAsia="ru-RU"/>
        </w:rPr>
        <w:t>2015 року                                                                            № 1040/1</w:t>
      </w:r>
    </w:p>
    <w:p w:rsidR="001C04EB" w:rsidRPr="001C04EB" w:rsidRDefault="001C04EB" w:rsidP="001C04EB">
      <w:pPr>
        <w:spacing w:after="0" w:line="240" w:lineRule="auto"/>
        <w:jc w:val="center"/>
        <w:rPr>
          <w:rFonts w:ascii="Times New Roman" w:eastAsia="Times New Roman" w:hAnsi="Times New Roman" w:cs="Times New Roman"/>
          <w:sz w:val="28"/>
          <w:szCs w:val="24"/>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rPr>
          <w:rFonts w:ascii="Times New Roman" w:eastAsia="Times New Roman" w:hAnsi="Times New Roman" w:cs="Times New Roman"/>
          <w:i/>
          <w:sz w:val="28"/>
          <w:szCs w:val="28"/>
          <w:lang w:val="uk-UA" w:eastAsia="ru-RU"/>
        </w:rPr>
      </w:pPr>
      <w:r w:rsidRPr="001C04EB">
        <w:rPr>
          <w:rFonts w:ascii="Times New Roman" w:eastAsia="Times New Roman" w:hAnsi="Times New Roman" w:cs="Times New Roman"/>
          <w:i/>
          <w:sz w:val="28"/>
          <w:szCs w:val="28"/>
          <w:lang w:val="uk-UA" w:eastAsia="ru-RU"/>
        </w:rPr>
        <w:t xml:space="preserve"> Про надання матеріальної допомоги</w:t>
      </w:r>
    </w:p>
    <w:p w:rsidR="001C04EB" w:rsidRPr="001C04EB" w:rsidRDefault="001C04EB" w:rsidP="001C04EB">
      <w:pPr>
        <w:spacing w:after="0" w:line="240" w:lineRule="auto"/>
        <w:rPr>
          <w:rFonts w:ascii="Times New Roman" w:eastAsia="Times New Roman" w:hAnsi="Times New Roman" w:cs="Times New Roman"/>
          <w:i/>
          <w:sz w:val="28"/>
          <w:szCs w:val="28"/>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Розглянувши заяву першого заступника міського голови Кобзіста В.А., на підставі п.2.3 та п.6 Постанови КМУ від 09.03.06 р. № 268 (із змінами), Положення про виплату матеріальної допомоги працівникам Зеленодольської міської ради, затвердженого рішенням Зеленодольської міської ради від 22.08.12 р. № 432/1.1, Зеленодольська міська рада вирішила:</w:t>
      </w: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 xml:space="preserve">   1. Надати матеріальну допомогу першому заступнику міського голови Кобзіста В.А. на оздоровлення у розмірі середньомісячної заробітної плати.</w:t>
      </w:r>
    </w:p>
    <w:p w:rsidR="001C04EB" w:rsidRPr="001C04EB" w:rsidRDefault="001C04EB" w:rsidP="001C04EB">
      <w:pPr>
        <w:spacing w:after="0" w:line="240" w:lineRule="auto"/>
        <w:ind w:firstLine="708"/>
        <w:jc w:val="both"/>
        <w:rPr>
          <w:rFonts w:ascii="Times New Roman" w:eastAsia="Times New Roman" w:hAnsi="Times New Roman" w:cs="Times New Roman"/>
          <w:sz w:val="28"/>
          <w:szCs w:val="28"/>
          <w:lang w:val="uk-UA" w:eastAsia="ru-RU"/>
        </w:rPr>
      </w:pPr>
      <w:r w:rsidRPr="001C04E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C04EB" w:rsidRPr="001C04EB" w:rsidRDefault="001C04EB" w:rsidP="001C04EB">
      <w:pPr>
        <w:spacing w:after="0" w:line="240" w:lineRule="auto"/>
        <w:rPr>
          <w:rFonts w:ascii="Times New Roman" w:eastAsia="Times New Roman" w:hAnsi="Times New Roman" w:cs="Times New Roman"/>
          <w:sz w:val="28"/>
          <w:szCs w:val="28"/>
          <w:lang w:val="uk-UA" w:eastAsia="ru-RU"/>
        </w:rPr>
      </w:pPr>
    </w:p>
    <w:p w:rsidR="001C04EB" w:rsidRPr="001C04EB" w:rsidRDefault="001C04EB" w:rsidP="001C04EB">
      <w:pPr>
        <w:spacing w:after="0" w:line="240" w:lineRule="auto"/>
        <w:rPr>
          <w:rFonts w:ascii="Times New Roman" w:eastAsia="Times New Roman" w:hAnsi="Times New Roman" w:cs="Times New Roman"/>
          <w:sz w:val="24"/>
          <w:szCs w:val="24"/>
          <w:lang w:val="uk-UA" w:eastAsia="ru-RU"/>
        </w:rPr>
      </w:pPr>
    </w:p>
    <w:p w:rsidR="001C04EB" w:rsidRPr="001C04EB" w:rsidRDefault="001C04EB" w:rsidP="001C04EB">
      <w:pPr>
        <w:spacing w:after="0" w:line="240" w:lineRule="auto"/>
        <w:jc w:val="both"/>
        <w:rPr>
          <w:rFonts w:ascii="Times New Roman" w:eastAsia="Times New Roman" w:hAnsi="Times New Roman" w:cs="Times New Roman"/>
          <w:sz w:val="28"/>
          <w:szCs w:val="24"/>
          <w:lang w:val="uk-UA" w:eastAsia="ru-RU"/>
        </w:rPr>
      </w:pPr>
      <w:r w:rsidRPr="001C04EB">
        <w:rPr>
          <w:rFonts w:ascii="Times New Roman" w:eastAsia="Times New Roman" w:hAnsi="Times New Roman" w:cs="Times New Roman"/>
          <w:sz w:val="28"/>
          <w:szCs w:val="24"/>
          <w:lang w:val="uk-UA" w:eastAsia="ru-RU"/>
        </w:rPr>
        <w:t xml:space="preserve">                    Міський голова</w:t>
      </w:r>
      <w:r w:rsidRPr="001C04EB">
        <w:rPr>
          <w:rFonts w:ascii="Times New Roman" w:eastAsia="Times New Roman" w:hAnsi="Times New Roman" w:cs="Times New Roman"/>
          <w:sz w:val="28"/>
          <w:szCs w:val="24"/>
          <w:lang w:val="uk-UA" w:eastAsia="ru-RU"/>
        </w:rPr>
        <w:tab/>
      </w:r>
      <w:r w:rsidRPr="001C04EB">
        <w:rPr>
          <w:rFonts w:ascii="Times New Roman" w:eastAsia="Times New Roman" w:hAnsi="Times New Roman" w:cs="Times New Roman"/>
          <w:sz w:val="28"/>
          <w:szCs w:val="24"/>
          <w:lang w:val="uk-UA" w:eastAsia="ru-RU"/>
        </w:rPr>
        <w:tab/>
      </w:r>
      <w:r w:rsidRPr="001C04EB">
        <w:rPr>
          <w:rFonts w:ascii="Times New Roman" w:eastAsia="Times New Roman" w:hAnsi="Times New Roman" w:cs="Times New Roman"/>
          <w:sz w:val="28"/>
          <w:szCs w:val="24"/>
          <w:lang w:val="uk-UA" w:eastAsia="ru-RU"/>
        </w:rPr>
        <w:tab/>
        <w:t xml:space="preserve">    В. А. Качан </w:t>
      </w:r>
    </w:p>
    <w:p w:rsidR="001C04EB" w:rsidRPr="001C04EB" w:rsidRDefault="001C04EB" w:rsidP="001C04EB">
      <w:pPr>
        <w:rPr>
          <w:rFonts w:ascii="Times New Roman" w:eastAsia="Calibri" w:hAnsi="Times New Roman" w:cs="Times New Roman"/>
          <w:sz w:val="28"/>
          <w:szCs w:val="28"/>
          <w:lang w:val="uk-UA"/>
        </w:rPr>
      </w:pPr>
    </w:p>
    <w:p w:rsidR="00E87AAF" w:rsidRPr="00E87AAF" w:rsidRDefault="00E87AAF" w:rsidP="00E87AAF">
      <w:pPr>
        <w:keepNext/>
        <w:spacing w:after="0" w:line="240" w:lineRule="auto"/>
        <w:jc w:val="center"/>
        <w:outlineLvl w:val="0"/>
        <w:rPr>
          <w:rFonts w:ascii="Times New Roman" w:eastAsia="Times New Roman" w:hAnsi="Times New Roman" w:cs="Times New Roman"/>
          <w:sz w:val="32"/>
          <w:szCs w:val="20"/>
          <w:lang w:val="uk-UA" w:eastAsia="ru-RU"/>
        </w:rPr>
      </w:pPr>
      <w:r w:rsidRPr="00E87AAF">
        <w:rPr>
          <w:rFonts w:ascii="Times New Roman" w:eastAsia="Times New Roman" w:hAnsi="Times New Roman" w:cs="Times New Roman"/>
          <w:sz w:val="32"/>
          <w:szCs w:val="20"/>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32"/>
          <w:szCs w:val="24"/>
          <w:lang w:val="uk-UA" w:eastAsia="ru-RU"/>
        </w:rPr>
      </w:pPr>
      <w:r w:rsidRPr="00E87AAF">
        <w:rPr>
          <w:rFonts w:ascii="Times New Roman" w:eastAsia="Times New Roman" w:hAnsi="Times New Roman" w:cs="Times New Roman"/>
          <w:sz w:val="32"/>
          <w:szCs w:val="24"/>
          <w:lang w:val="uk-UA" w:eastAsia="ru-RU"/>
        </w:rPr>
        <w:t xml:space="preserve">                                Зеленодольської міської ради </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4"/>
          <w:szCs w:val="24"/>
          <w:lang w:val="uk-UA" w:eastAsia="ru-RU"/>
        </w:rPr>
        <w:t xml:space="preserve">                                             </w:t>
      </w:r>
      <w:r w:rsidRPr="00E87AAF">
        <w:rPr>
          <w:rFonts w:ascii="Times New Roman" w:eastAsia="Times New Roman" w:hAnsi="Times New Roman" w:cs="Times New Roman"/>
          <w:sz w:val="28"/>
          <w:szCs w:val="28"/>
          <w:lang w:val="uk-UA" w:eastAsia="ru-RU"/>
        </w:rPr>
        <w:t>____74___сесія_</w:t>
      </w:r>
      <w:r w:rsidRPr="00E87AAF">
        <w:rPr>
          <w:rFonts w:ascii="Times New Roman" w:eastAsia="Times New Roman" w:hAnsi="Times New Roman" w:cs="Times New Roman"/>
          <w:sz w:val="28"/>
          <w:szCs w:val="28"/>
          <w:lang w:val="en-US" w:eastAsia="ru-RU"/>
        </w:rPr>
        <w:t>VI</w:t>
      </w:r>
      <w:r w:rsidRPr="00E87AAF">
        <w:rPr>
          <w:rFonts w:ascii="Times New Roman" w:eastAsia="Times New Roman" w:hAnsi="Times New Roman" w:cs="Times New Roman"/>
          <w:sz w:val="28"/>
          <w:szCs w:val="28"/>
          <w:lang w:val="uk-UA" w:eastAsia="ru-RU"/>
        </w:rPr>
        <w:t>_ скликання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r w:rsidRPr="00E87AAF">
        <w:rPr>
          <w:rFonts w:ascii="Times New Roman" w:eastAsia="Times New Roman" w:hAnsi="Times New Roman" w:cs="Times New Roman"/>
          <w:sz w:val="28"/>
          <w:szCs w:val="28"/>
          <w:lang w:val="uk-UA" w:eastAsia="ru-RU"/>
        </w:rPr>
        <w:t>14 липня 2015 року                                                                              № 1041</w:t>
      </w: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r w:rsidRPr="00E87AAF">
        <w:rPr>
          <w:rFonts w:ascii="Times New Roman" w:eastAsia="Times New Roman" w:hAnsi="Times New Roman" w:cs="Times New Roman"/>
          <w:i/>
          <w:sz w:val="28"/>
          <w:szCs w:val="28"/>
          <w:lang w:val="uk-UA" w:eastAsia="ru-RU"/>
        </w:rPr>
        <w:t xml:space="preserve">Про преміювання </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1.Преміювати міського голову Качана В.А за липень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sz w:val="28"/>
          <w:szCs w:val="28"/>
          <w:lang w:val="uk-UA" w:eastAsia="ru-RU"/>
        </w:rPr>
        <w:t>Міський голова                                                  В.А.Качан</w:t>
      </w:r>
    </w:p>
    <w:p w:rsidR="00E87AAF" w:rsidRDefault="00E87AAF" w:rsidP="00E87AAF">
      <w:pPr>
        <w:keepNext/>
        <w:spacing w:after="0" w:line="240" w:lineRule="auto"/>
        <w:jc w:val="center"/>
        <w:outlineLvl w:val="0"/>
        <w:rPr>
          <w:rFonts w:ascii="Times New Roman" w:eastAsia="Times New Roman" w:hAnsi="Times New Roman" w:cs="Times New Roman"/>
          <w:sz w:val="32"/>
          <w:szCs w:val="20"/>
          <w:lang w:val="uk-UA" w:eastAsia="ru-RU"/>
        </w:rPr>
      </w:pPr>
    </w:p>
    <w:p w:rsidR="00E87AAF" w:rsidRDefault="00E87AAF" w:rsidP="00E87AAF">
      <w:pPr>
        <w:keepNext/>
        <w:spacing w:after="0" w:line="240" w:lineRule="auto"/>
        <w:jc w:val="center"/>
        <w:outlineLvl w:val="0"/>
        <w:rPr>
          <w:rFonts w:ascii="Times New Roman" w:eastAsia="Times New Roman" w:hAnsi="Times New Roman" w:cs="Times New Roman"/>
          <w:sz w:val="32"/>
          <w:szCs w:val="20"/>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sz w:val="32"/>
          <w:szCs w:val="20"/>
          <w:lang w:val="uk-UA" w:eastAsia="ru-RU"/>
        </w:rPr>
      </w:pPr>
      <w:r w:rsidRPr="00E87AAF">
        <w:rPr>
          <w:rFonts w:ascii="Times New Roman" w:eastAsia="Times New Roman" w:hAnsi="Times New Roman" w:cs="Times New Roman"/>
          <w:sz w:val="32"/>
          <w:szCs w:val="20"/>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32"/>
          <w:szCs w:val="24"/>
          <w:lang w:val="uk-UA" w:eastAsia="ru-RU"/>
        </w:rPr>
      </w:pPr>
      <w:r w:rsidRPr="00E87AAF">
        <w:rPr>
          <w:rFonts w:ascii="Times New Roman" w:eastAsia="Times New Roman" w:hAnsi="Times New Roman" w:cs="Times New Roman"/>
          <w:sz w:val="32"/>
          <w:szCs w:val="24"/>
          <w:lang w:val="uk-UA" w:eastAsia="ru-RU"/>
        </w:rPr>
        <w:t xml:space="preserve">                                Зеленодольської міської ради </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4"/>
          <w:szCs w:val="24"/>
          <w:lang w:val="uk-UA" w:eastAsia="ru-RU"/>
        </w:rPr>
        <w:t xml:space="preserve">                                            </w:t>
      </w:r>
      <w:r w:rsidRPr="00E87AAF">
        <w:rPr>
          <w:rFonts w:ascii="Times New Roman" w:eastAsia="Times New Roman" w:hAnsi="Times New Roman" w:cs="Times New Roman"/>
          <w:sz w:val="28"/>
          <w:szCs w:val="28"/>
          <w:lang w:val="uk-UA" w:eastAsia="ru-RU"/>
        </w:rPr>
        <w:t>____74___сесія_</w:t>
      </w:r>
      <w:r w:rsidRPr="00E87AAF">
        <w:rPr>
          <w:rFonts w:ascii="Times New Roman" w:eastAsia="Times New Roman" w:hAnsi="Times New Roman" w:cs="Times New Roman"/>
          <w:sz w:val="28"/>
          <w:szCs w:val="28"/>
          <w:lang w:val="en-US" w:eastAsia="ru-RU"/>
        </w:rPr>
        <w:t>VI</w:t>
      </w:r>
      <w:r w:rsidRPr="00E87AAF">
        <w:rPr>
          <w:rFonts w:ascii="Times New Roman" w:eastAsia="Times New Roman" w:hAnsi="Times New Roman" w:cs="Times New Roman"/>
          <w:sz w:val="28"/>
          <w:szCs w:val="28"/>
          <w:lang w:val="uk-UA" w:eastAsia="ru-RU"/>
        </w:rPr>
        <w:t>_ скликання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r w:rsidRPr="00E87AAF">
        <w:rPr>
          <w:rFonts w:ascii="Times New Roman" w:eastAsia="Times New Roman" w:hAnsi="Times New Roman" w:cs="Times New Roman"/>
          <w:sz w:val="28"/>
          <w:szCs w:val="28"/>
          <w:lang w:val="uk-UA" w:eastAsia="ru-RU"/>
        </w:rPr>
        <w:t>14 липня 2015 року                                                                              № 1041/1</w:t>
      </w: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r w:rsidRPr="00E87AAF">
        <w:rPr>
          <w:rFonts w:ascii="Times New Roman" w:eastAsia="Times New Roman" w:hAnsi="Times New Roman" w:cs="Times New Roman"/>
          <w:i/>
          <w:sz w:val="28"/>
          <w:szCs w:val="28"/>
          <w:lang w:val="uk-UA" w:eastAsia="ru-RU"/>
        </w:rPr>
        <w:t xml:space="preserve">Про преміювання </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 Преміювати першого заступника міського голови Кобзіста В.А. за липень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sz w:val="28"/>
          <w:szCs w:val="28"/>
          <w:lang w:val="uk-UA" w:eastAsia="ru-RU"/>
        </w:rPr>
        <w:t>Міський голова                                                  В.А.Качан</w:t>
      </w:r>
    </w:p>
    <w:p w:rsidR="00E87AAF" w:rsidRPr="00E87AAF" w:rsidRDefault="00E87AAF" w:rsidP="00E87AAF">
      <w:pPr>
        <w:spacing w:after="0" w:line="240" w:lineRule="auto"/>
        <w:rPr>
          <w:rFonts w:ascii="Times New Roman" w:eastAsia="Times New Roman" w:hAnsi="Times New Roman" w:cs="Times New Roman"/>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sz w:val="32"/>
          <w:szCs w:val="20"/>
          <w:lang w:val="uk-UA" w:eastAsia="ru-RU"/>
        </w:rPr>
      </w:pPr>
      <w:r w:rsidRPr="00E87AAF">
        <w:rPr>
          <w:rFonts w:ascii="Times New Roman" w:eastAsia="Times New Roman" w:hAnsi="Times New Roman" w:cs="Times New Roman"/>
          <w:sz w:val="32"/>
          <w:szCs w:val="20"/>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32"/>
          <w:szCs w:val="24"/>
          <w:lang w:val="uk-UA" w:eastAsia="ru-RU"/>
        </w:rPr>
      </w:pPr>
      <w:r w:rsidRPr="00E87AAF">
        <w:rPr>
          <w:rFonts w:ascii="Times New Roman" w:eastAsia="Times New Roman" w:hAnsi="Times New Roman" w:cs="Times New Roman"/>
          <w:sz w:val="32"/>
          <w:szCs w:val="24"/>
          <w:lang w:val="uk-UA" w:eastAsia="ru-RU"/>
        </w:rPr>
        <w:t xml:space="preserve">                                Зеленодольської міської ради </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r w:rsidRPr="00E87AAF">
        <w:rPr>
          <w:rFonts w:ascii="Times New Roman" w:eastAsia="Times New Roman" w:hAnsi="Times New Roman" w:cs="Times New Roman"/>
          <w:sz w:val="24"/>
          <w:szCs w:val="24"/>
          <w:lang w:val="uk-UA" w:eastAsia="ru-RU"/>
        </w:rPr>
        <w:t xml:space="preserve">                                             </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____74___сесія_</w:t>
      </w:r>
      <w:r w:rsidRPr="00E87AAF">
        <w:rPr>
          <w:rFonts w:ascii="Times New Roman" w:eastAsia="Times New Roman" w:hAnsi="Times New Roman" w:cs="Times New Roman"/>
          <w:sz w:val="28"/>
          <w:szCs w:val="28"/>
          <w:lang w:val="en-US" w:eastAsia="ru-RU"/>
        </w:rPr>
        <w:t>VI</w:t>
      </w:r>
      <w:r w:rsidRPr="00E87AAF">
        <w:rPr>
          <w:rFonts w:ascii="Times New Roman" w:eastAsia="Times New Roman" w:hAnsi="Times New Roman" w:cs="Times New Roman"/>
          <w:sz w:val="28"/>
          <w:szCs w:val="28"/>
          <w:lang w:val="uk-UA" w:eastAsia="ru-RU"/>
        </w:rPr>
        <w:t>_ скликання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r w:rsidRPr="00E87AAF">
        <w:rPr>
          <w:rFonts w:ascii="Times New Roman" w:eastAsia="Times New Roman" w:hAnsi="Times New Roman" w:cs="Times New Roman"/>
          <w:sz w:val="28"/>
          <w:szCs w:val="28"/>
          <w:lang w:val="uk-UA" w:eastAsia="ru-RU"/>
        </w:rPr>
        <w:t>14 липня 2015 року                                                                              № 1041/2</w:t>
      </w: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i/>
          <w:sz w:val="28"/>
          <w:szCs w:val="28"/>
          <w:lang w:val="uk-UA" w:eastAsia="ru-RU"/>
        </w:rPr>
      </w:pPr>
      <w:r w:rsidRPr="00E87AAF">
        <w:rPr>
          <w:rFonts w:ascii="Times New Roman" w:eastAsia="Times New Roman" w:hAnsi="Times New Roman" w:cs="Times New Roman"/>
          <w:i/>
          <w:sz w:val="28"/>
          <w:szCs w:val="28"/>
          <w:lang w:val="uk-UA" w:eastAsia="ru-RU"/>
        </w:rPr>
        <w:t xml:space="preserve">Про преміювання </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липень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sz w:val="28"/>
          <w:szCs w:val="28"/>
          <w:lang w:val="uk-UA" w:eastAsia="ru-RU"/>
        </w:rPr>
        <w:t>Міський голова                                                  В.А.Качан</w:t>
      </w:r>
    </w:p>
    <w:p w:rsidR="00E87AAF" w:rsidRPr="00E87AAF" w:rsidRDefault="00E87AAF" w:rsidP="00E87AAF">
      <w:pPr>
        <w:spacing w:after="0" w:line="240" w:lineRule="auto"/>
        <w:rPr>
          <w:rFonts w:ascii="Times New Roman" w:eastAsia="Times New Roman" w:hAnsi="Times New Roman" w:cs="Times New Roman"/>
          <w:lang w:val="uk-UA" w:eastAsia="ru-RU"/>
        </w:rPr>
      </w:pPr>
    </w:p>
    <w:p w:rsidR="00E87AAF" w:rsidRPr="00E87AAF" w:rsidRDefault="00E87AAF" w:rsidP="00E87AAF">
      <w:pPr>
        <w:spacing w:after="0" w:line="240" w:lineRule="auto"/>
        <w:rPr>
          <w:rFonts w:ascii="Times New Roman" w:eastAsia="Times New Roman" w:hAnsi="Times New Roman" w:cs="Times New Roman"/>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1042</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eastAsia="ru-RU"/>
        </w:rPr>
        <w:lastRenderedPageBreak/>
        <w:t xml:space="preserve">Про проведення громадського обговорення </w:t>
      </w:r>
      <w:r w:rsidRPr="00E87AAF">
        <w:rPr>
          <w:rFonts w:ascii="Times New Roman" w:eastAsia="Times New Roman" w:hAnsi="Times New Roman" w:cs="Times New Roman"/>
          <w:b/>
          <w:i/>
          <w:sz w:val="28"/>
          <w:szCs w:val="28"/>
          <w:lang w:val="uk-UA" w:eastAsia="ru-RU"/>
        </w:rPr>
        <w:t>п</w:t>
      </w:r>
      <w:r w:rsidRPr="00E87AAF">
        <w:rPr>
          <w:rFonts w:ascii="Times New Roman" w:eastAsia="Times New Roman" w:hAnsi="Times New Roman" w:cs="Times New Roman"/>
          <w:b/>
          <w:i/>
          <w:sz w:val="28"/>
          <w:szCs w:val="28"/>
          <w:lang w:eastAsia="ru-RU"/>
        </w:rPr>
        <w:t xml:space="preserve">роекту </w:t>
      </w:r>
      <w:r w:rsidRPr="00E87AAF">
        <w:rPr>
          <w:rFonts w:ascii="Times New Roman" w:eastAsia="Times New Roman" w:hAnsi="Times New Roman" w:cs="Times New Roman"/>
          <w:b/>
          <w:i/>
          <w:sz w:val="28"/>
          <w:szCs w:val="28"/>
          <w:lang w:val="uk-UA" w:eastAsia="ru-RU"/>
        </w:rPr>
        <w:t xml:space="preserve">« Корегування Генерального плану міста Зеленодольська Апостолівського району  Дніпропетровської області» та  </w:t>
      </w:r>
      <w:r w:rsidRPr="00E87AAF">
        <w:rPr>
          <w:rFonts w:ascii="Times New Roman" w:eastAsia="Times New Roman" w:hAnsi="Times New Roman" w:cs="Times New Roman"/>
          <w:b/>
          <w:i/>
          <w:sz w:val="28"/>
          <w:szCs w:val="28"/>
          <w:lang w:eastAsia="ru-RU"/>
        </w:rPr>
        <w:t>громадських слухань щодо</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b/>
          <w:i/>
          <w:sz w:val="28"/>
          <w:szCs w:val="28"/>
          <w:lang w:eastAsia="ru-RU"/>
        </w:rPr>
        <w:t xml:space="preserve">врахування громадських </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b/>
          <w:i/>
          <w:sz w:val="28"/>
          <w:szCs w:val="28"/>
          <w:lang w:eastAsia="ru-RU"/>
        </w:rPr>
        <w:t xml:space="preserve">інтересів під час розроблення </w:t>
      </w:r>
      <w:r w:rsidRPr="00E87AAF">
        <w:rPr>
          <w:rFonts w:ascii="Times New Roman" w:eastAsia="Times New Roman" w:hAnsi="Times New Roman" w:cs="Times New Roman"/>
          <w:b/>
          <w:i/>
          <w:sz w:val="28"/>
          <w:szCs w:val="28"/>
          <w:lang w:val="uk-UA" w:eastAsia="ru-RU"/>
        </w:rPr>
        <w:t>п</w:t>
      </w:r>
      <w:r w:rsidRPr="00E87AAF">
        <w:rPr>
          <w:rFonts w:ascii="Times New Roman" w:eastAsia="Times New Roman" w:hAnsi="Times New Roman" w:cs="Times New Roman"/>
          <w:b/>
          <w:i/>
          <w:sz w:val="28"/>
          <w:szCs w:val="28"/>
          <w:lang w:eastAsia="ru-RU"/>
        </w:rPr>
        <w:t xml:space="preserve">роекту </w:t>
      </w:r>
      <w:r w:rsidRPr="00E87AAF">
        <w:rPr>
          <w:rFonts w:ascii="Times New Roman" w:eastAsia="Times New Roman" w:hAnsi="Times New Roman" w:cs="Times New Roman"/>
          <w:b/>
          <w:i/>
          <w:sz w:val="28"/>
          <w:szCs w:val="28"/>
          <w:lang w:val="uk-UA" w:eastAsia="ru-RU"/>
        </w:rPr>
        <w:t>«Корегування Генерального плану міста Зеленодольська Апостолівського району  Дніпропетровської області»</w:t>
      </w:r>
    </w:p>
    <w:p w:rsidR="00E87AAF" w:rsidRPr="00E87AAF" w:rsidRDefault="00E87AAF" w:rsidP="00E87AAF">
      <w:pPr>
        <w:spacing w:after="0" w:line="240" w:lineRule="auto"/>
        <w:jc w:val="both"/>
        <w:rPr>
          <w:rFonts w:ascii="Times New Roman" w:eastAsia="Times New Roman" w:hAnsi="Times New Roman" w:cs="Times New Roman"/>
          <w:b/>
          <w:i/>
          <w:sz w:val="28"/>
          <w:szCs w:val="28"/>
          <w:lang w:eastAsia="ru-RU"/>
        </w:rPr>
      </w:pPr>
    </w:p>
    <w:p w:rsidR="00E87AAF" w:rsidRPr="00E87AAF" w:rsidRDefault="00E87AAF" w:rsidP="00E87AAF">
      <w:pPr>
        <w:spacing w:after="0" w:line="240" w:lineRule="auto"/>
        <w:rPr>
          <w:rFonts w:ascii="Times New Roman" w:eastAsia="Times New Roman" w:hAnsi="Times New Roman" w:cs="Times New Roman"/>
          <w:sz w:val="28"/>
          <w:szCs w:val="28"/>
          <w:lang w:eastAsia="ru-RU"/>
        </w:rPr>
      </w:pP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Відповідно до статті 25, пункту 42 частини першої статті 26, частини першої статті 59  Закону України «Про місцеве самоврядування в Україні», статей 17, 21 Закону України «Про регулювання містобудівної діяльності», постанови Кабінету Міністрів України від 25 травня 2011 року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рішення Зеленодольської  міської ради від 24 жовтня 2014 р. №871 «Про організацію корегування Генерального плану міста Зеленодольська», з метою врахування громадських інтересів під час розроблення проекту корегування Генерального плану міста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p>
    <w:p w:rsidR="00E87AAF" w:rsidRPr="00E87AAF" w:rsidRDefault="00E87AAF" w:rsidP="00E87AAF">
      <w:pPr>
        <w:spacing w:after="0" w:line="240" w:lineRule="auto"/>
        <w:rPr>
          <w:rFonts w:ascii="Times New Roman" w:eastAsia="Times New Roman" w:hAnsi="Times New Roman" w:cs="Times New Roman"/>
          <w:b/>
          <w:sz w:val="28"/>
          <w:szCs w:val="28"/>
          <w:lang w:eastAsia="ru-RU"/>
        </w:rPr>
      </w:pP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b/>
          <w:sz w:val="28"/>
          <w:szCs w:val="28"/>
          <w:lang w:eastAsia="ru-RU"/>
        </w:rPr>
        <w:t xml:space="preserve">В И Р І Ш И </w:t>
      </w:r>
      <w:r w:rsidRPr="00E87AAF">
        <w:rPr>
          <w:rFonts w:ascii="Times New Roman" w:eastAsia="Times New Roman" w:hAnsi="Times New Roman" w:cs="Times New Roman"/>
          <w:b/>
          <w:sz w:val="28"/>
          <w:szCs w:val="28"/>
          <w:lang w:val="uk-UA" w:eastAsia="ru-RU"/>
        </w:rPr>
        <w:t>ЛА</w:t>
      </w:r>
      <w:r w:rsidRPr="00E87AAF">
        <w:rPr>
          <w:rFonts w:ascii="Times New Roman" w:eastAsia="Times New Roman" w:hAnsi="Times New Roman" w:cs="Times New Roman"/>
          <w:b/>
          <w:sz w:val="28"/>
          <w:szCs w:val="28"/>
          <w:lang w:eastAsia="ru-RU"/>
        </w:rPr>
        <w:t>:</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z w:val="28"/>
          <w:szCs w:val="28"/>
          <w:lang w:eastAsia="ru-RU"/>
        </w:rPr>
        <w:t>1. Провести громадськ</w:t>
      </w:r>
      <w:r w:rsidRPr="00E87AAF">
        <w:rPr>
          <w:rFonts w:ascii="Times New Roman" w:eastAsia="Times New Roman" w:hAnsi="Times New Roman" w:cs="Times New Roman"/>
          <w:sz w:val="28"/>
          <w:szCs w:val="28"/>
          <w:lang w:val="uk-UA" w:eastAsia="ru-RU"/>
        </w:rPr>
        <w:t>е</w:t>
      </w:r>
      <w:r w:rsidRPr="00E87AAF">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обговорення</w:t>
      </w:r>
      <w:r w:rsidRPr="00E87AAF">
        <w:rPr>
          <w:rFonts w:ascii="Times New Roman" w:eastAsia="Times New Roman" w:hAnsi="Times New Roman" w:cs="Times New Roman"/>
          <w:sz w:val="28"/>
          <w:szCs w:val="28"/>
          <w:lang w:eastAsia="ru-RU"/>
        </w:rPr>
        <w:t xml:space="preserve"> проекту </w:t>
      </w:r>
      <w:r w:rsidRPr="00E87AAF">
        <w:rPr>
          <w:rFonts w:ascii="Times New Roman" w:eastAsia="Times New Roman" w:hAnsi="Times New Roman" w:cs="Times New Roman"/>
          <w:sz w:val="28"/>
          <w:szCs w:val="28"/>
          <w:lang w:val="uk-UA" w:eastAsia="ru-RU"/>
        </w:rPr>
        <w:t xml:space="preserve">«Корегування Генерального плану міста Зеленодольська Апостолівського району  Дніпропетровської області» </w:t>
      </w:r>
      <w:r w:rsidRPr="00E87AAF">
        <w:rPr>
          <w:rFonts w:ascii="Times New Roman" w:eastAsia="Times New Roman" w:hAnsi="Times New Roman" w:cs="Times New Roman"/>
          <w:sz w:val="28"/>
          <w:szCs w:val="28"/>
          <w:lang w:eastAsia="ru-RU"/>
        </w:rPr>
        <w:t xml:space="preserve">в період з </w:t>
      </w:r>
      <w:r w:rsidRPr="00E87AAF">
        <w:rPr>
          <w:rFonts w:ascii="Times New Roman" w:eastAsia="Times New Roman" w:hAnsi="Times New Roman" w:cs="Times New Roman"/>
          <w:sz w:val="28"/>
          <w:szCs w:val="28"/>
          <w:lang w:val="uk-UA" w:eastAsia="ru-RU"/>
        </w:rPr>
        <w:t xml:space="preserve">20.07.2015 </w:t>
      </w:r>
      <w:r w:rsidRPr="00E87AAF">
        <w:rPr>
          <w:rFonts w:ascii="Times New Roman" w:eastAsia="Times New Roman" w:hAnsi="Times New Roman" w:cs="Times New Roman"/>
          <w:sz w:val="28"/>
          <w:szCs w:val="28"/>
          <w:lang w:eastAsia="ru-RU"/>
        </w:rPr>
        <w:t>року по</w:t>
      </w:r>
      <w:r w:rsidRPr="00E87AAF">
        <w:rPr>
          <w:rFonts w:ascii="Times New Roman" w:eastAsia="Times New Roman" w:hAnsi="Times New Roman" w:cs="Times New Roman"/>
          <w:sz w:val="28"/>
          <w:szCs w:val="28"/>
          <w:lang w:val="uk-UA" w:eastAsia="ru-RU"/>
        </w:rPr>
        <w:t xml:space="preserve"> 19.08.2015 </w:t>
      </w:r>
      <w:r w:rsidRPr="00E87AAF">
        <w:rPr>
          <w:rFonts w:ascii="Times New Roman" w:eastAsia="Times New Roman" w:hAnsi="Times New Roman" w:cs="Times New Roman"/>
          <w:sz w:val="28"/>
          <w:szCs w:val="28"/>
          <w:lang w:eastAsia="ru-RU"/>
        </w:rPr>
        <w:t>року.</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color w:val="666666"/>
          <w:sz w:val="28"/>
          <w:szCs w:val="28"/>
          <w:shd w:val="clear" w:color="auto" w:fill="FFFFFF"/>
          <w:lang w:val="uk-UA" w:eastAsia="ru-RU"/>
        </w:rPr>
        <w:t xml:space="preserve">       2. П</w:t>
      </w:r>
      <w:r w:rsidRPr="00E87AAF">
        <w:rPr>
          <w:rFonts w:ascii="Times New Roman" w:eastAsia="Times New Roman" w:hAnsi="Times New Roman" w:cs="Times New Roman"/>
          <w:color w:val="666666"/>
          <w:sz w:val="28"/>
          <w:szCs w:val="28"/>
          <w:shd w:val="clear" w:color="auto" w:fill="FFFFFF"/>
          <w:lang w:eastAsia="ru-RU"/>
        </w:rPr>
        <w:t>ризнач</w:t>
      </w:r>
      <w:r w:rsidRPr="00E87AAF">
        <w:rPr>
          <w:rFonts w:ascii="Times New Roman" w:eastAsia="Times New Roman" w:hAnsi="Times New Roman" w:cs="Times New Roman"/>
          <w:color w:val="666666"/>
          <w:sz w:val="28"/>
          <w:szCs w:val="28"/>
          <w:shd w:val="clear" w:color="auto" w:fill="FFFFFF"/>
          <w:lang w:val="uk-UA" w:eastAsia="ru-RU"/>
        </w:rPr>
        <w:t xml:space="preserve">ити </w:t>
      </w:r>
      <w:r w:rsidRPr="00E87AAF">
        <w:rPr>
          <w:rFonts w:ascii="Times New Roman" w:eastAsia="Times New Roman" w:hAnsi="Times New Roman" w:cs="Times New Roman"/>
          <w:color w:val="666666"/>
          <w:sz w:val="28"/>
          <w:szCs w:val="28"/>
          <w:shd w:val="clear" w:color="auto" w:fill="FFFFFF"/>
          <w:lang w:eastAsia="ru-RU"/>
        </w:rPr>
        <w:t xml:space="preserve"> відповідальним за організацію громадського обговорення (слухань</w:t>
      </w:r>
      <w:r w:rsidRPr="00E87AAF">
        <w:rPr>
          <w:rFonts w:ascii="Times New Roman" w:eastAsia="Times New Roman" w:hAnsi="Times New Roman" w:cs="Times New Roman"/>
          <w:color w:val="666666"/>
          <w:sz w:val="28"/>
          <w:szCs w:val="28"/>
          <w:shd w:val="clear" w:color="auto" w:fill="FFFFFF"/>
          <w:lang w:val="uk-UA" w:eastAsia="ru-RU"/>
        </w:rPr>
        <w:t>)</w:t>
      </w:r>
      <w:r w:rsidRPr="00E87AAF">
        <w:rPr>
          <w:rFonts w:ascii="Times New Roman" w:eastAsia="Times New Roman" w:hAnsi="Times New Roman" w:cs="Times New Roman"/>
          <w:sz w:val="28"/>
          <w:szCs w:val="28"/>
          <w:lang w:eastAsia="ru-RU"/>
        </w:rPr>
        <w:t xml:space="preserve"> проекту </w:t>
      </w:r>
      <w:r w:rsidRPr="00E87AAF">
        <w:rPr>
          <w:rFonts w:ascii="Times New Roman" w:eastAsia="Times New Roman" w:hAnsi="Times New Roman" w:cs="Times New Roman"/>
          <w:sz w:val="28"/>
          <w:szCs w:val="28"/>
          <w:lang w:val="uk-UA" w:eastAsia="ru-RU"/>
        </w:rPr>
        <w:t>«Корегування Генерального плану міста Зеленодольська Апостолівського району  Дніпропетровської області» першого заступника міського голови Кобзіста В. 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Оприлюднити шляхом розміщення на офіційному веб-сайті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z w:val="28"/>
          <w:szCs w:val="28"/>
          <w:lang w:eastAsia="ru-RU"/>
        </w:rPr>
        <w:t>повідомлення про проведення громадс</w:t>
      </w:r>
      <w:r w:rsidRPr="00E87AAF">
        <w:rPr>
          <w:rFonts w:ascii="Times New Roman" w:eastAsia="Times New Roman" w:hAnsi="Times New Roman" w:cs="Times New Roman"/>
          <w:sz w:val="28"/>
          <w:szCs w:val="28"/>
          <w:lang w:val="uk-UA" w:eastAsia="ru-RU"/>
        </w:rPr>
        <w:t>ького обговорення</w:t>
      </w:r>
      <w:r w:rsidRPr="00E87AAF">
        <w:rPr>
          <w:rFonts w:ascii="Times New Roman" w:eastAsia="Times New Roman" w:hAnsi="Times New Roman" w:cs="Times New Roman"/>
          <w:sz w:val="28"/>
          <w:szCs w:val="28"/>
          <w:lang w:eastAsia="ru-RU"/>
        </w:rPr>
        <w:t>, про початок, строки</w:t>
      </w:r>
      <w:r w:rsidRPr="00E87AAF">
        <w:rPr>
          <w:rFonts w:ascii="Times New Roman" w:eastAsia="Times New Roman" w:hAnsi="Times New Roman" w:cs="Times New Roman"/>
          <w:sz w:val="28"/>
          <w:szCs w:val="28"/>
          <w:lang w:val="uk-UA" w:eastAsia="ru-RU"/>
        </w:rPr>
        <w:t>,</w:t>
      </w:r>
      <w:r w:rsidRPr="00E87AAF">
        <w:rPr>
          <w:rFonts w:ascii="Times New Roman" w:eastAsia="Times New Roman" w:hAnsi="Times New Roman" w:cs="Times New Roman"/>
          <w:sz w:val="28"/>
          <w:szCs w:val="28"/>
          <w:lang w:eastAsia="ru-RU"/>
        </w:rPr>
        <w:t xml:space="preserve"> процедур</w:t>
      </w:r>
      <w:r w:rsidRPr="00E87AAF">
        <w:rPr>
          <w:rFonts w:ascii="Times New Roman" w:eastAsia="Times New Roman" w:hAnsi="Times New Roman" w:cs="Times New Roman"/>
          <w:sz w:val="28"/>
          <w:szCs w:val="28"/>
          <w:lang w:val="uk-UA" w:eastAsia="ru-RU"/>
        </w:rPr>
        <w:t>у</w:t>
      </w:r>
      <w:r w:rsidRPr="00E87AAF">
        <w:rPr>
          <w:rFonts w:ascii="Times New Roman" w:eastAsia="Times New Roman" w:hAnsi="Times New Roman" w:cs="Times New Roman"/>
          <w:sz w:val="28"/>
          <w:szCs w:val="28"/>
          <w:lang w:eastAsia="ru-RU"/>
        </w:rPr>
        <w:t xml:space="preserve"> розгляду та врахування пропозицій громадськості до проекту </w:t>
      </w:r>
      <w:r w:rsidRPr="00E87AAF">
        <w:rPr>
          <w:rFonts w:ascii="Times New Roman" w:eastAsia="Times New Roman" w:hAnsi="Times New Roman" w:cs="Times New Roman"/>
          <w:sz w:val="28"/>
          <w:szCs w:val="28"/>
          <w:lang w:val="uk-UA" w:eastAsia="ru-RU"/>
        </w:rPr>
        <w:t>«Корегування Генерального плану міста Зеленодольська Апостолівського району  Дніпропетровської області»</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проект «Корегування Генерального плану міста Зеленодольська Апостолівського району  Дніпропетровської області»(графічну і текстову частину, крім частини, що становить державну таємницю та належить до інформації з обмеженим доступом відповідно до законодавства).</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4. Розмістити оголошення  про початок процедури громадського </w:t>
      </w:r>
      <w:r w:rsidRPr="00E87AAF">
        <w:rPr>
          <w:rFonts w:ascii="Times New Roman" w:eastAsia="Times New Roman" w:hAnsi="Times New Roman" w:cs="Times New Roman"/>
          <w:sz w:val="28"/>
          <w:szCs w:val="28"/>
          <w:lang w:eastAsia="ru-RU"/>
        </w:rPr>
        <w:t xml:space="preserve">обговорення </w:t>
      </w:r>
      <w:r w:rsidRPr="00E87AAF">
        <w:rPr>
          <w:rFonts w:ascii="Times New Roman" w:eastAsia="Times New Roman" w:hAnsi="Times New Roman" w:cs="Times New Roman"/>
          <w:sz w:val="28"/>
          <w:szCs w:val="28"/>
          <w:lang w:val="uk-UA" w:eastAsia="ru-RU"/>
        </w:rPr>
        <w:t>п</w:t>
      </w:r>
      <w:r w:rsidRPr="00E87AAF">
        <w:rPr>
          <w:rFonts w:ascii="Times New Roman" w:eastAsia="Times New Roman" w:hAnsi="Times New Roman" w:cs="Times New Roman"/>
          <w:sz w:val="28"/>
          <w:szCs w:val="28"/>
          <w:lang w:eastAsia="ru-RU"/>
        </w:rPr>
        <w:t xml:space="preserve">роекту </w:t>
      </w:r>
      <w:r w:rsidRPr="00E87AAF">
        <w:rPr>
          <w:rFonts w:ascii="Times New Roman" w:eastAsia="Times New Roman" w:hAnsi="Times New Roman" w:cs="Times New Roman"/>
          <w:sz w:val="28"/>
          <w:szCs w:val="28"/>
          <w:lang w:val="uk-UA" w:eastAsia="ru-RU"/>
        </w:rPr>
        <w:t>« Корегування Генерального плану міста Зеленодольська Апостолівського району  Дніпропетровської області» на місцевому телеканалі «Лілія ТВ».</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5. Розмістити автентичні копії Проекту «Корегування Генерального плану міста Зеленодольська Апостолівського району  Дніпропетровської </w:t>
      </w:r>
      <w:r w:rsidRPr="00E87AAF">
        <w:rPr>
          <w:rFonts w:ascii="Times New Roman" w:eastAsia="Times New Roman" w:hAnsi="Times New Roman" w:cs="Times New Roman"/>
          <w:sz w:val="28"/>
          <w:szCs w:val="28"/>
          <w:lang w:val="uk-UA" w:eastAsia="ru-RU"/>
        </w:rPr>
        <w:lastRenderedPageBreak/>
        <w:t>області» у вільному доступі протягом робочого часу  в приміщенні виконавчого комітету Зеленодольської міської ради, а саме в залі засідань.</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6</w:t>
      </w:r>
      <w:r w:rsidRPr="00E87AAF">
        <w:rPr>
          <w:rFonts w:ascii="Times New Roman" w:eastAsia="Times New Roman" w:hAnsi="Times New Roman" w:cs="Times New Roman"/>
          <w:sz w:val="28"/>
          <w:szCs w:val="28"/>
          <w:lang w:eastAsia="ru-RU"/>
        </w:rPr>
        <w:t xml:space="preserve">. Затвердити </w:t>
      </w:r>
      <w:r w:rsidRPr="00E87AAF">
        <w:rPr>
          <w:rFonts w:ascii="Times New Roman" w:eastAsia="Times New Roman" w:hAnsi="Times New Roman" w:cs="Times New Roman"/>
          <w:sz w:val="28"/>
          <w:szCs w:val="28"/>
          <w:lang w:val="uk-UA" w:eastAsia="ru-RU"/>
        </w:rPr>
        <w:t>П</w:t>
      </w:r>
      <w:r w:rsidRPr="00E87AAF">
        <w:rPr>
          <w:rFonts w:ascii="Times New Roman" w:eastAsia="Times New Roman" w:hAnsi="Times New Roman" w:cs="Times New Roman"/>
          <w:sz w:val="28"/>
          <w:szCs w:val="28"/>
          <w:lang w:eastAsia="ru-RU"/>
        </w:rPr>
        <w:t xml:space="preserve">орядок надання та розгляду пропозицій громадськості до проекту </w:t>
      </w:r>
      <w:r w:rsidRPr="00E87AAF">
        <w:rPr>
          <w:rFonts w:ascii="Times New Roman" w:eastAsia="Times New Roman" w:hAnsi="Times New Roman" w:cs="Times New Roman"/>
          <w:sz w:val="28"/>
          <w:szCs w:val="28"/>
          <w:lang w:val="uk-UA" w:eastAsia="ru-RU"/>
        </w:rPr>
        <w:t>«Корегування Генерального плану міста Зеленодольська Апостолівського району  Дніпропетровської області»(</w:t>
      </w:r>
      <w:r w:rsidRPr="00E87AAF">
        <w:rPr>
          <w:rFonts w:ascii="Times New Roman" w:eastAsia="Times New Roman" w:hAnsi="Times New Roman" w:cs="Times New Roman"/>
          <w:sz w:val="28"/>
          <w:szCs w:val="28"/>
          <w:lang w:eastAsia="ru-RU"/>
        </w:rPr>
        <w:t>додаток</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z w:val="28"/>
          <w:szCs w:val="28"/>
          <w:lang w:eastAsia="ru-RU"/>
        </w:rPr>
        <w:t>1</w:t>
      </w:r>
      <w:r w:rsidRPr="00E87AAF">
        <w:rPr>
          <w:rFonts w:ascii="Times New Roman" w:eastAsia="Times New Roman" w:hAnsi="Times New Roman" w:cs="Times New Roman"/>
          <w:sz w:val="28"/>
          <w:szCs w:val="28"/>
          <w:lang w:val="uk-UA" w:eastAsia="ru-RU"/>
        </w:rPr>
        <w:t>)</w:t>
      </w:r>
      <w:r w:rsidRPr="00E87AAF">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та</w:t>
      </w:r>
      <w:r w:rsidRPr="00E87AAF">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З</w:t>
      </w:r>
      <w:r w:rsidRPr="00E87AAF">
        <w:rPr>
          <w:rFonts w:ascii="Times New Roman" w:eastAsia="Times New Roman" w:hAnsi="Times New Roman" w:cs="Times New Roman"/>
          <w:sz w:val="28"/>
          <w:szCs w:val="28"/>
          <w:lang w:eastAsia="ru-RU"/>
        </w:rPr>
        <w:t>разок заяви пропозиці</w:t>
      </w:r>
      <w:r w:rsidRPr="00E87AAF">
        <w:rPr>
          <w:rFonts w:ascii="Times New Roman" w:eastAsia="Times New Roman" w:hAnsi="Times New Roman" w:cs="Times New Roman"/>
          <w:sz w:val="28"/>
          <w:szCs w:val="28"/>
          <w:lang w:val="uk-UA" w:eastAsia="ru-RU"/>
        </w:rPr>
        <w:t>ї до проекту «Корегування Генерального плану міста Зеленодольська Апостолівського району  Дніпропетровської області»</w:t>
      </w:r>
      <w:r w:rsidRPr="00E87AAF">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w:t>
      </w:r>
      <w:r w:rsidRPr="00E87AAF">
        <w:rPr>
          <w:rFonts w:ascii="Times New Roman" w:eastAsia="Times New Roman" w:hAnsi="Times New Roman" w:cs="Times New Roman"/>
          <w:sz w:val="28"/>
          <w:szCs w:val="28"/>
          <w:lang w:eastAsia="ru-RU"/>
        </w:rPr>
        <w:t>додаток 2</w:t>
      </w:r>
      <w:r w:rsidRPr="00E87AAF">
        <w:rPr>
          <w:rFonts w:ascii="Times New Roman" w:eastAsia="Times New Roman" w:hAnsi="Times New Roman" w:cs="Times New Roman"/>
          <w:sz w:val="28"/>
          <w:szCs w:val="28"/>
          <w:lang w:val="uk-UA" w:eastAsia="ru-RU"/>
        </w:rPr>
        <w:t>)</w:t>
      </w:r>
      <w:r w:rsidRPr="00E87AAF">
        <w:rPr>
          <w:rFonts w:ascii="Times New Roman" w:eastAsia="Times New Roman" w:hAnsi="Times New Roman" w:cs="Times New Roman"/>
          <w:sz w:val="28"/>
          <w:szCs w:val="28"/>
          <w:lang w:eastAsia="ru-RU"/>
        </w:rPr>
        <w:t>.</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7</w:t>
      </w:r>
      <w:r w:rsidRPr="00E87AAF">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Виконавчому комітету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eastAsia="ru-RU"/>
        </w:rPr>
      </w:pPr>
      <w:r w:rsidRPr="00E87AAF">
        <w:rPr>
          <w:rFonts w:ascii="Times New Roman" w:eastAsia="Times New Roman" w:hAnsi="Times New Roman" w:cs="Times New Roman"/>
          <w:sz w:val="28"/>
          <w:szCs w:val="28"/>
          <w:lang w:val="uk-UA" w:eastAsia="ru-RU"/>
        </w:rPr>
        <w:t xml:space="preserve">       7</w:t>
      </w:r>
      <w:r w:rsidRPr="00E87AAF">
        <w:rPr>
          <w:rFonts w:ascii="Times New Roman" w:eastAsia="Times New Roman" w:hAnsi="Times New Roman" w:cs="Times New Roman"/>
          <w:sz w:val="28"/>
          <w:szCs w:val="28"/>
          <w:lang w:eastAsia="ru-RU"/>
        </w:rPr>
        <w:t>.1. Забезпечити реєстрацію в окрем</w:t>
      </w:r>
      <w:r w:rsidRPr="00E87AAF">
        <w:rPr>
          <w:rFonts w:ascii="Times New Roman" w:eastAsia="Times New Roman" w:hAnsi="Times New Roman" w:cs="Times New Roman"/>
          <w:sz w:val="28"/>
          <w:szCs w:val="28"/>
          <w:lang w:val="uk-UA" w:eastAsia="ru-RU"/>
        </w:rPr>
        <w:t>ому</w:t>
      </w:r>
      <w:r w:rsidRPr="00E87AAF">
        <w:rPr>
          <w:rFonts w:ascii="Times New Roman" w:eastAsia="Times New Roman" w:hAnsi="Times New Roman" w:cs="Times New Roman"/>
          <w:sz w:val="28"/>
          <w:szCs w:val="28"/>
          <w:lang w:eastAsia="ru-RU"/>
        </w:rPr>
        <w:t xml:space="preserve"> журнал</w:t>
      </w:r>
      <w:r w:rsidRPr="00E87AAF">
        <w:rPr>
          <w:rFonts w:ascii="Times New Roman" w:eastAsia="Times New Roman" w:hAnsi="Times New Roman" w:cs="Times New Roman"/>
          <w:sz w:val="28"/>
          <w:szCs w:val="28"/>
          <w:lang w:val="uk-UA" w:eastAsia="ru-RU"/>
        </w:rPr>
        <w:t>і</w:t>
      </w:r>
      <w:r w:rsidRPr="00E87AAF">
        <w:rPr>
          <w:rFonts w:ascii="Times New Roman" w:eastAsia="Times New Roman" w:hAnsi="Times New Roman" w:cs="Times New Roman"/>
          <w:sz w:val="28"/>
          <w:szCs w:val="28"/>
          <w:lang w:eastAsia="ru-RU"/>
        </w:rPr>
        <w:t xml:space="preserve"> письмових пропозицій громадськості з проставлянням відбитку вхідного номеру на примірниках пропозицій заявників.</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7.2. Узгодити спірні питання між громадськістю  і замовником містобудівної документації   на місцевому рівні через погоджувальну комісію, що створюється за рішенням виконавчого комітету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7</w:t>
      </w:r>
      <w:r w:rsidRPr="00E87AAF">
        <w:rPr>
          <w:rFonts w:ascii="Times New Roman" w:eastAsia="Times New Roman" w:hAnsi="Times New Roman" w:cs="Times New Roman"/>
          <w:sz w:val="28"/>
          <w:szCs w:val="28"/>
          <w:lang w:eastAsia="ru-RU"/>
        </w:rPr>
        <w:t>.</w:t>
      </w:r>
      <w:r w:rsidRPr="00E87AAF">
        <w:rPr>
          <w:rFonts w:ascii="Times New Roman" w:eastAsia="Times New Roman" w:hAnsi="Times New Roman" w:cs="Times New Roman"/>
          <w:sz w:val="28"/>
          <w:szCs w:val="28"/>
          <w:lang w:val="uk-UA" w:eastAsia="ru-RU"/>
        </w:rPr>
        <w:t>3</w:t>
      </w:r>
      <w:r w:rsidRPr="00E87AAF">
        <w:rPr>
          <w:rFonts w:ascii="Times New Roman" w:eastAsia="Times New Roman" w:hAnsi="Times New Roman" w:cs="Times New Roman"/>
          <w:sz w:val="28"/>
          <w:szCs w:val="28"/>
          <w:lang w:eastAsia="ru-RU"/>
        </w:rPr>
        <w:t xml:space="preserve">. Спільно з розробником </w:t>
      </w:r>
      <w:r w:rsidRPr="00E87AAF">
        <w:rPr>
          <w:rFonts w:ascii="Times New Roman" w:eastAsia="Times New Roman" w:hAnsi="Times New Roman" w:cs="Times New Roman"/>
          <w:sz w:val="28"/>
          <w:szCs w:val="28"/>
          <w:lang w:val="uk-UA" w:eastAsia="ru-RU"/>
        </w:rPr>
        <w:t xml:space="preserve">проекту «Корегування Генерального плану міста Зеленодольська»   </w:t>
      </w:r>
      <w:r w:rsidRPr="00E87AAF">
        <w:rPr>
          <w:rFonts w:ascii="Times New Roman" w:eastAsia="Times New Roman" w:hAnsi="Times New Roman" w:cs="Times New Roman"/>
          <w:sz w:val="28"/>
          <w:szCs w:val="28"/>
          <w:lang w:eastAsia="ru-RU"/>
        </w:rPr>
        <w:t xml:space="preserve">опрацювати пропозиції громадськості до проекту </w:t>
      </w:r>
      <w:r w:rsidRPr="00E87AAF">
        <w:rPr>
          <w:rFonts w:ascii="Times New Roman" w:eastAsia="Times New Roman" w:hAnsi="Times New Roman" w:cs="Times New Roman"/>
          <w:sz w:val="28"/>
          <w:szCs w:val="28"/>
          <w:lang w:val="uk-UA" w:eastAsia="ru-RU"/>
        </w:rPr>
        <w:t xml:space="preserve">корегування згідно з порядком (додаток 1).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7.4. Оприлюднити на офіційному веб-сайті Зеленодольської міської ради результати розгляду пропозицій громадськості до проекту «Корегування Генерального плану міста Зеленодольська Апостолівського району  Дніпропетровської області».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8. Доручити Зеленодольському міському голові в період з 15.08.2015 року по 19.08.2015 року скликати громадські слухання щодо обговорення проекту «Корегування Генерального плану міста Зеленодольська»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9. Контроль за виконанням цього рішення покласти на постійну комісію Зеленодольської міської ради з питань житлово-комунального господарства та управління комунальною власністю (Чернуха В. І.) та на постійну комісію Зеленодольської міської ради з питань  регулювання земельних відносин та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(Лебедінський М. 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center"/>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b/>
          <w:sz w:val="28"/>
          <w:szCs w:val="28"/>
          <w:lang w:val="uk-UA" w:eastAsia="ru-RU"/>
        </w:rPr>
        <w:t xml:space="preserve">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14 липня  2015 року                                                                                      №1043</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E87AAF" w:rsidRPr="00E87AAF" w:rsidRDefault="00E87AAF" w:rsidP="00E87AAF">
      <w:pPr>
        <w:spacing w:after="0" w:line="240" w:lineRule="auto"/>
        <w:jc w:val="both"/>
        <w:rPr>
          <w:rFonts w:ascii="Times New Roman" w:eastAsia="Times New Roman" w:hAnsi="Times New Roman" w:cs="Times New Roman"/>
          <w:i/>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ab/>
        <w:t>Розглянувши заяву (вхід. № К-301/02-9 від 23.06.2015 р.) фізичної особи Корчиної Римми Михайлівни</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про надання дозволу на виготовлення </w:t>
      </w:r>
      <w:r w:rsidRPr="00E87AAF">
        <w:rPr>
          <w:rFonts w:ascii="Times New Roman" w:eastAsia="Times New Roman" w:hAnsi="Times New Roman" w:cs="Times New Roman"/>
          <w:sz w:val="28"/>
          <w:szCs w:val="28"/>
          <w:lang w:val="uk-UA" w:eastAsia="ru-RU"/>
        </w:rPr>
        <w:lastRenderedPageBreak/>
        <w:t xml:space="preserve">проекту  землеустрою щодо відведення земельної ділянки у власність по вулиці Павла Тичини, 31 </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sz w:val="28"/>
          <w:szCs w:val="28"/>
          <w:lang w:val="uk-UA" w:eastAsia="ru-RU"/>
        </w:rPr>
        <w:t>ВИРІШИЛА: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 Надати фізичній особі Корчиній Риммі Михайлівні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у власність по вулиці Павла Тичини, 31 </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2. Рекомендувати фізичній особі Корчиній Риммі Михайлівні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3. Фізичній особі Корчиній Риммі Михайлівні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1044</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в оренду фізичній особі для будівництва та обслуговування</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i/>
          <w:sz w:val="28"/>
          <w:szCs w:val="28"/>
          <w:lang w:val="uk-UA" w:eastAsia="ru-RU"/>
        </w:rPr>
        <w:t>будівель торгівлі</w:t>
      </w:r>
    </w:p>
    <w:p w:rsidR="00E87AAF" w:rsidRPr="00E87AAF" w:rsidRDefault="00E87AAF" w:rsidP="00E87AAF">
      <w:pPr>
        <w:spacing w:after="0" w:line="240" w:lineRule="auto"/>
        <w:jc w:val="both"/>
        <w:rPr>
          <w:rFonts w:ascii="Times New Roman" w:eastAsia="Times New Roman" w:hAnsi="Times New Roman" w:cs="Times New Roman"/>
          <w:b/>
          <w:i/>
          <w:sz w:val="24"/>
          <w:szCs w:val="24"/>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Розглянувши заяву (вхід. №Г- 323 /02-9 від 06.07.2015 р.) фізичної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особи  Гуревич Наталі Володимирівни</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 про надання дозволу на виготовлення проекту  землеустрою щодо відведення земельної ділянки в оренду фізичній особі для будівництва та обслуговування будівель торгівлі,</w:t>
      </w:r>
      <w:r w:rsidRPr="00E87AAF">
        <w:rPr>
          <w:rFonts w:ascii="Times New Roman" w:eastAsia="Times New Roman" w:hAnsi="Times New Roman" w:cs="Times New Roman"/>
          <w:sz w:val="24"/>
          <w:szCs w:val="24"/>
          <w:lang w:val="uk-UA" w:eastAsia="ru-RU"/>
        </w:rPr>
        <w:t xml:space="preserve"> </w:t>
      </w:r>
      <w:r w:rsidRPr="00E87AAF">
        <w:rPr>
          <w:rFonts w:ascii="Times New Roman" w:eastAsia="Times New Roman" w:hAnsi="Times New Roman" w:cs="Times New Roman"/>
          <w:sz w:val="28"/>
          <w:szCs w:val="28"/>
          <w:lang w:val="uk-UA" w:eastAsia="ru-RU"/>
        </w:rPr>
        <w:t xml:space="preserve">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1.Надати фізичній особі Гуревич Наталі Володимирівні</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 дозвіл на виготовлення  проекту  землеустрою щодо відведення земельної ділянки орієнтовним розміром 0,0150 га за адресою: вул. Енергетична,10а в</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м. Зеленодольську  Апостолівського району Дніпропетровської області</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в оренду для будівництва та обслуговування будівель торгівлі.</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2.Рекомендувати фізичній особі Гуревич Наталі Володимирівні</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Гуревич Наталі Володимирівні</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№1045</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color w:val="FF0000"/>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E87AAF" w:rsidRPr="00E87AAF" w:rsidRDefault="00E87AAF" w:rsidP="00E87AAF">
      <w:pPr>
        <w:spacing w:after="0" w:line="240" w:lineRule="auto"/>
        <w:jc w:val="both"/>
        <w:rPr>
          <w:rFonts w:ascii="Times New Roman" w:eastAsia="Times New Roman" w:hAnsi="Times New Roman" w:cs="Times New Roman"/>
          <w:b/>
          <w:i/>
          <w:color w:val="FF0000"/>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Розглянувши заяву (вхід. № М- 309  /02-9 від 01.07.2015 р.) фізичної особи  Мартиненко Олени Василівни</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b/>
          <w:sz w:val="28"/>
          <w:szCs w:val="28"/>
          <w:lang w:val="uk-UA" w:eastAsia="ru-RU"/>
        </w:rPr>
        <w:t>ВИРІШИЛА:</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1. Надати фізичній особі Мартиненко Олені Василівні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E87AAF">
        <w:rPr>
          <w:rFonts w:ascii="Times New Roman" w:eastAsia="Times New Roman" w:hAnsi="Times New Roman" w:cs="Times New Roman"/>
          <w:color w:val="FF0000"/>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по вулиці Шкільна, 20 </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орієнтовною площею 0,15 га. </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lastRenderedPageBreak/>
        <w:t>2. Рекомендувати фізичній особі Мартиненко Олені Василівні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3. Фізичній особі Мартиненко Олені Василівні</w:t>
      </w:r>
      <w:r w:rsidRPr="00E87AAF">
        <w:rPr>
          <w:rFonts w:ascii="Times New Roman" w:eastAsia="Times New Roman" w:hAnsi="Times New Roman" w:cs="Times New Roman"/>
          <w:i/>
          <w:sz w:val="28"/>
          <w:szCs w:val="28"/>
          <w:lang w:val="uk-UA" w:eastAsia="ru-RU"/>
        </w:rPr>
        <w:t xml:space="preserve"> </w:t>
      </w:r>
      <w:r w:rsidRPr="00E87AAF">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№1046</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Розглянувши заяву (вхід. № Б- 303 /02-9 від 25.06.2015) фізичної</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особи - підприємця Боюк Любові Володимирівни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E87AA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 Надати дозвіл фізичній особі - підприємцю Боюк Любові Володимирівні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орієнтовною площею 0,0027 га для розташування тимчасової споруди, із них під тимчасовою спорудою орієнтовною площею  0,0027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Боюк Любові Володимирівні укласти договір зі спеціалізованою проектною організацією на підготовку матеріалів із землеустрою на земельну ділянку за адресою: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пров. Молодіжний, б/н орієнтовною площею 0,0027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 підприємцю Боюк Любові Володимирівні 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1046/1</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Розглянувши заяву (вхід. № К- 307 /02-9 від 01.07.2015) фізичної</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особи - підприємця Кукси Анатолія Миколайовича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E87AA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 Надати дозвіл фізичній особі - підприємцю Куксі Анатолію Миколайовичу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пров. Молодіжний, б/н орієнтовною площею 0,0030 га із них під тимчасовою спорудою орієнтовною площею 0,0030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2. 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земельну ділянку за адресою: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пров. Молодіжний, б/н орієнтовною площею 0,0030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lastRenderedPageBreak/>
        <w:t xml:space="preserve">       3. Фізичній особі - підприємцю Куксі Анатолію Миколайовичу 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1046/2</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Розглянувши заяву (вхід. № С- 318 /02-9 від 03.07.2015) фізичної</w:t>
      </w:r>
    </w:p>
    <w:p w:rsidR="00E87AAF" w:rsidRPr="00E87AAF" w:rsidRDefault="00E87AAF" w:rsidP="00E87AAF">
      <w:pPr>
        <w:spacing w:after="0" w:line="240" w:lineRule="auto"/>
        <w:jc w:val="both"/>
        <w:rPr>
          <w:rFonts w:ascii="Times New Roman" w:eastAsia="Calibri"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особи - підприємця Симоненка Іллі Ілліча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E87AA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numPr>
          <w:ilvl w:val="0"/>
          <w:numId w:val="21"/>
        </w:numPr>
        <w:spacing w:after="0" w:line="240" w:lineRule="auto"/>
        <w:contextualSpacing/>
        <w:jc w:val="both"/>
        <w:rPr>
          <w:rFonts w:ascii="Times New Roman" w:eastAsia="Calibri" w:hAnsi="Times New Roman" w:cs="Times New Roman"/>
          <w:sz w:val="28"/>
          <w:szCs w:val="28"/>
          <w:lang w:val="uk-UA" w:eastAsia="ru-RU"/>
        </w:rPr>
      </w:pPr>
      <w:r w:rsidRPr="00E87AAF">
        <w:rPr>
          <w:rFonts w:ascii="Times New Roman" w:eastAsia="Calibri" w:hAnsi="Times New Roman" w:cs="Times New Roman"/>
          <w:sz w:val="28"/>
          <w:szCs w:val="28"/>
          <w:lang w:val="uk-UA" w:eastAsia="ru-RU"/>
        </w:rPr>
        <w:t xml:space="preserve">Надати дозвіл фізичній особі - підприємцю Симоненку Іллі Іллічу на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адресою: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вул. Н. Малаєвої, б/н орієнтовною площею 0,0038 га для розташування тимчасової споруди, із них під тимчасовою спорудою орієнтовною площею 0,0015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2. Рекомендувати  фізичній особі - підприємцю Симоненку Іллі Іллічу укласти договір зі спеціалізованою проектною організацією на підготовку матеріалів із землеустрою на земельну ділянку за адресою: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lastRenderedPageBreak/>
        <w:t>вул. Н. Малаєвої, б/н орієнтовною площею 0,0038 га.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 підприємцю Симоненку Іллі Іллічу матеріали із землеустрою передати до Зеленодольської міської ради для затвердження.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1C04EB" w:rsidRDefault="00E87AAF" w:rsidP="00E87AAF">
      <w:pPr>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1047</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rPr>
      </w:pPr>
      <w:r w:rsidRPr="00E87AAF">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ab/>
        <w:t xml:space="preserve">Розглянувши заяву (вх. №Б- 306  /02-9 від 01.07.2015 р.) фізичної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особи - підприємця Бардаш Наталії Миколаївни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545/01-1 від 22.03.2013 року,№683/01-1 від 27.11.2013 року «Про розмір орендної плати за землю», </w:t>
      </w:r>
      <w:r w:rsidRPr="00E87AAF">
        <w:rPr>
          <w:rFonts w:ascii="Times New Roman" w:eastAsia="Times New Roman" w:hAnsi="Times New Roman" w:cs="Times New Roman"/>
          <w:bCs/>
          <w:sz w:val="28"/>
          <w:szCs w:val="28"/>
          <w:lang w:val="uk-UA" w:eastAsia="ru-RU"/>
        </w:rPr>
        <w:t xml:space="preserve">№ 978 від </w:t>
      </w:r>
      <w:r w:rsidRPr="00E87AAF">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rPr>
      </w:pPr>
      <w:r w:rsidRPr="00E87AAF">
        <w:rPr>
          <w:rFonts w:ascii="Times New Roman" w:eastAsia="Times New Roman" w:hAnsi="Times New Roman" w:cs="Times New Roman"/>
          <w:b/>
          <w:sz w:val="28"/>
          <w:szCs w:val="28"/>
          <w:lang w:val="uk-UA"/>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rPr>
      </w:pPr>
    </w:p>
    <w:p w:rsidR="00E87AAF" w:rsidRPr="00E87AAF" w:rsidRDefault="00E87AAF" w:rsidP="00E87AAF">
      <w:pPr>
        <w:numPr>
          <w:ilvl w:val="0"/>
          <w:numId w:val="22"/>
        </w:numPr>
        <w:spacing w:after="0" w:line="240" w:lineRule="auto"/>
        <w:contextualSpacing/>
        <w:jc w:val="both"/>
        <w:rPr>
          <w:rFonts w:ascii="Times New Roman" w:eastAsia="Calibri" w:hAnsi="Times New Roman" w:cs="Times New Roman"/>
          <w:sz w:val="28"/>
          <w:szCs w:val="28"/>
          <w:lang w:val="uk-UA" w:eastAsia="ru-RU"/>
        </w:rPr>
      </w:pPr>
      <w:r w:rsidRPr="00E87AAF">
        <w:rPr>
          <w:rFonts w:ascii="Times New Roman" w:eastAsia="Calibri" w:hAnsi="Times New Roman" w:cs="Times New Roman"/>
          <w:sz w:val="28"/>
          <w:szCs w:val="28"/>
          <w:lang w:val="uk-UA" w:eastAsia="ru-RU"/>
        </w:rPr>
        <w:t xml:space="preserve">Надати дозвіл фізичній особі - підприємцю Бардаш Наталії Миколаївні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на укладення Угоди відшкодування збитків від неотримання коштів за фактичне використання  (тимчасове зайняття) земельної ділянки  за адресою: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вул. К. Маркса, 13/33 в місті Зеленодольську Апостолівського  району Дніпропетровської області,  площею 0,0144 га  на період з 2014рік по 2015 рік.</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від неотримання коштів за фактичне використання  (тимчасове зайняття) земельної ділянки, за адресою: вул. К. Маркса, 13/33</w:t>
      </w:r>
      <w:r w:rsidRPr="00E87AAF">
        <w:rPr>
          <w:rFonts w:ascii="Calibri" w:eastAsia="Times New Roman" w:hAnsi="Calibri" w:cs="Times New Roman"/>
          <w:sz w:val="28"/>
          <w:szCs w:val="28"/>
          <w:lang w:val="uk-UA"/>
        </w:rPr>
        <w:t xml:space="preserve"> </w:t>
      </w:r>
      <w:r w:rsidRPr="00E87AAF">
        <w:rPr>
          <w:rFonts w:ascii="Times New Roman" w:eastAsia="Times New Roman" w:hAnsi="Times New Roman" w:cs="Times New Roman"/>
          <w:sz w:val="28"/>
          <w:szCs w:val="28"/>
          <w:lang w:val="uk-UA"/>
        </w:rPr>
        <w:t>в місті Зеленодольську, Апостолівського  району, Дніпропетровської області,  площею 0,0144 га</w:t>
      </w:r>
      <w:r w:rsidRPr="00E87AAF">
        <w:rPr>
          <w:rFonts w:ascii="Calibri" w:eastAsia="Times New Roman" w:hAnsi="Calibri" w:cs="Times New Roman"/>
          <w:sz w:val="28"/>
          <w:szCs w:val="28"/>
          <w:lang w:val="uk-UA"/>
        </w:rPr>
        <w:t xml:space="preserve">  </w:t>
      </w:r>
      <w:r w:rsidRPr="00E87AAF">
        <w:rPr>
          <w:rFonts w:ascii="Times New Roman" w:eastAsia="Times New Roman" w:hAnsi="Times New Roman" w:cs="Times New Roman"/>
          <w:sz w:val="28"/>
          <w:szCs w:val="28"/>
          <w:lang w:val="uk-UA"/>
        </w:rPr>
        <w:lastRenderedPageBreak/>
        <w:t>застосувати ставку орендної плати  згідно рішень Зеленодольської міської ради на відповідний період.</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 підприємцю Бардаш Наталії Миколаївні виконувати обов’язки землекористувача  відповідно до вимог статті 96 Земельного Кодексу України.</w:t>
      </w:r>
    </w:p>
    <w:p w:rsidR="00E87AAF" w:rsidRPr="00E87AAF" w:rsidRDefault="00E87AAF" w:rsidP="00E87AAF">
      <w:pPr>
        <w:spacing w:after="0" w:line="240" w:lineRule="auto"/>
        <w:ind w:left="426"/>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4. Спеціалісту з земельних питань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повідомити Апостолівський відділ Держземагенства, Апостолівське відділення Криворізької МДПІ про укладання угоди.</w:t>
      </w:r>
    </w:p>
    <w:p w:rsidR="00E87AAF" w:rsidRPr="00E87AAF" w:rsidRDefault="00E87AAF" w:rsidP="00E87AAF">
      <w:pPr>
        <w:spacing w:after="0" w:line="240" w:lineRule="auto"/>
        <w:ind w:left="360"/>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1047/1</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rPr>
      </w:pPr>
      <w:r w:rsidRPr="00E87AAF">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ab/>
        <w:t xml:space="preserve">Розглянувши заяву (вх. №З-310  /02-9 від 01.07.2015 р.) фізичної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особи - підприємця Запорожченко Галини  Григорівни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545/01-1 від 22.03.2013 року,№683/01-1 від 27.11.2013 року «Про розмір орендної плати за землю», </w:t>
      </w:r>
      <w:r w:rsidRPr="00E87AAF">
        <w:rPr>
          <w:rFonts w:ascii="Times New Roman" w:eastAsia="Times New Roman" w:hAnsi="Times New Roman" w:cs="Times New Roman"/>
          <w:bCs/>
          <w:sz w:val="28"/>
          <w:szCs w:val="28"/>
          <w:lang w:val="uk-UA" w:eastAsia="ru-RU"/>
        </w:rPr>
        <w:t xml:space="preserve">№ 978 від </w:t>
      </w:r>
      <w:r w:rsidRPr="00E87AAF">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rPr>
      </w:pPr>
      <w:r w:rsidRPr="00E87AAF">
        <w:rPr>
          <w:rFonts w:ascii="Times New Roman" w:eastAsia="Times New Roman" w:hAnsi="Times New Roman" w:cs="Times New Roman"/>
          <w:b/>
          <w:sz w:val="28"/>
          <w:szCs w:val="28"/>
          <w:lang w:val="uk-UA"/>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 Надати дозвіл фізичній особі - підприємцю Запорожченко Галині  Григорівні на укладення Угоди відшкодування збитків від неотримання коштів за фактичне використання  (тимчасове зайняття) земельної ділянки  за адресою: вул. Леніна,15/1 в місті Зеленодольську Апостолівського  району Дніпропетровської області,  площею 0,0025 га  на 2015 рік.</w:t>
      </w:r>
    </w:p>
    <w:p w:rsidR="00E87AAF" w:rsidRPr="00E87AAF" w:rsidRDefault="00E87AAF" w:rsidP="00E87AAF">
      <w:pPr>
        <w:spacing w:after="0" w:line="240" w:lineRule="auto"/>
        <w:ind w:left="426"/>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lastRenderedPageBreak/>
        <w:t>від неотримання коштів за фактичне використання  (тимчасове зайняття) земельної ділянки, за адресою: вул. Леніна,15/1</w:t>
      </w:r>
      <w:r w:rsidRPr="00E87AAF">
        <w:rPr>
          <w:rFonts w:ascii="Calibri" w:eastAsia="Times New Roman" w:hAnsi="Calibri" w:cs="Times New Roman"/>
          <w:sz w:val="28"/>
          <w:szCs w:val="28"/>
          <w:lang w:val="uk-UA"/>
        </w:rPr>
        <w:t xml:space="preserve"> </w:t>
      </w:r>
      <w:r w:rsidRPr="00E87AAF">
        <w:rPr>
          <w:rFonts w:ascii="Times New Roman" w:eastAsia="Times New Roman" w:hAnsi="Times New Roman" w:cs="Times New Roman"/>
          <w:sz w:val="28"/>
          <w:szCs w:val="28"/>
          <w:lang w:val="uk-UA"/>
        </w:rPr>
        <w:t>в місті Зеленодольську Апостолівського  району Дніпропетровської області  площею 0,0025 га</w:t>
      </w:r>
      <w:r w:rsidRPr="00E87AAF">
        <w:rPr>
          <w:rFonts w:ascii="Calibri" w:eastAsia="Times New Roman" w:hAnsi="Calibri" w:cs="Times New Roman"/>
          <w:sz w:val="28"/>
          <w:szCs w:val="28"/>
          <w:lang w:val="uk-UA"/>
        </w:rPr>
        <w:t xml:space="preserve">  </w:t>
      </w:r>
      <w:r w:rsidRPr="00E87AAF">
        <w:rPr>
          <w:rFonts w:ascii="Times New Roman" w:eastAsia="Times New Roman" w:hAnsi="Times New Roman" w:cs="Times New Roman"/>
          <w:sz w:val="28"/>
          <w:szCs w:val="28"/>
          <w:lang w:val="uk-UA"/>
        </w:rPr>
        <w:t>застосувати ставку орендної плати  згідно рішень Зеленодольської міської ради на відповідний період.</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 підприємцю Запорожченко Галині  Григорівні виконувати обов’язки землекористувача  відповідно до вимог статті 96 Земельного Кодексу України.</w:t>
      </w:r>
    </w:p>
    <w:p w:rsidR="00E87AAF" w:rsidRPr="00E87AAF" w:rsidRDefault="00E87AAF" w:rsidP="00E87AAF">
      <w:pPr>
        <w:spacing w:after="0" w:line="240" w:lineRule="auto"/>
        <w:ind w:left="426"/>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4. Спеціалісту з земельних питань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повідомити Апостолівський відділ Держземагенства, Апостолівське відділення Криворізької МДПІ про укладання угоди.</w:t>
      </w:r>
    </w:p>
    <w:p w:rsidR="00E87AAF" w:rsidRPr="00E87AAF" w:rsidRDefault="00E87AAF" w:rsidP="00E87AAF">
      <w:pPr>
        <w:spacing w:after="0" w:line="240" w:lineRule="auto"/>
        <w:ind w:left="360"/>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1047/2</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rPr>
      </w:pPr>
      <w:r w:rsidRPr="00E87AAF">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ab/>
        <w:t xml:space="preserve">Розглянувши заяву (вх. №П-  324 /02-9 від 07.07.2015 р.) фізичної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особи - підприємця Петросяна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545/01-1 від 22.03.2013 року,№683/01-1 від 27.11.2013 року «Про розмір орендної плати за землю», </w:t>
      </w:r>
      <w:r w:rsidRPr="00E87AAF">
        <w:rPr>
          <w:rFonts w:ascii="Times New Roman" w:eastAsia="Times New Roman" w:hAnsi="Times New Roman" w:cs="Times New Roman"/>
          <w:bCs/>
          <w:sz w:val="28"/>
          <w:szCs w:val="28"/>
          <w:lang w:val="uk-UA" w:eastAsia="ru-RU"/>
        </w:rPr>
        <w:t xml:space="preserve">№ 978 від </w:t>
      </w:r>
      <w:r w:rsidRPr="00E87AAF">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rPr>
      </w:pPr>
      <w:r w:rsidRPr="00E87AAF">
        <w:rPr>
          <w:rFonts w:ascii="Times New Roman" w:eastAsia="Times New Roman" w:hAnsi="Times New Roman" w:cs="Times New Roman"/>
          <w:b/>
          <w:sz w:val="28"/>
          <w:szCs w:val="28"/>
          <w:lang w:val="uk-UA"/>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 Надати дозвіл фізичній особі - підприємцю Петросяну Гриші  Арсеновичу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w:t>
      </w:r>
      <w:r w:rsidRPr="00E87AAF">
        <w:rPr>
          <w:rFonts w:ascii="Times New Roman" w:eastAsia="Times New Roman" w:hAnsi="Times New Roman" w:cs="Times New Roman"/>
          <w:sz w:val="28"/>
          <w:szCs w:val="28"/>
          <w:lang w:val="uk-UA" w:eastAsia="ru-RU"/>
        </w:rPr>
        <w:lastRenderedPageBreak/>
        <w:t>Дніпропетровської області (біля дитячого майданчику),  площею 0,0050 га  на період з 01.07.2015р. по 31.09. 2015 р.</w:t>
      </w:r>
    </w:p>
    <w:p w:rsidR="00E87AAF" w:rsidRPr="00E87AAF" w:rsidRDefault="00E87AAF" w:rsidP="00E87AAF">
      <w:pPr>
        <w:spacing w:after="0" w:line="240" w:lineRule="auto"/>
        <w:ind w:left="426"/>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(біля дитячого майданчику),  площею 0,0050 га</w:t>
      </w:r>
      <w:r w:rsidRPr="00E87AAF">
        <w:rPr>
          <w:rFonts w:ascii="Calibri" w:eastAsia="Times New Roman" w:hAnsi="Calibri" w:cs="Times New Roman"/>
          <w:sz w:val="28"/>
          <w:szCs w:val="28"/>
          <w:lang w:val="uk-UA"/>
        </w:rPr>
        <w:t xml:space="preserve">  </w:t>
      </w:r>
      <w:r w:rsidRPr="00E87AAF">
        <w:rPr>
          <w:rFonts w:ascii="Times New Roman" w:eastAsia="Times New Roman" w:hAnsi="Times New Roman" w:cs="Times New Roman"/>
          <w:sz w:val="28"/>
          <w:szCs w:val="28"/>
          <w:lang w:val="uk-UA"/>
        </w:rPr>
        <w:t>застосувати ставку орендної плати  згідно рішень Зеленодольської міської ради на відповідний період.</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3. Фізичній особі - підприємцю Петросяну Гриші  Арсеновичу виконувати обов’язки землекористувача  відповідно до вимог статті 96 Земельного Кодексу України.</w:t>
      </w:r>
    </w:p>
    <w:p w:rsidR="00E87AAF" w:rsidRPr="00E87AAF" w:rsidRDefault="00E87AAF" w:rsidP="00E87AAF">
      <w:pPr>
        <w:spacing w:after="0" w:line="240" w:lineRule="auto"/>
        <w:ind w:left="426"/>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4. Спеціалісту з земельних питань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повідомити Апостолівський відділ Держземагенства, Апостолівське відділення Криворізької МДПІ про укладання угоди.</w:t>
      </w:r>
    </w:p>
    <w:p w:rsidR="00E87AAF" w:rsidRPr="00E87AAF" w:rsidRDefault="00E87AAF" w:rsidP="00E87AAF">
      <w:pPr>
        <w:spacing w:after="0" w:line="240" w:lineRule="auto"/>
        <w:ind w:left="360"/>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rPr>
        <w:t>Зеленодольської міської ради з питань регулювання земельних відносин та 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p>
    <w:p w:rsidR="00E87AAF" w:rsidRDefault="00E87AAF" w:rsidP="00E87AAF">
      <w:pPr>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1048</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iCs/>
          <w:spacing w:val="-5"/>
          <w:sz w:val="28"/>
          <w:szCs w:val="28"/>
          <w:lang w:val="uk-UA" w:eastAsia="ru-RU"/>
        </w:rPr>
        <w:t>Про затвердження проекту земле</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b/>
          <w:i/>
          <w:iCs/>
          <w:spacing w:val="-2"/>
          <w:sz w:val="28"/>
          <w:szCs w:val="28"/>
          <w:lang w:val="uk-UA" w:eastAsia="ru-RU"/>
        </w:rPr>
        <w:t xml:space="preserve">ділянки   </w:t>
      </w:r>
      <w:r w:rsidRPr="00E87AAF">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b/>
          <w:i/>
          <w:iCs/>
          <w:spacing w:val="-5"/>
          <w:sz w:val="28"/>
          <w:szCs w:val="28"/>
          <w:lang w:val="uk-UA" w:eastAsia="ru-RU"/>
        </w:rPr>
        <w:t>реєстрацію права комунальної вла</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сності на неї  та надання її  в  оренду</w:t>
      </w:r>
      <w:r w:rsidRPr="00E87AAF">
        <w:rPr>
          <w:rFonts w:ascii="Times New Roman" w:eastAsia="Times New Roman" w:hAnsi="Times New Roman" w:cs="Times New Roman"/>
          <w:spacing w:val="-1"/>
          <w:sz w:val="28"/>
          <w:szCs w:val="28"/>
          <w:lang w:val="uk-UA" w:eastAsia="ru-RU"/>
        </w:rPr>
        <w:t xml:space="preserve"> </w:t>
      </w:r>
      <w:r w:rsidRPr="00E87AAF">
        <w:rPr>
          <w:rFonts w:ascii="Times New Roman" w:eastAsia="Times New Roman" w:hAnsi="Times New Roman" w:cs="Times New Roman"/>
          <w:b/>
          <w:i/>
          <w:spacing w:val="-1"/>
          <w:sz w:val="28"/>
          <w:szCs w:val="28"/>
          <w:lang w:val="uk-UA" w:eastAsia="ru-RU"/>
        </w:rPr>
        <w:t>для розміщення та експлуатації комплексу будівель та споруд спортивно-гребної бази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7"/>
          <w:sz w:val="28"/>
          <w:szCs w:val="28"/>
          <w:lang w:val="uk-UA" w:eastAsia="ru-RU"/>
        </w:rPr>
        <w:t xml:space="preserve">            Розглянувши заяву (вх.№631/02-12 від 06.07.2015)  </w:t>
      </w:r>
      <w:r w:rsidRPr="00E87AAF">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E87AAF">
        <w:rPr>
          <w:rFonts w:ascii="Times New Roman" w:eastAsia="Times New Roman" w:hAnsi="Times New Roman" w:cs="Times New Roman"/>
          <w:spacing w:val="-7"/>
          <w:sz w:val="28"/>
          <w:szCs w:val="28"/>
          <w:lang w:val="uk-UA" w:eastAsia="ru-RU"/>
        </w:rPr>
        <w:t xml:space="preserve">  </w:t>
      </w:r>
      <w:r w:rsidRPr="00E87AAF">
        <w:rPr>
          <w:rFonts w:ascii="Times New Roman" w:eastAsia="Times New Roman" w:hAnsi="Times New Roman" w:cs="Times New Roman"/>
          <w:spacing w:val="-6"/>
          <w:sz w:val="28"/>
          <w:szCs w:val="28"/>
          <w:lang w:val="uk-UA" w:eastAsia="ru-RU"/>
        </w:rPr>
        <w:t xml:space="preserve">про </w:t>
      </w:r>
      <w:r w:rsidRPr="00E87AAF">
        <w:rPr>
          <w:rFonts w:ascii="Times New Roman" w:eastAsia="Times New Roman" w:hAnsi="Times New Roman" w:cs="Times New Roman"/>
          <w:iCs/>
          <w:spacing w:val="-5"/>
          <w:sz w:val="28"/>
          <w:szCs w:val="28"/>
          <w:lang w:val="uk-UA" w:eastAsia="ru-RU"/>
        </w:rPr>
        <w:t>затвердження проекту земле</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iCs/>
          <w:spacing w:val="-2"/>
          <w:sz w:val="28"/>
          <w:szCs w:val="28"/>
          <w:lang w:val="uk-UA" w:eastAsia="ru-RU"/>
        </w:rPr>
        <w:t>ділянки</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iCs/>
          <w:spacing w:val="-5"/>
          <w:sz w:val="28"/>
          <w:szCs w:val="28"/>
          <w:lang w:val="uk-UA" w:eastAsia="ru-RU"/>
        </w:rPr>
        <w:t>реєстрацію права комунальної вла</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сності на неї  та надання її  в  оренду</w:t>
      </w:r>
      <w:r w:rsidRPr="00E87AAF">
        <w:rPr>
          <w:rFonts w:ascii="Times New Roman" w:eastAsia="Times New Roman" w:hAnsi="Times New Roman" w:cs="Times New Roman"/>
          <w:b/>
          <w:i/>
          <w:spacing w:val="-1"/>
          <w:sz w:val="28"/>
          <w:szCs w:val="28"/>
          <w:lang w:val="uk-UA" w:eastAsia="ru-RU"/>
        </w:rPr>
        <w:t xml:space="preserve"> </w:t>
      </w:r>
      <w:r w:rsidRPr="00E87AAF">
        <w:rPr>
          <w:rFonts w:ascii="Times New Roman" w:eastAsia="Times New Roman" w:hAnsi="Times New Roman" w:cs="Times New Roman"/>
          <w:spacing w:val="-1"/>
          <w:sz w:val="28"/>
          <w:szCs w:val="28"/>
          <w:lang w:val="uk-UA" w:eastAsia="ru-RU"/>
        </w:rPr>
        <w:t>для розміщення та експлуатації комплексу будівель та споруд спортивно-гребної бази</w:t>
      </w:r>
      <w:r w:rsidRPr="00E87AA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E87AAF" w:rsidRPr="00E87AAF" w:rsidRDefault="00E87AAF" w:rsidP="00E87AAF">
      <w:pPr>
        <w:shd w:val="clear" w:color="auto" w:fill="FFFFFF"/>
        <w:spacing w:after="0" w:line="322" w:lineRule="exact"/>
        <w:ind w:left="34"/>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hd w:val="clear" w:color="auto" w:fill="FFFFFF"/>
        <w:spacing w:after="0" w:line="322" w:lineRule="exact"/>
        <w:jc w:val="both"/>
        <w:rPr>
          <w:rFonts w:ascii="Times New Roman" w:eastAsia="Times New Roman" w:hAnsi="Times New Roman" w:cs="Times New Roman"/>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E87AAF">
        <w:rPr>
          <w:rFonts w:ascii="Times New Roman" w:eastAsia="Times New Roman" w:hAnsi="Times New Roman" w:cs="Times New Roman"/>
          <w:spacing w:val="-28"/>
          <w:sz w:val="28"/>
          <w:szCs w:val="28"/>
          <w:lang w:val="uk-UA" w:eastAsia="ru-RU"/>
        </w:rPr>
        <w:t xml:space="preserve">                    1.</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pacing w:val="-1"/>
          <w:sz w:val="28"/>
          <w:szCs w:val="28"/>
          <w:lang w:val="uk-UA" w:eastAsia="ru-RU"/>
        </w:rPr>
        <w:t>Затвердити проект землеустрою щодо відведення земельної ділянки в оренду</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r w:rsidRPr="00E87AAF">
        <w:rPr>
          <w:rFonts w:ascii="Times New Roman" w:eastAsia="Times New Roman" w:hAnsi="Times New Roman" w:cs="Times New Roman"/>
          <w:spacing w:val="-1"/>
          <w:sz w:val="28"/>
          <w:szCs w:val="28"/>
          <w:lang w:val="uk-UA" w:eastAsia="ru-RU"/>
        </w:rPr>
        <w:t xml:space="preserve">, площею 0,2119 га, місце розташування якої: Дніпропетровська область, Апостолівський район, м. Зеленодольськ, </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вул. Набережна,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7"/>
          <w:sz w:val="28"/>
          <w:szCs w:val="28"/>
          <w:lang w:val="uk-UA" w:eastAsia="ru-RU"/>
        </w:rPr>
      </w:pPr>
      <w:r w:rsidRPr="00E87AAF">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0,2119 га, місце розташування якої: Дніпропетровська область, Апостолівський район, м. Зеленодольськ, вул. Набережна ,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E87AAF">
        <w:rPr>
          <w:rFonts w:ascii="Times New Roman" w:eastAsia="Times New Roman" w:hAnsi="Times New Roman" w:cs="Times New Roman"/>
          <w:spacing w:val="-17"/>
          <w:sz w:val="28"/>
          <w:szCs w:val="28"/>
          <w:lang w:val="uk-UA" w:eastAsia="ru-RU"/>
        </w:rPr>
        <w:t xml:space="preserve">              3. </w:t>
      </w:r>
      <w:r w:rsidRPr="00E87AAF">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E87AAF">
        <w:rPr>
          <w:rFonts w:ascii="Times New Roman" w:eastAsia="Times New Roman" w:hAnsi="Times New Roman" w:cs="Times New Roman"/>
          <w:spacing w:val="-1"/>
          <w:sz w:val="28"/>
          <w:szCs w:val="28"/>
          <w:lang w:val="uk-UA" w:eastAsia="ru-RU"/>
        </w:rPr>
        <w:t>із земель комунальної власності в оренду терміном на 10 років, що обліковуються з дати державної реєстрації договору, земельну ділянку площею 0,2119 га, місце розташування якої: Дніпропетровська область, Апостолівський район, м. Зеленодольськ, вул. Набережна ,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Зеленодольської міської ради №800 від 04.07.2014 року «Про розмір орендної плати за землю на 2015 рік» та №940 від 25.02.2015 року «Про внесення змін до рішення Зеленодольської міської ради від 04.07.2014 року №800 «Про розмір орендної плати за землю на 2015 рік»  в розмірі 8,10 грн за 1 кв. м. на рік.</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5.</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E87AAF" w:rsidRPr="00E87AAF" w:rsidRDefault="00E87AAF" w:rsidP="00E87AAF">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E87AA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ня в натурі (на місцевості) меж земельних ділянок;</w:t>
      </w:r>
    </w:p>
    <w:p w:rsidR="00E87AAF" w:rsidRPr="00E87AAF" w:rsidRDefault="00E87AAF" w:rsidP="00E87AA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E87AAF">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повідно до закону;</w:t>
      </w:r>
    </w:p>
    <w:p w:rsidR="00E87AAF" w:rsidRPr="00E87AAF" w:rsidRDefault="00E87AAF" w:rsidP="00E87AAF">
      <w:pPr>
        <w:spacing w:after="0" w:line="240" w:lineRule="auto"/>
        <w:rPr>
          <w:rFonts w:ascii="Times New Roman" w:eastAsia="Times New Roman" w:hAnsi="Times New Roman" w:cs="Times New Roman"/>
          <w:spacing w:val="-4"/>
          <w:sz w:val="28"/>
          <w:szCs w:val="28"/>
          <w:lang w:val="uk-UA" w:eastAsia="ru-RU"/>
        </w:rPr>
      </w:pPr>
      <w:r w:rsidRPr="00E87AAF">
        <w:rPr>
          <w:rFonts w:ascii="Times New Roman" w:eastAsia="Times New Roman" w:hAnsi="Times New Roman" w:cs="Times New Roman"/>
          <w:sz w:val="28"/>
          <w:szCs w:val="28"/>
          <w:lang w:val="uk-UA" w:eastAsia="ru-RU"/>
        </w:rPr>
        <w:t xml:space="preserve">          5.3 </w:t>
      </w:r>
      <w:r w:rsidRPr="00E87AA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E87AAF">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E87AAF">
        <w:rPr>
          <w:rFonts w:ascii="Times New Roman" w:eastAsia="Times New Roman" w:hAnsi="Times New Roman" w:cs="Times New Roman"/>
          <w:sz w:val="28"/>
          <w:szCs w:val="28"/>
          <w:lang w:val="uk-UA" w:eastAsia="ru-RU"/>
        </w:rPr>
        <w:softHyphen/>
        <w:t>ня і архітектури  АРДА та відділу Держземагентства в Апостолівському  районі Дніпропетровської області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3"/>
          <w:sz w:val="28"/>
          <w:szCs w:val="28"/>
          <w:lang w:val="uk-UA" w:eastAsia="ru-RU"/>
        </w:rPr>
        <w:lastRenderedPageBreak/>
        <w:t xml:space="preserve">             5.4</w:t>
      </w:r>
      <w:r w:rsidRPr="00E87AA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E87AAF" w:rsidRPr="00E87AAF" w:rsidRDefault="00E87AAF" w:rsidP="00E87AAF">
      <w:pPr>
        <w:spacing w:after="0" w:line="240" w:lineRule="auto"/>
        <w:jc w:val="both"/>
        <w:rPr>
          <w:rFonts w:ascii="Times New Roman" w:eastAsia="Times New Roman" w:hAnsi="Times New Roman" w:cs="Times New Roman"/>
          <w:sz w:val="28"/>
          <w:szCs w:val="28"/>
          <w:lang w:eastAsia="ru-RU"/>
        </w:rPr>
      </w:pPr>
      <w:r w:rsidRPr="00E87AAF">
        <w:rPr>
          <w:rFonts w:ascii="Times New Roman" w:eastAsia="Times New Roman" w:hAnsi="Times New Roman" w:cs="Times New Roman"/>
          <w:sz w:val="28"/>
          <w:szCs w:val="28"/>
          <w:lang w:val="uk-UA" w:eastAsia="ru-RU"/>
        </w:rPr>
        <w:t>ст. 96 Земельного кодексу України.</w:t>
      </w:r>
    </w:p>
    <w:p w:rsidR="00E87AAF" w:rsidRPr="00E87AAF" w:rsidRDefault="00E87AAF" w:rsidP="00E87AAF">
      <w:pPr>
        <w:spacing w:after="0" w:line="240" w:lineRule="auto"/>
        <w:rPr>
          <w:rFonts w:ascii="Times New Roman" w:eastAsia="Times New Roman" w:hAnsi="Times New Roman" w:cs="Times New Roman"/>
          <w:sz w:val="28"/>
          <w:szCs w:val="28"/>
          <w:lang w:eastAsia="ru-RU"/>
        </w:rPr>
      </w:pPr>
      <w:r w:rsidRPr="00E87AAF">
        <w:rPr>
          <w:rFonts w:ascii="Times New Roman" w:eastAsia="Times New Roman" w:hAnsi="Times New Roman" w:cs="Times New Roman"/>
          <w:spacing w:val="-16"/>
          <w:sz w:val="28"/>
          <w:szCs w:val="28"/>
          <w:lang w:val="uk-UA" w:eastAsia="ru-RU"/>
        </w:rPr>
        <w:t xml:space="preserve">                6.</w:t>
      </w:r>
      <w:r w:rsidRPr="00E87AAF">
        <w:rPr>
          <w:rFonts w:ascii="Times New Roman" w:eastAsia="Times New Roman" w:hAnsi="Times New Roman" w:cs="Times New Roman"/>
          <w:sz w:val="28"/>
          <w:szCs w:val="28"/>
          <w:lang w:val="uk-UA" w:eastAsia="ru-RU"/>
        </w:rPr>
        <w:tab/>
      </w:r>
      <w:r w:rsidRPr="00E87AAF">
        <w:rPr>
          <w:rFonts w:ascii="Times New Roman" w:eastAsia="Times New Roman" w:hAnsi="Times New Roman" w:cs="Times New Roman"/>
          <w:spacing w:val="-2"/>
          <w:sz w:val="28"/>
          <w:szCs w:val="28"/>
          <w:lang w:val="uk-UA" w:eastAsia="ru-RU"/>
        </w:rPr>
        <w:t xml:space="preserve">Рекомендувати відділу Держземагентства </w:t>
      </w:r>
      <w:r w:rsidRPr="00E87AAF">
        <w:rPr>
          <w:rFonts w:ascii="Times New Roman" w:eastAsia="Times New Roman" w:hAnsi="Times New Roman" w:cs="Times New Roman"/>
          <w:spacing w:val="-5"/>
          <w:sz w:val="28"/>
          <w:szCs w:val="28"/>
          <w:lang w:val="uk-UA" w:eastAsia="ru-RU"/>
        </w:rPr>
        <w:t xml:space="preserve">в Апостолівському  районі </w:t>
      </w:r>
      <w:r w:rsidRPr="00E87AAF">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eastAsia="ru-RU"/>
        </w:rPr>
        <w:t xml:space="preserve">           7 .</w:t>
      </w:r>
      <w:r w:rsidRPr="00E87AAF">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Default="00E87AAF" w:rsidP="00E87AAF">
      <w:pPr>
        <w:keepNext/>
        <w:spacing w:after="0" w:line="240" w:lineRule="auto"/>
        <w:outlineLvl w:val="0"/>
        <w:rPr>
          <w:rFonts w:ascii="Times New Roman" w:eastAsia="Times New Roman" w:hAnsi="Times New Roman" w:cs="Times New Roman"/>
          <w:b/>
          <w:sz w:val="28"/>
          <w:szCs w:val="28"/>
          <w:lang w:val="uk-UA" w:eastAsia="ru-RU"/>
        </w:rPr>
      </w:pPr>
    </w:p>
    <w:p w:rsid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p>
    <w:p w:rsid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Pr>
          <w:rFonts w:ascii="Times New Roman" w:eastAsia="Times New Roman" w:hAnsi="Times New Roman" w:cs="Times New Roman"/>
          <w:sz w:val="28"/>
          <w:szCs w:val="28"/>
          <w:lang w:eastAsia="ru-RU"/>
        </w:rPr>
        <w:t xml:space="preserve"> </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1049</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iCs/>
          <w:spacing w:val="-5"/>
          <w:sz w:val="28"/>
          <w:szCs w:val="28"/>
          <w:lang w:val="uk-UA" w:eastAsia="ru-RU"/>
        </w:rPr>
        <w:t>Про затвердження проекту земле</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b/>
          <w:i/>
          <w:iCs/>
          <w:spacing w:val="-2"/>
          <w:sz w:val="28"/>
          <w:szCs w:val="28"/>
          <w:lang w:val="uk-UA" w:eastAsia="ru-RU"/>
        </w:rPr>
        <w:t xml:space="preserve">ділянки   </w:t>
      </w:r>
      <w:r w:rsidRPr="00E87AAF">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b/>
          <w:i/>
          <w:iCs/>
          <w:spacing w:val="-5"/>
          <w:sz w:val="28"/>
          <w:szCs w:val="28"/>
          <w:lang w:val="uk-UA" w:eastAsia="ru-RU"/>
        </w:rPr>
        <w:t>реєстрацію права комунальної вла</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сності на неї  та надання її в  оренду для</w:t>
      </w:r>
      <w:r w:rsidRPr="00E87AAF">
        <w:rPr>
          <w:rFonts w:ascii="Times New Roman" w:eastAsia="Times New Roman" w:hAnsi="Times New Roman" w:cs="Times New Roman"/>
          <w:spacing w:val="-1"/>
          <w:sz w:val="28"/>
          <w:szCs w:val="28"/>
          <w:lang w:val="uk-UA" w:eastAsia="ru-RU"/>
        </w:rPr>
        <w:t xml:space="preserve"> </w:t>
      </w:r>
      <w:r w:rsidRPr="00E87AAF">
        <w:rPr>
          <w:rFonts w:ascii="Times New Roman" w:eastAsia="Times New Roman" w:hAnsi="Times New Roman" w:cs="Times New Roman"/>
          <w:b/>
          <w:i/>
          <w:spacing w:val="-1"/>
          <w:sz w:val="28"/>
          <w:szCs w:val="28"/>
          <w:lang w:val="uk-UA" w:eastAsia="ru-RU"/>
        </w:rPr>
        <w:t>розміщення та експлуатації насосної станції технічної води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7"/>
          <w:sz w:val="28"/>
          <w:szCs w:val="28"/>
          <w:lang w:val="uk-UA" w:eastAsia="ru-RU"/>
        </w:rPr>
        <w:t xml:space="preserve">            Розглянувши заяву (вх.№629/02-12 від 06.07.2015)  </w:t>
      </w:r>
      <w:r w:rsidRPr="00E87AAF">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E87AAF">
        <w:rPr>
          <w:rFonts w:ascii="Times New Roman" w:eastAsia="Times New Roman" w:hAnsi="Times New Roman" w:cs="Times New Roman"/>
          <w:spacing w:val="-7"/>
          <w:sz w:val="28"/>
          <w:szCs w:val="28"/>
          <w:lang w:val="uk-UA" w:eastAsia="ru-RU"/>
        </w:rPr>
        <w:t xml:space="preserve">  </w:t>
      </w:r>
      <w:r w:rsidRPr="00E87AAF">
        <w:rPr>
          <w:rFonts w:ascii="Times New Roman" w:eastAsia="Times New Roman" w:hAnsi="Times New Roman" w:cs="Times New Roman"/>
          <w:spacing w:val="-6"/>
          <w:sz w:val="28"/>
          <w:szCs w:val="28"/>
          <w:lang w:val="uk-UA" w:eastAsia="ru-RU"/>
        </w:rPr>
        <w:t xml:space="preserve">про </w:t>
      </w:r>
      <w:r w:rsidRPr="00E87AAF">
        <w:rPr>
          <w:rFonts w:ascii="Times New Roman" w:eastAsia="Times New Roman" w:hAnsi="Times New Roman" w:cs="Times New Roman"/>
          <w:iCs/>
          <w:spacing w:val="-5"/>
          <w:sz w:val="28"/>
          <w:szCs w:val="28"/>
          <w:lang w:val="uk-UA" w:eastAsia="ru-RU"/>
        </w:rPr>
        <w:t>затвердження проекту земле</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iCs/>
          <w:spacing w:val="-2"/>
          <w:sz w:val="28"/>
          <w:szCs w:val="28"/>
          <w:lang w:val="uk-UA" w:eastAsia="ru-RU"/>
        </w:rPr>
        <w:t>ділянки</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iCs/>
          <w:spacing w:val="-5"/>
          <w:sz w:val="28"/>
          <w:szCs w:val="28"/>
          <w:lang w:val="uk-UA" w:eastAsia="ru-RU"/>
        </w:rPr>
        <w:t>реєстрацію права комунальної вла</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сності на неї  та надання її  в  оренду</w:t>
      </w:r>
      <w:r w:rsidRPr="00E87AAF">
        <w:rPr>
          <w:rFonts w:ascii="Times New Roman" w:eastAsia="Times New Roman" w:hAnsi="Times New Roman" w:cs="Times New Roman"/>
          <w:b/>
          <w:i/>
          <w:iCs/>
          <w:spacing w:val="-3"/>
          <w:sz w:val="28"/>
          <w:szCs w:val="28"/>
          <w:lang w:val="uk-UA" w:eastAsia="ru-RU"/>
        </w:rPr>
        <w:t xml:space="preserve"> </w:t>
      </w:r>
      <w:r w:rsidRPr="00E87AAF">
        <w:rPr>
          <w:rFonts w:ascii="Times New Roman" w:eastAsia="Times New Roman" w:hAnsi="Times New Roman" w:cs="Times New Roman"/>
          <w:iCs/>
          <w:spacing w:val="-3"/>
          <w:sz w:val="28"/>
          <w:szCs w:val="28"/>
          <w:lang w:val="uk-UA" w:eastAsia="ru-RU"/>
        </w:rPr>
        <w:t>для</w:t>
      </w:r>
      <w:r w:rsidRPr="00E87AAF">
        <w:rPr>
          <w:rFonts w:ascii="Times New Roman" w:eastAsia="Times New Roman" w:hAnsi="Times New Roman" w:cs="Times New Roman"/>
          <w:spacing w:val="-1"/>
          <w:sz w:val="28"/>
          <w:szCs w:val="28"/>
          <w:lang w:val="uk-UA" w:eastAsia="ru-RU"/>
        </w:rPr>
        <w:t xml:space="preserve"> розміщення та експлуатації насосної станції технічної води</w:t>
      </w:r>
      <w:r w:rsidRPr="00E87AA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28"/>
          <w:sz w:val="28"/>
          <w:szCs w:val="28"/>
          <w:lang w:val="uk-UA" w:eastAsia="ru-RU"/>
        </w:rPr>
        <w:t xml:space="preserve">                    1.</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pacing w:val="-1"/>
          <w:sz w:val="28"/>
          <w:szCs w:val="28"/>
          <w:lang w:val="uk-UA" w:eastAsia="ru-RU"/>
        </w:rPr>
        <w:t>Затвердити проект землеустрою щодо відведення земельної ділянки в оренду</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r w:rsidRPr="00E87AAF">
        <w:rPr>
          <w:rFonts w:ascii="Times New Roman" w:eastAsia="Times New Roman" w:hAnsi="Times New Roman" w:cs="Times New Roman"/>
          <w:spacing w:val="-1"/>
          <w:sz w:val="28"/>
          <w:szCs w:val="28"/>
          <w:lang w:val="uk-UA" w:eastAsia="ru-RU"/>
        </w:rPr>
        <w:t xml:space="preserve">, площею 0,1455 га, місце розташування якої: Дніпропетровська область, Апостолівський район, м. Зеленодольськ, вул.Н. Малаєвої, 3б,  кадастровий номер земельної ділянки 1220310300:02:005:0002,  </w:t>
      </w:r>
      <w:r w:rsidRPr="00E87AAF">
        <w:rPr>
          <w:rFonts w:ascii="Times New Roman" w:eastAsia="Times New Roman" w:hAnsi="Times New Roman" w:cs="Times New Roman"/>
          <w:spacing w:val="-1"/>
          <w:sz w:val="28"/>
          <w:szCs w:val="28"/>
          <w:lang w:val="uk-UA" w:eastAsia="ru-RU"/>
        </w:rPr>
        <w:lastRenderedPageBreak/>
        <w:t>цільове 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0,1455 га, місце розташування якої: Дніпропетровська область, Апостолівський район, м. Зеленодольськ, вул.Н. Малаєвої,3б,  кадастровий номер земельної ділянки 1220310300:02:005:0002,  цільове 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E87AAF">
        <w:rPr>
          <w:rFonts w:ascii="Times New Roman" w:eastAsia="Times New Roman" w:hAnsi="Times New Roman" w:cs="Times New Roman"/>
          <w:spacing w:val="-17"/>
          <w:sz w:val="28"/>
          <w:szCs w:val="28"/>
          <w:lang w:val="uk-UA" w:eastAsia="ru-RU"/>
        </w:rPr>
        <w:t xml:space="preserve">             3. </w:t>
      </w:r>
      <w:r w:rsidRPr="00E87AAF">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E87AAF">
        <w:rPr>
          <w:rFonts w:ascii="Times New Roman" w:eastAsia="Times New Roman" w:hAnsi="Times New Roman" w:cs="Times New Roman"/>
          <w:spacing w:val="-1"/>
          <w:sz w:val="28"/>
          <w:szCs w:val="28"/>
          <w:lang w:val="uk-UA" w:eastAsia="ru-RU"/>
        </w:rPr>
        <w:t>із земель комунальної власності в оренду  терміном на 10 років, що обліковуються з дати державної реєстрації договору, земельну ділянку площею 0,1455 га, місце розташування якої: Дніпропетровська область, Апостолівський район, м. Зеленодольськ, вул. Н. Малаєвої, 3б,  кадастровий номер земельної ділянки 1220310300:02:005:0002,  цільове 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Зеленодольської міської ради №800 від 04.07.2014 року «Про розмір орендної плати за землю на 2015 рік» та №940 від 25.02.2015 року «Про внесення змін до рішення Зеленодольської міської ради від 04.07.2014 року №800 «Про розмір орендної плати за землю на 2015 рік»  в розмірі 8,10 грн за 1 кв. м. на рік.</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5.</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E87AAF" w:rsidRPr="00E87AAF" w:rsidRDefault="00E87AAF" w:rsidP="00E87AAF">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E87AA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ня в натурі (на місцевості) меж земельних ділянок;</w:t>
      </w:r>
    </w:p>
    <w:p w:rsidR="00E87AAF" w:rsidRPr="00E87AAF" w:rsidRDefault="00E87AAF" w:rsidP="00E87AA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E87AAF">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повідно до закону;</w:t>
      </w:r>
    </w:p>
    <w:p w:rsidR="00E87AAF" w:rsidRPr="00E87AAF" w:rsidRDefault="00E87AAF" w:rsidP="00E87AAF">
      <w:pPr>
        <w:spacing w:after="0" w:line="240" w:lineRule="auto"/>
        <w:rPr>
          <w:rFonts w:ascii="Times New Roman" w:eastAsia="Times New Roman" w:hAnsi="Times New Roman" w:cs="Times New Roman"/>
          <w:spacing w:val="-4"/>
          <w:sz w:val="28"/>
          <w:szCs w:val="28"/>
          <w:lang w:val="uk-UA" w:eastAsia="ru-RU"/>
        </w:rPr>
      </w:pPr>
      <w:r w:rsidRPr="00E87AAF">
        <w:rPr>
          <w:rFonts w:ascii="Times New Roman" w:eastAsia="Times New Roman" w:hAnsi="Times New Roman" w:cs="Times New Roman"/>
          <w:sz w:val="28"/>
          <w:szCs w:val="28"/>
          <w:lang w:val="uk-UA" w:eastAsia="ru-RU"/>
        </w:rPr>
        <w:t xml:space="preserve">          5.3 </w:t>
      </w:r>
      <w:r w:rsidRPr="00E87AA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E87AAF">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E87AAF">
        <w:rPr>
          <w:rFonts w:ascii="Times New Roman" w:eastAsia="Times New Roman" w:hAnsi="Times New Roman" w:cs="Times New Roman"/>
          <w:sz w:val="28"/>
          <w:szCs w:val="28"/>
          <w:lang w:val="uk-UA" w:eastAsia="ru-RU"/>
        </w:rPr>
        <w:softHyphen/>
        <w:t>ня і архітектури  АРДА та відділу Держземагентства в Апостолівському  районі Дніпропетровської області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3"/>
          <w:sz w:val="28"/>
          <w:szCs w:val="28"/>
          <w:lang w:val="uk-UA" w:eastAsia="ru-RU"/>
        </w:rPr>
        <w:t xml:space="preserve">             5.4</w:t>
      </w:r>
      <w:r w:rsidRPr="00E87AA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E87AAF" w:rsidRPr="00E87AAF" w:rsidRDefault="00E87AAF" w:rsidP="00E87AAF">
      <w:pPr>
        <w:spacing w:after="0" w:line="240" w:lineRule="auto"/>
        <w:jc w:val="both"/>
        <w:rPr>
          <w:rFonts w:ascii="Times New Roman" w:eastAsia="Times New Roman" w:hAnsi="Times New Roman" w:cs="Times New Roman"/>
          <w:sz w:val="28"/>
          <w:szCs w:val="28"/>
          <w:lang w:eastAsia="ru-RU"/>
        </w:rPr>
      </w:pPr>
      <w:r w:rsidRPr="00E87AAF">
        <w:rPr>
          <w:rFonts w:ascii="Times New Roman" w:eastAsia="Times New Roman" w:hAnsi="Times New Roman" w:cs="Times New Roman"/>
          <w:sz w:val="28"/>
          <w:szCs w:val="28"/>
          <w:lang w:val="uk-UA" w:eastAsia="ru-RU"/>
        </w:rPr>
        <w:t>ст. 96 Земельного кодексу України.</w:t>
      </w:r>
    </w:p>
    <w:p w:rsidR="00E87AAF" w:rsidRPr="00E87AAF" w:rsidRDefault="00E87AAF" w:rsidP="00E87AAF">
      <w:pPr>
        <w:spacing w:after="0" w:line="240" w:lineRule="auto"/>
        <w:rPr>
          <w:rFonts w:ascii="Times New Roman" w:eastAsia="Times New Roman" w:hAnsi="Times New Roman" w:cs="Times New Roman"/>
          <w:sz w:val="28"/>
          <w:szCs w:val="28"/>
          <w:lang w:eastAsia="ru-RU"/>
        </w:rPr>
      </w:pPr>
      <w:r w:rsidRPr="00E87AAF">
        <w:rPr>
          <w:rFonts w:ascii="Times New Roman" w:eastAsia="Times New Roman" w:hAnsi="Times New Roman" w:cs="Times New Roman"/>
          <w:spacing w:val="-16"/>
          <w:sz w:val="28"/>
          <w:szCs w:val="28"/>
          <w:lang w:val="uk-UA" w:eastAsia="ru-RU"/>
        </w:rPr>
        <w:t xml:space="preserve">                6.</w:t>
      </w:r>
      <w:r w:rsidRPr="00E87AAF">
        <w:rPr>
          <w:rFonts w:ascii="Times New Roman" w:eastAsia="Times New Roman" w:hAnsi="Times New Roman" w:cs="Times New Roman"/>
          <w:sz w:val="28"/>
          <w:szCs w:val="28"/>
          <w:lang w:val="uk-UA" w:eastAsia="ru-RU"/>
        </w:rPr>
        <w:tab/>
      </w:r>
      <w:r w:rsidRPr="00E87AAF">
        <w:rPr>
          <w:rFonts w:ascii="Times New Roman" w:eastAsia="Times New Roman" w:hAnsi="Times New Roman" w:cs="Times New Roman"/>
          <w:spacing w:val="-2"/>
          <w:sz w:val="28"/>
          <w:szCs w:val="28"/>
          <w:lang w:val="uk-UA" w:eastAsia="ru-RU"/>
        </w:rPr>
        <w:t xml:space="preserve">Рекомендувати відділу Держземагентства </w:t>
      </w:r>
      <w:r w:rsidRPr="00E87AAF">
        <w:rPr>
          <w:rFonts w:ascii="Times New Roman" w:eastAsia="Times New Roman" w:hAnsi="Times New Roman" w:cs="Times New Roman"/>
          <w:spacing w:val="-5"/>
          <w:sz w:val="28"/>
          <w:szCs w:val="28"/>
          <w:lang w:val="uk-UA" w:eastAsia="ru-RU"/>
        </w:rPr>
        <w:t xml:space="preserve">в Апостолівському  районі </w:t>
      </w:r>
      <w:r w:rsidRPr="00E87AAF">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eastAsia="ru-RU"/>
        </w:rPr>
        <w:lastRenderedPageBreak/>
        <w:t xml:space="preserve">           7 .</w:t>
      </w:r>
      <w:r w:rsidRPr="00E87AAF">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Default="00E87AAF" w:rsidP="00E87AAF">
      <w:pPr>
        <w:rPr>
          <w:rFonts w:ascii="Times New Roman" w:eastAsia="Times New Roman" w:hAnsi="Times New Roman" w:cs="Times New Roman"/>
          <w:b/>
          <w:sz w:val="28"/>
          <w:szCs w:val="28"/>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1050</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iCs/>
          <w:spacing w:val="-5"/>
          <w:sz w:val="28"/>
          <w:szCs w:val="28"/>
          <w:lang w:val="uk-UA" w:eastAsia="ru-RU"/>
        </w:rPr>
        <w:t>Про затвердження проекту земле</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b/>
          <w:i/>
          <w:iCs/>
          <w:spacing w:val="-2"/>
          <w:sz w:val="28"/>
          <w:szCs w:val="28"/>
          <w:lang w:val="uk-UA" w:eastAsia="ru-RU"/>
        </w:rPr>
        <w:t xml:space="preserve">ділянки   </w:t>
      </w:r>
      <w:r w:rsidRPr="00E87AAF">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b/>
          <w:i/>
          <w:iCs/>
          <w:spacing w:val="-5"/>
          <w:sz w:val="28"/>
          <w:szCs w:val="28"/>
          <w:lang w:val="uk-UA" w:eastAsia="ru-RU"/>
        </w:rPr>
        <w:t>реєстрацію права комунальної вла</w:t>
      </w:r>
      <w:r w:rsidRPr="00E87AAF">
        <w:rPr>
          <w:rFonts w:ascii="Times New Roman" w:eastAsia="Times New Roman" w:hAnsi="Times New Roman" w:cs="Times New Roman"/>
          <w:b/>
          <w:i/>
          <w:iCs/>
          <w:spacing w:val="-5"/>
          <w:sz w:val="28"/>
          <w:szCs w:val="28"/>
          <w:lang w:val="uk-UA" w:eastAsia="ru-RU"/>
        </w:rPr>
        <w:softHyphen/>
      </w:r>
      <w:r w:rsidRPr="00E87AAF">
        <w:rPr>
          <w:rFonts w:ascii="Times New Roman" w:eastAsia="Times New Roman" w:hAnsi="Times New Roman" w:cs="Times New Roman"/>
          <w:b/>
          <w:i/>
          <w:iCs/>
          <w:spacing w:val="-3"/>
          <w:sz w:val="28"/>
          <w:szCs w:val="28"/>
          <w:lang w:val="uk-UA" w:eastAsia="ru-RU"/>
        </w:rPr>
        <w:t>сності на неї  та надання її в  оренду</w:t>
      </w:r>
      <w:r w:rsidRPr="00E87AAF">
        <w:rPr>
          <w:rFonts w:ascii="Times New Roman" w:eastAsia="Times New Roman" w:hAnsi="Times New Roman" w:cs="Times New Roman"/>
          <w:spacing w:val="-1"/>
          <w:sz w:val="28"/>
          <w:szCs w:val="28"/>
          <w:lang w:val="uk-UA" w:eastAsia="ru-RU"/>
        </w:rPr>
        <w:t xml:space="preserve"> </w:t>
      </w:r>
      <w:r w:rsidRPr="00E87AAF">
        <w:rPr>
          <w:rFonts w:ascii="Times New Roman" w:eastAsia="Times New Roman" w:hAnsi="Times New Roman" w:cs="Times New Roman"/>
          <w:b/>
          <w:i/>
          <w:spacing w:val="-1"/>
          <w:sz w:val="28"/>
          <w:szCs w:val="28"/>
          <w:lang w:val="uk-UA" w:eastAsia="ru-RU"/>
        </w:rPr>
        <w:t>для розміщення та експлуатації адміністративної будівлі</w:t>
      </w:r>
    </w:p>
    <w:p w:rsidR="00E87AAF" w:rsidRPr="00E87AAF" w:rsidRDefault="00E87AAF" w:rsidP="00E87AAF">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7"/>
          <w:sz w:val="28"/>
          <w:szCs w:val="28"/>
          <w:lang w:val="uk-UA" w:eastAsia="ru-RU"/>
        </w:rPr>
        <w:t xml:space="preserve">            Розглянувши заяву (вх.№631/02-12 від 06.07.2015)  </w:t>
      </w:r>
      <w:r w:rsidRPr="00E87AAF">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E87AAF">
        <w:rPr>
          <w:rFonts w:ascii="Times New Roman" w:eastAsia="Times New Roman" w:hAnsi="Times New Roman" w:cs="Times New Roman"/>
          <w:spacing w:val="-7"/>
          <w:sz w:val="28"/>
          <w:szCs w:val="28"/>
          <w:lang w:val="uk-UA" w:eastAsia="ru-RU"/>
        </w:rPr>
        <w:t xml:space="preserve">  </w:t>
      </w:r>
      <w:r w:rsidRPr="00E87AAF">
        <w:rPr>
          <w:rFonts w:ascii="Times New Roman" w:eastAsia="Times New Roman" w:hAnsi="Times New Roman" w:cs="Times New Roman"/>
          <w:spacing w:val="-6"/>
          <w:sz w:val="28"/>
          <w:szCs w:val="28"/>
          <w:lang w:val="uk-UA" w:eastAsia="ru-RU"/>
        </w:rPr>
        <w:t xml:space="preserve">про </w:t>
      </w:r>
      <w:r w:rsidRPr="00E87AAF">
        <w:rPr>
          <w:rFonts w:ascii="Times New Roman" w:eastAsia="Times New Roman" w:hAnsi="Times New Roman" w:cs="Times New Roman"/>
          <w:iCs/>
          <w:spacing w:val="-5"/>
          <w:sz w:val="28"/>
          <w:szCs w:val="28"/>
          <w:lang w:val="uk-UA" w:eastAsia="ru-RU"/>
        </w:rPr>
        <w:t>затвердження проекту земле</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E87AAF">
        <w:rPr>
          <w:rFonts w:ascii="Times New Roman" w:eastAsia="Times New Roman" w:hAnsi="Times New Roman" w:cs="Times New Roman"/>
          <w:iCs/>
          <w:spacing w:val="-2"/>
          <w:sz w:val="28"/>
          <w:szCs w:val="28"/>
          <w:lang w:val="uk-UA" w:eastAsia="ru-RU"/>
        </w:rPr>
        <w:t>ділянки</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E87AAF">
        <w:rPr>
          <w:rFonts w:ascii="Times New Roman" w:eastAsia="Times New Roman" w:hAnsi="Times New Roman" w:cs="Times New Roman"/>
          <w:iCs/>
          <w:spacing w:val="-5"/>
          <w:sz w:val="28"/>
          <w:szCs w:val="28"/>
          <w:lang w:val="uk-UA" w:eastAsia="ru-RU"/>
        </w:rPr>
        <w:t>реєстрацію права комунальної вла</w:t>
      </w:r>
      <w:r w:rsidRPr="00E87AAF">
        <w:rPr>
          <w:rFonts w:ascii="Times New Roman" w:eastAsia="Times New Roman" w:hAnsi="Times New Roman" w:cs="Times New Roman"/>
          <w:iCs/>
          <w:spacing w:val="-5"/>
          <w:sz w:val="28"/>
          <w:szCs w:val="28"/>
          <w:lang w:val="uk-UA" w:eastAsia="ru-RU"/>
        </w:rPr>
        <w:softHyphen/>
      </w:r>
      <w:r w:rsidRPr="00E87AAF">
        <w:rPr>
          <w:rFonts w:ascii="Times New Roman" w:eastAsia="Times New Roman" w:hAnsi="Times New Roman" w:cs="Times New Roman"/>
          <w:iCs/>
          <w:spacing w:val="-3"/>
          <w:sz w:val="28"/>
          <w:szCs w:val="28"/>
          <w:lang w:val="uk-UA" w:eastAsia="ru-RU"/>
        </w:rPr>
        <w:t>сності на неї  та надання її  в  оренду</w:t>
      </w:r>
      <w:r w:rsidRPr="00E87AAF">
        <w:rPr>
          <w:rFonts w:ascii="Times New Roman" w:eastAsia="Times New Roman" w:hAnsi="Times New Roman" w:cs="Times New Roman"/>
          <w:b/>
          <w:i/>
          <w:spacing w:val="-1"/>
          <w:sz w:val="28"/>
          <w:szCs w:val="28"/>
          <w:lang w:val="uk-UA" w:eastAsia="ru-RU"/>
        </w:rPr>
        <w:t xml:space="preserve"> </w:t>
      </w:r>
      <w:r w:rsidRPr="00E87AAF">
        <w:rPr>
          <w:rFonts w:ascii="Times New Roman" w:eastAsia="Times New Roman" w:hAnsi="Times New Roman" w:cs="Times New Roman"/>
          <w:spacing w:val="-1"/>
          <w:sz w:val="28"/>
          <w:szCs w:val="28"/>
          <w:lang w:val="uk-UA" w:eastAsia="ru-RU"/>
        </w:rPr>
        <w:t>для розміщення та експлуатації адміністративної будівлі</w:t>
      </w:r>
      <w:r w:rsidRPr="00E87AA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E87AAF" w:rsidRPr="00E87AAF" w:rsidRDefault="00E87AAF" w:rsidP="00E87AAF">
      <w:pPr>
        <w:shd w:val="clear" w:color="auto" w:fill="FFFFFF"/>
        <w:spacing w:after="0" w:line="322" w:lineRule="exact"/>
        <w:ind w:left="34"/>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hd w:val="clear" w:color="auto" w:fill="FFFFFF"/>
        <w:spacing w:after="0" w:line="322" w:lineRule="exact"/>
        <w:jc w:val="both"/>
        <w:rPr>
          <w:rFonts w:ascii="Times New Roman" w:eastAsia="Times New Roman" w:hAnsi="Times New Roman" w:cs="Times New Roman"/>
          <w:sz w:val="28"/>
          <w:szCs w:val="28"/>
          <w:lang w:val="uk-UA" w:eastAsia="ru-RU"/>
        </w:rPr>
      </w:pP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E87AAF">
        <w:rPr>
          <w:rFonts w:ascii="Times New Roman" w:eastAsia="Times New Roman" w:hAnsi="Times New Roman" w:cs="Times New Roman"/>
          <w:spacing w:val="-28"/>
          <w:sz w:val="28"/>
          <w:szCs w:val="28"/>
          <w:lang w:val="uk-UA" w:eastAsia="ru-RU"/>
        </w:rPr>
        <w:t xml:space="preserve">                    1.</w:t>
      </w:r>
      <w:r w:rsidRPr="00E87AAF">
        <w:rPr>
          <w:rFonts w:ascii="Times New Roman" w:eastAsia="Times New Roman" w:hAnsi="Times New Roman" w:cs="Times New Roman"/>
          <w:sz w:val="28"/>
          <w:szCs w:val="28"/>
          <w:lang w:val="uk-UA" w:eastAsia="ru-RU"/>
        </w:rPr>
        <w:t xml:space="preserve"> </w:t>
      </w:r>
      <w:r w:rsidRPr="00E87AAF">
        <w:rPr>
          <w:rFonts w:ascii="Times New Roman" w:eastAsia="Times New Roman" w:hAnsi="Times New Roman" w:cs="Times New Roman"/>
          <w:spacing w:val="-1"/>
          <w:sz w:val="28"/>
          <w:szCs w:val="28"/>
          <w:lang w:val="uk-UA" w:eastAsia="ru-RU"/>
        </w:rPr>
        <w:t>Затвердити проект землеустрою щодо відведення земельної ділянки в оренду</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r w:rsidRPr="00E87AAF">
        <w:rPr>
          <w:rFonts w:ascii="Times New Roman" w:eastAsia="Times New Roman" w:hAnsi="Times New Roman" w:cs="Times New Roman"/>
          <w:spacing w:val="-1"/>
          <w:sz w:val="28"/>
          <w:szCs w:val="28"/>
          <w:lang w:val="uk-UA" w:eastAsia="ru-RU"/>
        </w:rPr>
        <w:t xml:space="preserve">, площею 0,2100 га, місце розташування якої: Дніпропетровська область, Апостолівський район, м. Зеленодольськ, </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вул. К. Маркса, 20,  кадастровий номер земельної ділянки 1220310300:02:013:0007,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адміністративної будівлі.</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7"/>
          <w:sz w:val="28"/>
          <w:szCs w:val="28"/>
          <w:lang w:val="uk-UA" w:eastAsia="ru-RU"/>
        </w:rPr>
      </w:pPr>
      <w:r w:rsidRPr="00E87AAF">
        <w:rPr>
          <w:rFonts w:ascii="Times New Roman" w:eastAsia="Times New Roman" w:hAnsi="Times New Roman" w:cs="Times New Roman"/>
          <w:spacing w:val="-1"/>
          <w:sz w:val="28"/>
          <w:szCs w:val="28"/>
          <w:lang w:val="uk-UA" w:eastAsia="ru-RU"/>
        </w:rPr>
        <w:lastRenderedPageBreak/>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0,2100 га, місце розташування якої: Дніпропетровська область, Апостолівський район, м. Зеленодольськ, вул. К. Маркса, 20,  кадастровий номер земельної ділянки 1220310300:02:013:0007,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адміністративної будівлі.</w:t>
      </w:r>
      <w:r w:rsidRPr="00E87AAF">
        <w:rPr>
          <w:rFonts w:ascii="Times New Roman" w:eastAsia="Times New Roman" w:hAnsi="Times New Roman" w:cs="Times New Roman"/>
          <w:spacing w:val="-17"/>
          <w:sz w:val="28"/>
          <w:szCs w:val="28"/>
          <w:lang w:val="uk-UA" w:eastAsia="ru-RU"/>
        </w:rPr>
        <w:t xml:space="preserve">            </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E87AAF">
        <w:rPr>
          <w:rFonts w:ascii="Times New Roman" w:eastAsia="Times New Roman" w:hAnsi="Times New Roman" w:cs="Times New Roman"/>
          <w:spacing w:val="-17"/>
          <w:sz w:val="28"/>
          <w:szCs w:val="28"/>
          <w:lang w:val="uk-UA" w:eastAsia="ru-RU"/>
        </w:rPr>
        <w:t xml:space="preserve">              3. </w:t>
      </w:r>
      <w:r w:rsidRPr="00E87AAF">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E87AAF">
        <w:rPr>
          <w:rFonts w:ascii="Times New Roman" w:eastAsia="Times New Roman" w:hAnsi="Times New Roman" w:cs="Times New Roman"/>
          <w:spacing w:val="-1"/>
          <w:sz w:val="28"/>
          <w:szCs w:val="28"/>
          <w:lang w:val="uk-UA" w:eastAsia="ru-RU"/>
        </w:rPr>
        <w:t>із земель комунальної власності в оренду терміном на 10 років, що обліковуються з дати державної реєстрації договору, земельну ділянку площею 0,2100 га, місце розташування якої: Дніпропетровська область, Апостолівський район, м. Зеленодольськ, вул. К. Маркса, 20,  кадастровий номер земельної ділянки 1220310300:02:013:0007,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адміністративної будівлі.</w:t>
      </w:r>
    </w:p>
    <w:p w:rsidR="00E87AAF" w:rsidRPr="00E87AAF" w:rsidRDefault="00E87AAF" w:rsidP="00E87AAF">
      <w:pPr>
        <w:shd w:val="clear" w:color="auto" w:fill="FFFFFF"/>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Зеленодольської міської ради №800 від 04.07.2014 року «Про розмір орендної плати за землю на 2015 рік» та №940 від 25.02.2015 року «Про внесення змін до рішення Зеленодольської міської ради від 04.07.2014 року №800 «Про розмір орендної плати за землю на 2015 рік»  в розмірі 8,10 грн за 1 кв. м. на рік.</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
          <w:sz w:val="28"/>
          <w:szCs w:val="28"/>
          <w:lang w:val="uk-UA" w:eastAsia="ru-RU"/>
        </w:rPr>
        <w:t xml:space="preserve">          5.</w:t>
      </w:r>
      <w:r w:rsidRPr="00E87AAF">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E87AAF" w:rsidRPr="00E87AAF" w:rsidRDefault="00E87AAF" w:rsidP="00E87AAF">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E87AA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ня в натурі (на місцевості) меж земельних ділянок;</w:t>
      </w:r>
    </w:p>
    <w:p w:rsidR="00E87AAF" w:rsidRPr="00E87AAF" w:rsidRDefault="00E87AAF" w:rsidP="00E87AAF">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E87AAF">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E87AAF">
        <w:rPr>
          <w:rFonts w:ascii="Times New Roman" w:eastAsia="Times New Roman" w:hAnsi="Times New Roman" w:cs="Times New Roman"/>
          <w:spacing w:val="-1"/>
          <w:sz w:val="28"/>
          <w:szCs w:val="28"/>
          <w:lang w:val="uk-UA" w:eastAsia="ru-RU"/>
        </w:rPr>
        <w:softHyphen/>
      </w:r>
      <w:r w:rsidRPr="00E87AAF">
        <w:rPr>
          <w:rFonts w:ascii="Times New Roman" w:eastAsia="Times New Roman" w:hAnsi="Times New Roman" w:cs="Times New Roman"/>
          <w:sz w:val="28"/>
          <w:szCs w:val="28"/>
          <w:lang w:val="uk-UA" w:eastAsia="ru-RU"/>
        </w:rPr>
        <w:t>повідно до закону;</w:t>
      </w:r>
    </w:p>
    <w:p w:rsidR="00E87AAF" w:rsidRPr="00E87AAF" w:rsidRDefault="00E87AAF" w:rsidP="00E87AAF">
      <w:pPr>
        <w:spacing w:after="0" w:line="240" w:lineRule="auto"/>
        <w:rPr>
          <w:rFonts w:ascii="Times New Roman" w:eastAsia="Times New Roman" w:hAnsi="Times New Roman" w:cs="Times New Roman"/>
          <w:spacing w:val="-4"/>
          <w:sz w:val="28"/>
          <w:szCs w:val="28"/>
          <w:lang w:val="uk-UA" w:eastAsia="ru-RU"/>
        </w:rPr>
      </w:pPr>
      <w:r w:rsidRPr="00E87AAF">
        <w:rPr>
          <w:rFonts w:ascii="Times New Roman" w:eastAsia="Times New Roman" w:hAnsi="Times New Roman" w:cs="Times New Roman"/>
          <w:sz w:val="28"/>
          <w:szCs w:val="28"/>
          <w:lang w:val="uk-UA" w:eastAsia="ru-RU"/>
        </w:rPr>
        <w:t xml:space="preserve">          5.3 </w:t>
      </w:r>
      <w:r w:rsidRPr="00E87AA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E87AAF">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E87AAF">
        <w:rPr>
          <w:rFonts w:ascii="Times New Roman" w:eastAsia="Times New Roman" w:hAnsi="Times New Roman" w:cs="Times New Roman"/>
          <w:sz w:val="28"/>
          <w:szCs w:val="28"/>
          <w:lang w:val="uk-UA" w:eastAsia="ru-RU"/>
        </w:rPr>
        <w:softHyphen/>
        <w:t>ня і архітектури  АРДА та відділу Держземагентства в Апостолівському  районі Дніпропетровської області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pacing w:val="-13"/>
          <w:sz w:val="28"/>
          <w:szCs w:val="28"/>
          <w:lang w:val="uk-UA" w:eastAsia="ru-RU"/>
        </w:rPr>
        <w:t xml:space="preserve">             5.4</w:t>
      </w:r>
      <w:r w:rsidRPr="00E87AA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E87AAF" w:rsidRPr="00E87AAF" w:rsidRDefault="00E87AAF" w:rsidP="00E87AAF">
      <w:pPr>
        <w:spacing w:after="0" w:line="240" w:lineRule="auto"/>
        <w:jc w:val="both"/>
        <w:rPr>
          <w:rFonts w:ascii="Times New Roman" w:eastAsia="Times New Roman" w:hAnsi="Times New Roman" w:cs="Times New Roman"/>
          <w:sz w:val="28"/>
          <w:szCs w:val="28"/>
          <w:lang w:eastAsia="ru-RU"/>
        </w:rPr>
      </w:pPr>
      <w:r w:rsidRPr="00E87AAF">
        <w:rPr>
          <w:rFonts w:ascii="Times New Roman" w:eastAsia="Times New Roman" w:hAnsi="Times New Roman" w:cs="Times New Roman"/>
          <w:sz w:val="28"/>
          <w:szCs w:val="28"/>
          <w:lang w:val="uk-UA" w:eastAsia="ru-RU"/>
        </w:rPr>
        <w:t>ст. 96 Земельного кодексу України.</w:t>
      </w:r>
    </w:p>
    <w:p w:rsidR="00E87AAF" w:rsidRPr="00E87AAF" w:rsidRDefault="00E87AAF" w:rsidP="00E87AAF">
      <w:pPr>
        <w:spacing w:after="0" w:line="240" w:lineRule="auto"/>
        <w:rPr>
          <w:rFonts w:ascii="Times New Roman" w:eastAsia="Times New Roman" w:hAnsi="Times New Roman" w:cs="Times New Roman"/>
          <w:sz w:val="28"/>
          <w:szCs w:val="28"/>
          <w:lang w:eastAsia="ru-RU"/>
        </w:rPr>
      </w:pPr>
      <w:r w:rsidRPr="00E87AAF">
        <w:rPr>
          <w:rFonts w:ascii="Times New Roman" w:eastAsia="Times New Roman" w:hAnsi="Times New Roman" w:cs="Times New Roman"/>
          <w:spacing w:val="-16"/>
          <w:sz w:val="28"/>
          <w:szCs w:val="28"/>
          <w:lang w:val="uk-UA" w:eastAsia="ru-RU"/>
        </w:rPr>
        <w:t xml:space="preserve">                6.</w:t>
      </w:r>
      <w:r w:rsidRPr="00E87AAF">
        <w:rPr>
          <w:rFonts w:ascii="Times New Roman" w:eastAsia="Times New Roman" w:hAnsi="Times New Roman" w:cs="Times New Roman"/>
          <w:sz w:val="28"/>
          <w:szCs w:val="28"/>
          <w:lang w:val="uk-UA" w:eastAsia="ru-RU"/>
        </w:rPr>
        <w:tab/>
      </w:r>
      <w:r w:rsidRPr="00E87AAF">
        <w:rPr>
          <w:rFonts w:ascii="Times New Roman" w:eastAsia="Times New Roman" w:hAnsi="Times New Roman" w:cs="Times New Roman"/>
          <w:spacing w:val="-2"/>
          <w:sz w:val="28"/>
          <w:szCs w:val="28"/>
          <w:lang w:val="uk-UA" w:eastAsia="ru-RU"/>
        </w:rPr>
        <w:t xml:space="preserve">Рекомендувати відділу Держземагентства </w:t>
      </w:r>
      <w:r w:rsidRPr="00E87AAF">
        <w:rPr>
          <w:rFonts w:ascii="Times New Roman" w:eastAsia="Times New Roman" w:hAnsi="Times New Roman" w:cs="Times New Roman"/>
          <w:spacing w:val="-5"/>
          <w:sz w:val="28"/>
          <w:szCs w:val="28"/>
          <w:lang w:val="uk-UA" w:eastAsia="ru-RU"/>
        </w:rPr>
        <w:t xml:space="preserve">в Апостолівському  районі </w:t>
      </w:r>
      <w:r w:rsidRPr="00E87AAF">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eastAsia="ru-RU"/>
        </w:rPr>
        <w:t xml:space="preserve">           7 .</w:t>
      </w:r>
      <w:r w:rsidRPr="00E87AAF">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14 липня 2015 року                                                                     № 1051</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87AAF">
        <w:rPr>
          <w:rFonts w:ascii="Times New Roman" w:eastAsia="Times New Roman" w:hAnsi="Times New Roman" w:cs="Times New Roman"/>
          <w:sz w:val="28"/>
          <w:szCs w:val="28"/>
          <w:lang w:val="uk-UA" w:eastAsia="ru-RU"/>
        </w:rPr>
        <w:t xml:space="preserve">,  </w:t>
      </w:r>
      <w:r w:rsidRPr="00E87AAF">
        <w:rPr>
          <w:rFonts w:ascii="Times New Roman" w:eastAsia="Calibri" w:hAnsi="Times New Roman" w:cs="Times New Roman"/>
          <w:b/>
          <w:i/>
          <w:iCs/>
          <w:spacing w:val="-5"/>
          <w:sz w:val="28"/>
          <w:szCs w:val="28"/>
          <w:lang w:val="uk-UA" w:eastAsia="ru-RU"/>
        </w:rPr>
        <w:t>реєстрацію права комунальної вла</w:t>
      </w:r>
      <w:r w:rsidRPr="00E87AAF">
        <w:rPr>
          <w:rFonts w:ascii="Times New Roman" w:eastAsia="Calibri" w:hAnsi="Times New Roman" w:cs="Times New Roman"/>
          <w:b/>
          <w:i/>
          <w:iCs/>
          <w:spacing w:val="-5"/>
          <w:sz w:val="28"/>
          <w:szCs w:val="28"/>
          <w:lang w:val="uk-UA" w:eastAsia="ru-RU"/>
        </w:rPr>
        <w:softHyphen/>
      </w:r>
      <w:r w:rsidRPr="00E87AAF">
        <w:rPr>
          <w:rFonts w:ascii="Times New Roman" w:eastAsia="Calibri" w:hAnsi="Times New Roman" w:cs="Times New Roman"/>
          <w:b/>
          <w:i/>
          <w:iCs/>
          <w:spacing w:val="-3"/>
          <w:sz w:val="28"/>
          <w:szCs w:val="28"/>
          <w:lang w:val="uk-UA" w:eastAsia="ru-RU"/>
        </w:rPr>
        <w:t>сності на земельну ділянку  та укладення договору особового строкового сервітуту</w:t>
      </w: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Розглянувши заяву (вх. № А- 327 /02-9 від 08.07.2015 р.) фізичної </w:t>
      </w: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sz w:val="28"/>
          <w:szCs w:val="28"/>
          <w:lang w:val="uk-UA" w:eastAsia="ru-RU"/>
        </w:rPr>
        <w:t>особи - підприємця Антоновича Дениса Олександровича  про</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E87AAF">
        <w:rPr>
          <w:rFonts w:ascii="Times New Roman" w:eastAsia="Calibri" w:hAnsi="Times New Roman" w:cs="Times New Roman"/>
          <w:iCs/>
          <w:spacing w:val="-5"/>
          <w:sz w:val="28"/>
          <w:szCs w:val="28"/>
          <w:lang w:val="uk-UA" w:eastAsia="ru-RU"/>
        </w:rPr>
        <w:t>реєстрацію права комунальної вла</w:t>
      </w:r>
      <w:r w:rsidRPr="00E87AAF">
        <w:rPr>
          <w:rFonts w:ascii="Times New Roman" w:eastAsia="Calibri" w:hAnsi="Times New Roman" w:cs="Times New Roman"/>
          <w:iCs/>
          <w:spacing w:val="-5"/>
          <w:sz w:val="28"/>
          <w:szCs w:val="28"/>
          <w:lang w:val="uk-UA" w:eastAsia="ru-RU"/>
        </w:rPr>
        <w:softHyphen/>
      </w:r>
      <w:r w:rsidRPr="00E87AAF">
        <w:rPr>
          <w:rFonts w:ascii="Times New Roman" w:eastAsia="Calibri" w:hAnsi="Times New Roman" w:cs="Times New Roman"/>
          <w:iCs/>
          <w:spacing w:val="-3"/>
          <w:sz w:val="28"/>
          <w:szCs w:val="28"/>
          <w:lang w:val="uk-UA" w:eastAsia="ru-RU"/>
        </w:rPr>
        <w:t>сності на земельну ділянку  та укладення договору особового строкового сервітуту</w:t>
      </w:r>
      <w:r w:rsidRPr="00E87AA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ind w:left="720"/>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pacing w:after="0" w:line="240" w:lineRule="auto"/>
        <w:ind w:left="720"/>
        <w:jc w:val="both"/>
        <w:rPr>
          <w:rFonts w:ascii="Times New Roman" w:eastAsia="Times New Roman" w:hAnsi="Times New Roman" w:cs="Times New Roman"/>
          <w:b/>
          <w:sz w:val="28"/>
          <w:szCs w:val="28"/>
          <w:lang w:val="uk-UA" w:eastAsia="ru-RU"/>
        </w:rPr>
      </w:pP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Calibri" w:hAnsi="Times New Roman" w:cs="Times New Roman"/>
          <w:spacing w:val="-1"/>
          <w:sz w:val="28"/>
          <w:szCs w:val="28"/>
          <w:lang w:val="uk-UA" w:eastAsia="ru-RU"/>
        </w:rPr>
        <w:t xml:space="preserve">1.Затвердити </w:t>
      </w:r>
      <w:r w:rsidRPr="00E87AAF">
        <w:rPr>
          <w:rFonts w:ascii="Times New Roman" w:eastAsia="Times New Roman" w:hAnsi="Times New Roman" w:cs="Times New Roman"/>
          <w:sz w:val="28"/>
          <w:szCs w:val="28"/>
          <w:lang w:val="uk-UA" w:eastAsia="ru-RU"/>
        </w:rPr>
        <w:t xml:space="preserve">фізичній особі - підприємцю Антоновичу Денису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Олександровичу технічну документацію із землеустрою</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Calibri" w:hAnsi="Times New Roman" w:cs="Times New Roman"/>
          <w:spacing w:val="-1"/>
          <w:sz w:val="28"/>
          <w:szCs w:val="28"/>
          <w:lang w:val="uk-UA" w:eastAsia="ru-RU"/>
        </w:rPr>
        <w:t xml:space="preserve">щодо </w:t>
      </w:r>
      <w:r w:rsidRPr="00E87AAF">
        <w:rPr>
          <w:rFonts w:ascii="Times New Roman" w:eastAsia="Times New Roman" w:hAnsi="Times New Roman" w:cs="Times New Roman"/>
          <w:sz w:val="28"/>
          <w:szCs w:val="28"/>
          <w:lang w:val="uk-UA" w:eastAsia="ru-RU"/>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87AAF">
        <w:rPr>
          <w:rFonts w:ascii="Times New Roman" w:eastAsia="Calibri" w:hAnsi="Times New Roman" w:cs="Times New Roman"/>
          <w:spacing w:val="-1"/>
          <w:sz w:val="28"/>
          <w:szCs w:val="28"/>
          <w:lang w:val="uk-UA" w:eastAsia="ru-RU"/>
        </w:rPr>
        <w:t>, площею 0,0013 га, за адресою: пров. Молодіжний, б/н в м. Зеленодольську Апостолівського району Дніпропетровської області,з яких під проїздами, проходами та площадками 0,0013 га, кадастровий номер земельної ділянки 1220310300:02:015:0039. Згідно Витягу з Державного земельного кадастру про земельну ділянку (НВ-1202567352015, дата формування Витягу 07.07.2015 року), земельна ділянка  під тимчасовою спорудою 0,0029 га, кадастровий номер земельної ділянки 1220310300:02:002:0047.</w:t>
      </w:r>
    </w:p>
    <w:p w:rsidR="00E87AAF" w:rsidRPr="00E87AAF" w:rsidRDefault="00E87AAF" w:rsidP="00E87AAF">
      <w:pPr>
        <w:spacing w:after="0" w:line="240" w:lineRule="auto"/>
        <w:ind w:firstLine="708"/>
        <w:jc w:val="both"/>
        <w:rPr>
          <w:rFonts w:ascii="Times New Roman" w:eastAsia="Calibri" w:hAnsi="Times New Roman" w:cs="Times New Roman"/>
          <w:spacing w:val="-1"/>
          <w:sz w:val="28"/>
          <w:szCs w:val="28"/>
          <w:lang w:val="uk-UA" w:eastAsia="ru-RU"/>
        </w:rPr>
      </w:pPr>
      <w:r w:rsidRPr="00E87AAF">
        <w:rPr>
          <w:rFonts w:ascii="Times New Roman" w:eastAsia="Calibri" w:hAnsi="Times New Roman" w:cs="Times New Roman"/>
          <w:spacing w:val="-1"/>
          <w:sz w:val="28"/>
          <w:szCs w:val="28"/>
          <w:lang w:val="uk-UA" w:eastAsia="ru-RU"/>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загальною площею 0,0042 га, за адресою: пров. Молодіжний, б/н в </w:t>
      </w:r>
    </w:p>
    <w:p w:rsidR="00E87AAF" w:rsidRPr="00E87AAF" w:rsidRDefault="00E87AAF" w:rsidP="00E87AAF">
      <w:pPr>
        <w:spacing w:after="0" w:line="240" w:lineRule="auto"/>
        <w:jc w:val="both"/>
        <w:rPr>
          <w:rFonts w:ascii="Times New Roman" w:eastAsia="Calibri" w:hAnsi="Times New Roman" w:cs="Times New Roman"/>
          <w:spacing w:val="-1"/>
          <w:sz w:val="28"/>
          <w:szCs w:val="28"/>
          <w:lang w:val="uk-UA" w:eastAsia="ru-RU"/>
        </w:rPr>
      </w:pPr>
      <w:r w:rsidRPr="00E87AAF">
        <w:rPr>
          <w:rFonts w:ascii="Times New Roman" w:eastAsia="Calibri" w:hAnsi="Times New Roman" w:cs="Times New Roman"/>
          <w:spacing w:val="-1"/>
          <w:sz w:val="28"/>
          <w:szCs w:val="28"/>
          <w:lang w:val="uk-UA" w:eastAsia="ru-RU"/>
        </w:rPr>
        <w:lastRenderedPageBreak/>
        <w:t xml:space="preserve">м. Зеленодольську Апостолівського району Дніпропетровської області, з яких під тимчасовою спорудою 0,0029 га, кадастровий номер земельної ділянки 1220310300:02:002:0047, під проїздами, проходами та площадками 0,0013 га, кадастровий номер земельної ділянки 1220310300:02:015:0039 </w:t>
      </w:r>
      <w:r w:rsidRPr="00E87AAF">
        <w:rPr>
          <w:rFonts w:ascii="Times New Roman" w:eastAsia="Calibri" w:hAnsi="Times New Roman" w:cs="Times New Roman"/>
          <w:spacing w:val="-6"/>
          <w:sz w:val="28"/>
          <w:szCs w:val="28"/>
          <w:lang w:val="uk-UA" w:eastAsia="ru-RU"/>
        </w:rPr>
        <w:t xml:space="preserve">відповідно до вимог чинного </w:t>
      </w:r>
      <w:r w:rsidRPr="00E87AAF">
        <w:rPr>
          <w:rFonts w:ascii="Times New Roman" w:eastAsia="Calibri" w:hAnsi="Times New Roman" w:cs="Times New Roman"/>
          <w:sz w:val="28"/>
          <w:szCs w:val="28"/>
          <w:lang w:val="uk-UA" w:eastAsia="ru-RU"/>
        </w:rPr>
        <w:t>законодавства України.</w:t>
      </w: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Calibri" w:hAnsi="Times New Roman" w:cs="Times New Roman"/>
          <w:spacing w:val="-17"/>
          <w:sz w:val="28"/>
          <w:szCs w:val="28"/>
          <w:lang w:val="uk-UA" w:eastAsia="ru-RU"/>
        </w:rPr>
        <w:t xml:space="preserve">3.  </w:t>
      </w:r>
      <w:r w:rsidRPr="00E87AAF">
        <w:rPr>
          <w:rFonts w:ascii="Times New Roman" w:eastAsia="Calibri" w:hAnsi="Times New Roman" w:cs="Times New Roman"/>
          <w:sz w:val="28"/>
          <w:szCs w:val="28"/>
          <w:lang w:val="uk-UA" w:eastAsia="ru-RU"/>
        </w:rPr>
        <w:t xml:space="preserve">Надати </w:t>
      </w:r>
      <w:r w:rsidRPr="00E87AAF">
        <w:rPr>
          <w:rFonts w:ascii="Times New Roman" w:eastAsia="Times New Roman" w:hAnsi="Times New Roman" w:cs="Times New Roman"/>
          <w:sz w:val="28"/>
          <w:szCs w:val="28"/>
          <w:lang w:val="uk-UA" w:eastAsia="ru-RU"/>
        </w:rPr>
        <w:t xml:space="preserve">фізичній особі - підприємцю Антоновичу Денису </w:t>
      </w:r>
    </w:p>
    <w:p w:rsidR="00E87AAF" w:rsidRPr="00E87AAF" w:rsidRDefault="00E87AAF" w:rsidP="00E87AAF">
      <w:pPr>
        <w:spacing w:after="0" w:line="240" w:lineRule="auto"/>
        <w:jc w:val="both"/>
        <w:rPr>
          <w:rFonts w:ascii="Times New Roman" w:eastAsia="Calibri" w:hAnsi="Times New Roman" w:cs="Times New Roman"/>
          <w:spacing w:val="-1"/>
          <w:sz w:val="28"/>
          <w:szCs w:val="28"/>
          <w:lang w:val="uk-UA" w:eastAsia="ru-RU"/>
        </w:rPr>
      </w:pPr>
      <w:r w:rsidRPr="00E87AAF">
        <w:rPr>
          <w:rFonts w:ascii="Times New Roman" w:eastAsia="Times New Roman" w:hAnsi="Times New Roman" w:cs="Times New Roman"/>
          <w:sz w:val="28"/>
          <w:szCs w:val="28"/>
          <w:lang w:val="uk-UA" w:eastAsia="ru-RU"/>
        </w:rPr>
        <w:t>Олександровичу</w:t>
      </w:r>
      <w:r w:rsidRPr="00E87AAF">
        <w:rPr>
          <w:rFonts w:ascii="Times New Roman" w:eastAsia="Calibri" w:hAnsi="Times New Roman" w:cs="Times New Roman"/>
          <w:sz w:val="28"/>
          <w:szCs w:val="28"/>
          <w:lang w:val="uk-UA" w:eastAsia="ru-RU"/>
        </w:rPr>
        <w:t xml:space="preserve"> і</w:t>
      </w:r>
      <w:r w:rsidRPr="00E87AAF">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0,0042 га, за адресою: пров. Молодіжний, б/н в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Calibri" w:hAnsi="Times New Roman" w:cs="Times New Roman"/>
          <w:spacing w:val="-1"/>
          <w:sz w:val="28"/>
          <w:szCs w:val="28"/>
          <w:lang w:val="uk-UA" w:eastAsia="ru-RU"/>
        </w:rPr>
        <w:t xml:space="preserve">м. Зеленодольську Апостолівського району Дніпропетровської області, з яких під тимчасовою спорудою 0,0029 га, кадастровий номер земельної ділянки 1220310300:02:002:0047, під проїздами, проходами та площадками 0,0013 га, кадастровий номер земельної ділянки 1220310300:02:015:0039 </w:t>
      </w:r>
      <w:r w:rsidRPr="00E87AAF">
        <w:rPr>
          <w:rFonts w:ascii="Times New Roman" w:eastAsia="Times New Roman" w:hAnsi="Times New Roman" w:cs="Times New Roman"/>
          <w:sz w:val="28"/>
          <w:szCs w:val="28"/>
          <w:lang w:val="uk-UA" w:eastAsia="ru-RU"/>
        </w:rPr>
        <w:t>та укласти договір особового строкового сервітуту</w:t>
      </w:r>
      <w:r w:rsidRPr="00E87AAF">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E87AAF" w:rsidRPr="00E87AAF" w:rsidRDefault="00E87AAF" w:rsidP="00E87AAF">
      <w:pPr>
        <w:spacing w:after="0" w:line="240" w:lineRule="auto"/>
        <w:ind w:left="720"/>
        <w:jc w:val="both"/>
        <w:rPr>
          <w:rFonts w:ascii="Times New Roman" w:eastAsia="Times New Roman" w:hAnsi="Times New Roman" w:cs="Times New Roman"/>
          <w:sz w:val="28"/>
          <w:szCs w:val="28"/>
          <w:lang w:val="uk-UA" w:eastAsia="ru-RU"/>
        </w:rPr>
      </w:pPr>
      <w:r w:rsidRPr="00E87AAF">
        <w:rPr>
          <w:rFonts w:ascii="Times New Roman" w:eastAsia="Calibri" w:hAnsi="Times New Roman" w:cs="Times New Roman"/>
          <w:spacing w:val="-1"/>
          <w:sz w:val="28"/>
          <w:szCs w:val="28"/>
          <w:lang w:val="uk-UA" w:eastAsia="ru-RU"/>
        </w:rPr>
        <w:t>4.</w:t>
      </w:r>
      <w:r w:rsidRPr="00E87AAF">
        <w:rPr>
          <w:rFonts w:ascii="Times New Roman" w:eastAsia="Calibri" w:hAnsi="Times New Roman" w:cs="Times New Roman"/>
          <w:sz w:val="28"/>
          <w:szCs w:val="28"/>
          <w:lang w:val="uk-UA" w:eastAsia="ru-RU"/>
        </w:rPr>
        <w:t xml:space="preserve"> </w:t>
      </w:r>
      <w:r w:rsidRPr="00E87AAF">
        <w:rPr>
          <w:rFonts w:ascii="Times New Roman" w:eastAsia="Times New Roman" w:hAnsi="Times New Roman" w:cs="Times New Roman"/>
          <w:sz w:val="28"/>
          <w:szCs w:val="28"/>
          <w:lang w:val="uk-UA" w:eastAsia="ru-RU"/>
        </w:rPr>
        <w:t>Фізичній особі - підприємцю Антоновичу Денису Олександровичу</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ст. 96 Земельного кодексу України.</w:t>
      </w:r>
    </w:p>
    <w:p w:rsidR="00E87AAF" w:rsidRPr="00E87AAF" w:rsidRDefault="00E87AAF" w:rsidP="00E87AAF">
      <w:pPr>
        <w:spacing w:after="0" w:line="240" w:lineRule="auto"/>
        <w:ind w:firstLine="708"/>
        <w:jc w:val="both"/>
        <w:rPr>
          <w:rFonts w:ascii="Times New Roman" w:eastAsia="Times New Roman" w:hAnsi="Times New Roman" w:cs="Times New Roman"/>
          <w:sz w:val="28"/>
          <w:szCs w:val="28"/>
          <w:lang w:val="uk-UA"/>
        </w:rPr>
      </w:pPr>
      <w:r w:rsidRPr="00E87AAF">
        <w:rPr>
          <w:rFonts w:ascii="Times New Roman" w:eastAsia="Times New Roman" w:hAnsi="Times New Roman" w:cs="Times New Roman"/>
          <w:sz w:val="28"/>
          <w:szCs w:val="28"/>
          <w:lang w:val="uk-UA" w:eastAsia="ru-RU"/>
        </w:rPr>
        <w:t>5.</w:t>
      </w:r>
      <w:r w:rsidRPr="00E87AAF">
        <w:rPr>
          <w:rFonts w:ascii="Times New Roman" w:eastAsia="Times New Roman" w:hAnsi="Times New Roman" w:cs="Times New Roman"/>
          <w:sz w:val="28"/>
          <w:szCs w:val="28"/>
          <w:lang w:val="uk-UA"/>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прийняте рішення.</w:t>
      </w:r>
    </w:p>
    <w:p w:rsidR="00E87AAF" w:rsidRPr="00E87AAF" w:rsidRDefault="00E87AAF" w:rsidP="00E87AAF">
      <w:pPr>
        <w:spacing w:after="0" w:line="240" w:lineRule="auto"/>
        <w:ind w:firstLine="708"/>
        <w:jc w:val="both"/>
        <w:rPr>
          <w:rFonts w:ascii="Times New Roman" w:eastAsia="Calibri" w:hAnsi="Times New Roman" w:cs="Times New Roman"/>
          <w:sz w:val="28"/>
          <w:szCs w:val="28"/>
          <w:lang w:val="uk-UA" w:eastAsia="ru-RU"/>
        </w:rPr>
      </w:pPr>
      <w:r w:rsidRPr="00E87AAF">
        <w:rPr>
          <w:rFonts w:ascii="Times New Roman" w:eastAsia="Calibri" w:hAnsi="Times New Roman" w:cs="Times New Roman"/>
          <w:sz w:val="28"/>
          <w:szCs w:val="28"/>
          <w:lang w:val="uk-UA" w:eastAsia="ru-RU"/>
        </w:rPr>
        <w:t>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E87AAF" w:rsidRDefault="00E87AAF" w:rsidP="00E87AAF">
      <w:pPr>
        <w:keepNext/>
        <w:spacing w:after="0" w:line="240" w:lineRule="auto"/>
        <w:jc w:val="center"/>
        <w:outlineLvl w:val="0"/>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Р І Ш Е Н Н Я</w:t>
      </w:r>
    </w:p>
    <w:p w:rsidR="00E87AAF" w:rsidRPr="00E87AAF" w:rsidRDefault="00E87AAF" w:rsidP="00E87AAF">
      <w:pPr>
        <w:spacing w:after="0" w:line="240" w:lineRule="auto"/>
        <w:rPr>
          <w:rFonts w:ascii="Times New Roman" w:eastAsia="Times New Roman" w:hAnsi="Times New Roman" w:cs="Times New Roman"/>
          <w:sz w:val="24"/>
          <w:szCs w:val="24"/>
          <w:lang w:val="uk-UA" w:eastAsia="ru-RU"/>
        </w:rPr>
      </w:pP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eastAsia="ru-RU"/>
        </w:rPr>
        <w:t>Зеленодольської</w:t>
      </w:r>
      <w:r w:rsidRPr="00E87AAF">
        <w:rPr>
          <w:rFonts w:ascii="Times New Roman" w:eastAsia="Times New Roman" w:hAnsi="Times New Roman" w:cs="Times New Roman"/>
          <w:sz w:val="28"/>
          <w:szCs w:val="28"/>
          <w:lang w:val="uk-UA" w:eastAsia="ru-RU"/>
        </w:rPr>
        <w:t>міської</w:t>
      </w:r>
      <w:r w:rsidRPr="00E87AAF">
        <w:rPr>
          <w:rFonts w:ascii="Times New Roman" w:eastAsia="Times New Roman" w:hAnsi="Times New Roman" w:cs="Times New Roman"/>
          <w:sz w:val="28"/>
          <w:szCs w:val="28"/>
          <w:lang w:eastAsia="ru-RU"/>
        </w:rPr>
        <w:t xml:space="preserve"> ради</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74 сесії </w:t>
      </w:r>
      <w:r w:rsidRPr="00E87AAF">
        <w:rPr>
          <w:rFonts w:ascii="Times New Roman" w:eastAsia="Times New Roman" w:hAnsi="Times New Roman" w:cs="Times New Roman"/>
          <w:sz w:val="28"/>
          <w:szCs w:val="28"/>
          <w:lang w:val="en-US" w:eastAsia="ru-RU"/>
        </w:rPr>
        <w:t>V</w:t>
      </w:r>
      <w:r w:rsidRPr="00E87AAF">
        <w:rPr>
          <w:rFonts w:ascii="Times New Roman" w:eastAsia="Times New Roman" w:hAnsi="Times New Roman" w:cs="Times New Roman"/>
          <w:sz w:val="28"/>
          <w:szCs w:val="28"/>
          <w:lang w:val="uk-UA" w:eastAsia="ru-RU"/>
        </w:rPr>
        <w:t>І скликання</w:t>
      </w:r>
    </w:p>
    <w:p w:rsidR="00E87AAF" w:rsidRPr="00E87AAF" w:rsidRDefault="00E87AAF" w:rsidP="00E87AAF">
      <w:pPr>
        <w:spacing w:after="0" w:line="240" w:lineRule="auto"/>
        <w:jc w:val="center"/>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14 липня   2015 року                                                                                    </w:t>
      </w:r>
      <w:r w:rsidRPr="00E87AAF">
        <w:rPr>
          <w:rFonts w:ascii="Times New Roman" w:eastAsia="Times New Roman" w:hAnsi="Times New Roman" w:cs="Times New Roman"/>
          <w:b/>
          <w:sz w:val="28"/>
          <w:szCs w:val="28"/>
          <w:lang w:val="uk-UA" w:eastAsia="ru-RU"/>
        </w:rPr>
        <w:t xml:space="preserve"> </w:t>
      </w:r>
      <w:r w:rsidRPr="00E87AAF">
        <w:rPr>
          <w:rFonts w:ascii="Times New Roman" w:eastAsia="Times New Roman" w:hAnsi="Times New Roman" w:cs="Times New Roman"/>
          <w:sz w:val="28"/>
          <w:szCs w:val="28"/>
          <w:lang w:val="uk-UA" w:eastAsia="ru-RU"/>
        </w:rPr>
        <w:t>№ 1052</w:t>
      </w:r>
    </w:p>
    <w:p w:rsidR="00E87AAF" w:rsidRPr="00E87AAF" w:rsidRDefault="00E87AAF" w:rsidP="00E87AAF">
      <w:pPr>
        <w:spacing w:after="0" w:line="240" w:lineRule="auto"/>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i/>
          <w:sz w:val="28"/>
          <w:szCs w:val="28"/>
          <w:lang w:val="uk-UA" w:eastAsia="ru-RU"/>
        </w:rPr>
      </w:pPr>
      <w:r w:rsidRPr="00E87AAF">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ab/>
        <w:t>Розглянувши звернення фізичної особи-підприємця Вац Валентини Миколаївни (В-288/02-9 від  15.06.2015 р.) про внесення змін в рішення Зеленодольської міської ради  №971  від 25.03.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E87AAF">
        <w:rPr>
          <w:rFonts w:ascii="Times New Roman" w:eastAsia="Times New Roman" w:hAnsi="Times New Roman" w:cs="Times New Roman"/>
          <w:b/>
          <w:i/>
          <w:sz w:val="28"/>
          <w:szCs w:val="28"/>
          <w:lang w:val="uk-UA" w:eastAsia="ru-RU"/>
        </w:rPr>
        <w:t xml:space="preserve"> </w:t>
      </w:r>
      <w:r w:rsidRPr="00E87AAF">
        <w:rPr>
          <w:rFonts w:ascii="Times New Roman" w:eastAsia="Times New Roman" w:hAnsi="Times New Roman" w:cs="Times New Roman"/>
          <w:sz w:val="28"/>
          <w:szCs w:val="28"/>
          <w:lang w:val="uk-UA" w:eastAsia="ru-RU"/>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ВИРІШИЛА:</w:t>
      </w: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p>
    <w:p w:rsidR="00E87AAF" w:rsidRPr="00E87AAF" w:rsidRDefault="00E87AAF" w:rsidP="00E87AAF">
      <w:pPr>
        <w:numPr>
          <w:ilvl w:val="0"/>
          <w:numId w:val="23"/>
        </w:numPr>
        <w:spacing w:after="0" w:line="240" w:lineRule="auto"/>
        <w:contextualSpacing/>
        <w:jc w:val="both"/>
        <w:rPr>
          <w:rFonts w:ascii="Times New Roman" w:eastAsia="Calibri" w:hAnsi="Times New Roman" w:cs="Times New Roman"/>
          <w:sz w:val="28"/>
          <w:szCs w:val="28"/>
          <w:lang w:val="uk-UA" w:eastAsia="ru-RU"/>
        </w:rPr>
      </w:pPr>
      <w:r w:rsidRPr="00E87AAF">
        <w:rPr>
          <w:rFonts w:ascii="Times New Roman" w:eastAsia="Calibri" w:hAnsi="Times New Roman" w:cs="Times New Roman"/>
          <w:sz w:val="28"/>
          <w:szCs w:val="28"/>
          <w:lang w:val="uk-UA" w:eastAsia="ru-RU"/>
        </w:rPr>
        <w:t>Внести  зміни в рішення Зеленодольської міської ради  №971  від</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 xml:space="preserve"> 25.03. 2015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0,0030 га на 0,0060 га для розташування двох тимчасових споруд загальною площею 0,0036 га та території під проїздами, проходами та площадками загальною площею 0,0024 га.</w:t>
      </w:r>
    </w:p>
    <w:p w:rsidR="00E87AAF" w:rsidRPr="00E87AAF" w:rsidRDefault="00E87AAF" w:rsidP="00E87AAF">
      <w:pPr>
        <w:spacing w:after="0" w:line="240" w:lineRule="auto"/>
        <w:ind w:left="720"/>
        <w:contextualSpacing/>
        <w:jc w:val="both"/>
        <w:rPr>
          <w:rFonts w:ascii="Times New Roman" w:eastAsia="Calibri" w:hAnsi="Times New Roman" w:cs="Times New Roman"/>
          <w:sz w:val="28"/>
          <w:szCs w:val="28"/>
          <w:lang w:val="uk-UA" w:eastAsia="ru-RU"/>
        </w:rPr>
      </w:pPr>
      <w:r w:rsidRPr="00E87AAF">
        <w:rPr>
          <w:rFonts w:ascii="Times New Roman" w:eastAsia="Calibri" w:hAnsi="Times New Roman" w:cs="Times New Roman"/>
          <w:sz w:val="28"/>
          <w:szCs w:val="28"/>
          <w:lang w:val="uk-UA" w:eastAsia="ru-RU"/>
        </w:rPr>
        <w:t xml:space="preserve">2. Контроль за виконанням рішення покласти  на постійну комісію </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r w:rsidRPr="00E87AAF">
        <w:rPr>
          <w:rFonts w:ascii="Times New Roman" w:eastAsia="Times New Roman" w:hAnsi="Times New Roman" w:cs="Times New Roman"/>
          <w:sz w:val="28"/>
          <w:szCs w:val="28"/>
          <w:lang w:val="uk-UA" w:eastAsia="ru-RU"/>
        </w:rPr>
        <w:t>Зеленодольської міської ради з питань регулювання земельних відносин та охорони навколишнього середовища</w:t>
      </w:r>
    </w:p>
    <w:p w:rsidR="00E87AAF" w:rsidRPr="00E87AAF" w:rsidRDefault="00E87AAF" w:rsidP="00E87AAF">
      <w:pPr>
        <w:spacing w:after="0" w:line="240" w:lineRule="auto"/>
        <w:jc w:val="both"/>
        <w:rPr>
          <w:rFonts w:ascii="Times New Roman" w:eastAsia="Times New Roman" w:hAnsi="Times New Roman" w:cs="Times New Roman"/>
          <w:sz w:val="28"/>
          <w:szCs w:val="28"/>
          <w:lang w:val="uk-UA" w:eastAsia="ru-RU"/>
        </w:rPr>
      </w:pPr>
    </w:p>
    <w:p w:rsidR="00E87AAF" w:rsidRPr="00E87AAF" w:rsidRDefault="00E87AAF" w:rsidP="00E87AAF">
      <w:pPr>
        <w:spacing w:after="0" w:line="240" w:lineRule="auto"/>
        <w:jc w:val="both"/>
        <w:rPr>
          <w:rFonts w:ascii="Times New Roman" w:eastAsia="Times New Roman" w:hAnsi="Times New Roman" w:cs="Times New Roman"/>
          <w:b/>
          <w:sz w:val="28"/>
          <w:szCs w:val="28"/>
          <w:lang w:val="uk-UA" w:eastAsia="ru-RU"/>
        </w:rPr>
      </w:pPr>
      <w:r w:rsidRPr="00E87AAF">
        <w:rPr>
          <w:rFonts w:ascii="Times New Roman" w:eastAsia="Times New Roman" w:hAnsi="Times New Roman" w:cs="Times New Roman"/>
          <w:b/>
          <w:sz w:val="28"/>
          <w:szCs w:val="28"/>
          <w:lang w:val="uk-UA" w:eastAsia="ru-RU"/>
        </w:rPr>
        <w:t xml:space="preserve">       Міський голова                                                                       В. А. Качан</w:t>
      </w:r>
    </w:p>
    <w:p w:rsidR="00E87AAF" w:rsidRPr="00A53766" w:rsidRDefault="00E87AAF" w:rsidP="00E87AAF">
      <w:pPr>
        <w:rPr>
          <w:lang w:val="uk-UA"/>
        </w:rPr>
      </w:pPr>
    </w:p>
    <w:sectPr w:rsidR="00E87AAF" w:rsidRPr="00A53766" w:rsidSect="000E2C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F0AEC"/>
    <w:multiLevelType w:val="hybridMultilevel"/>
    <w:tmpl w:val="3F9A6B7A"/>
    <w:lvl w:ilvl="0" w:tplc="40C4082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32F12F5"/>
    <w:multiLevelType w:val="hybridMultilevel"/>
    <w:tmpl w:val="B5B6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3">
    <w:nsid w:val="1A0A21EB"/>
    <w:multiLevelType w:val="multilevel"/>
    <w:tmpl w:val="C23AB2E0"/>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24104337"/>
    <w:multiLevelType w:val="hybridMultilevel"/>
    <w:tmpl w:val="96EECE8A"/>
    <w:lvl w:ilvl="0" w:tplc="9F6C907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A470F3"/>
    <w:multiLevelType w:val="multilevel"/>
    <w:tmpl w:val="D3C0243E"/>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3EE10606"/>
    <w:multiLevelType w:val="hybridMultilevel"/>
    <w:tmpl w:val="503ED2EE"/>
    <w:lvl w:ilvl="0" w:tplc="E7A4310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30D0200"/>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9FD28B0"/>
    <w:multiLevelType w:val="hybridMultilevel"/>
    <w:tmpl w:val="15BAE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696D28"/>
    <w:multiLevelType w:val="hybridMultilevel"/>
    <w:tmpl w:val="6A689232"/>
    <w:lvl w:ilvl="0" w:tplc="678E3F4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4">
    <w:nsid w:val="55446191"/>
    <w:multiLevelType w:val="hybridMultilevel"/>
    <w:tmpl w:val="A6E66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8C97180"/>
    <w:multiLevelType w:val="hybridMultilevel"/>
    <w:tmpl w:val="1CD4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92AA3"/>
    <w:multiLevelType w:val="multilevel"/>
    <w:tmpl w:val="F84E828C"/>
    <w:lvl w:ilvl="0">
      <w:start w:val="3"/>
      <w:numFmt w:val="decimal"/>
      <w:lvlText w:val="%1"/>
      <w:lvlJc w:val="left"/>
      <w:pPr>
        <w:ind w:left="517" w:hanging="375"/>
      </w:pPr>
      <w:rPr>
        <w:rFonts w:hint="default"/>
        <w:b/>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C852389"/>
    <w:multiLevelType w:val="multilevel"/>
    <w:tmpl w:val="E3525F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EDF5ECE"/>
    <w:multiLevelType w:val="hybridMultilevel"/>
    <w:tmpl w:val="F3E4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B85065"/>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D680975"/>
    <w:multiLevelType w:val="multilevel"/>
    <w:tmpl w:val="AB0C889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nsid w:val="791B57F1"/>
    <w:multiLevelType w:val="multilevel"/>
    <w:tmpl w:val="C532806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eastAsia="Times New Roman" w:hint="default"/>
        <w:b/>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2160" w:hanging="2160"/>
      </w:pPr>
      <w:rPr>
        <w:rFonts w:eastAsia="Times New Roman" w:hint="default"/>
      </w:rPr>
    </w:lvl>
  </w:abstractNum>
  <w:num w:numId="1">
    <w:abstractNumId w:val="11"/>
  </w:num>
  <w:num w:numId="2">
    <w:abstractNumId w:val="4"/>
  </w:num>
  <w:num w:numId="3">
    <w:abstractNumId w:val="20"/>
  </w:num>
  <w:num w:numId="4">
    <w:abstractNumId w:val="13"/>
  </w:num>
  <w:num w:numId="5">
    <w:abstractNumId w:val="2"/>
  </w:num>
  <w:num w:numId="6">
    <w:abstractNumId w:val="7"/>
  </w:num>
  <w:num w:numId="7">
    <w:abstractNumId w:val="5"/>
  </w:num>
  <w:num w:numId="8">
    <w:abstractNumId w:val="10"/>
  </w:num>
  <w:num w:numId="9">
    <w:abstractNumId w:val="1"/>
  </w:num>
  <w:num w:numId="10">
    <w:abstractNumId w:val="0"/>
  </w:num>
  <w:num w:numId="11">
    <w:abstractNumId w:val="21"/>
  </w:num>
  <w:num w:numId="12">
    <w:abstractNumId w:val="8"/>
  </w:num>
  <w:num w:numId="13">
    <w:abstractNumId w:val="18"/>
  </w:num>
  <w:num w:numId="14">
    <w:abstractNumId w:val="9"/>
  </w:num>
  <w:num w:numId="15">
    <w:abstractNumId w:val="3"/>
  </w:num>
  <w:num w:numId="16">
    <w:abstractNumId w:val="16"/>
  </w:num>
  <w:num w:numId="17">
    <w:abstractNumId w:val="22"/>
  </w:num>
  <w:num w:numId="18">
    <w:abstractNumId w:val="17"/>
  </w:num>
  <w:num w:numId="19">
    <w:abstractNumId w:val="14"/>
  </w:num>
  <w:num w:numId="20">
    <w:abstractNumId w:val="15"/>
  </w:num>
  <w:num w:numId="21">
    <w:abstractNumId w:val="6"/>
  </w:num>
  <w:num w:numId="22">
    <w:abstractNumId w:val="12"/>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31DC"/>
    <w:rsid w:val="000E2C9C"/>
    <w:rsid w:val="001C04EB"/>
    <w:rsid w:val="004D1C5B"/>
    <w:rsid w:val="00A53766"/>
    <w:rsid w:val="00B45D89"/>
    <w:rsid w:val="00C631DC"/>
    <w:rsid w:val="00CD63D8"/>
    <w:rsid w:val="00E02AAC"/>
    <w:rsid w:val="00E87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1DC"/>
    <w:pPr>
      <w:spacing w:after="0" w:line="240" w:lineRule="auto"/>
      <w:ind w:left="720"/>
      <w:contextualSpacing/>
      <w:jc w:val="both"/>
    </w:pPr>
    <w:rPr>
      <w:rFonts w:eastAsiaTheme="minorEastAsia"/>
      <w:lang w:eastAsia="ru-RU"/>
    </w:rPr>
  </w:style>
  <w:style w:type="paragraph" w:customStyle="1" w:styleId="a4">
    <w:name w:val="Текст в заданном формате"/>
    <w:basedOn w:val="a"/>
    <w:rsid w:val="00CD63D8"/>
    <w:pPr>
      <w:widowControl w:val="0"/>
      <w:suppressAutoHyphens/>
      <w:spacing w:after="0" w:line="240" w:lineRule="auto"/>
    </w:pPr>
    <w:rPr>
      <w:rFonts w:ascii="Courier New" w:eastAsia="Courier New" w:hAnsi="Courier New" w:cs="Courier New"/>
      <w:kern w:val="1"/>
      <w:sz w:val="20"/>
      <w:szCs w:val="20"/>
      <w:lang w:val="uk-UA"/>
    </w:rPr>
  </w:style>
  <w:style w:type="paragraph" w:styleId="a5">
    <w:name w:val="No Spacing"/>
    <w:uiPriority w:val="1"/>
    <w:qFormat/>
    <w:rsid w:val="00CD63D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1DC"/>
    <w:pPr>
      <w:spacing w:after="0" w:line="240" w:lineRule="auto"/>
      <w:ind w:left="720"/>
      <w:contextualSpacing/>
      <w:jc w:val="both"/>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64</Pages>
  <Words>22392</Words>
  <Characters>127641</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2015-07-17T08:43:00Z</dcterms:created>
  <dcterms:modified xsi:type="dcterms:W3CDTF">2015-07-17T09:54:00Z</dcterms:modified>
</cp:coreProperties>
</file>