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E4" w:rsidRDefault="007965E4" w:rsidP="007965E4">
      <w:pPr>
        <w:tabs>
          <w:tab w:val="left" w:pos="8931"/>
        </w:tabs>
        <w:spacing w:after="0" w:line="240" w:lineRule="auto"/>
        <w:ind w:left="-180"/>
        <w:jc w:val="center"/>
        <w:rPr>
          <w:rFonts w:ascii="Times New Roman" w:hAnsi="Times New Roman"/>
          <w:b/>
          <w:sz w:val="28"/>
          <w:szCs w:val="28"/>
          <w:lang w:val="uk-UA" w:eastAsia="ru-RU"/>
        </w:rPr>
      </w:pPr>
      <w:bookmarkStart w:id="0" w:name="_GoBack"/>
      <w:bookmarkEnd w:id="0"/>
      <w:r>
        <w:rPr>
          <w:rFonts w:ascii="Times New Roman" w:hAnsi="Times New Roman"/>
          <w:b/>
          <w:sz w:val="28"/>
          <w:szCs w:val="28"/>
          <w:lang w:val="uk-UA" w:eastAsia="ru-RU"/>
        </w:rPr>
        <w:t>Порядок      денний</w:t>
      </w:r>
    </w:p>
    <w:p w:rsidR="007965E4" w:rsidRDefault="007965E4" w:rsidP="007965E4">
      <w:pPr>
        <w:spacing w:after="0" w:line="240" w:lineRule="auto"/>
        <w:ind w:left="-180"/>
        <w:jc w:val="center"/>
        <w:rPr>
          <w:rFonts w:ascii="Times New Roman" w:hAnsi="Times New Roman"/>
          <w:b/>
          <w:sz w:val="28"/>
          <w:szCs w:val="28"/>
          <w:lang w:val="uk-UA"/>
        </w:rPr>
      </w:pPr>
      <w:r>
        <w:rPr>
          <w:rFonts w:ascii="Times New Roman" w:hAnsi="Times New Roman"/>
          <w:b/>
          <w:sz w:val="28"/>
          <w:szCs w:val="28"/>
          <w:lang w:val="uk-UA"/>
        </w:rPr>
        <w:t xml:space="preserve">  засідання  31 чергової сесії  Зеленодольської</w:t>
      </w:r>
    </w:p>
    <w:p w:rsidR="007965E4" w:rsidRDefault="007965E4" w:rsidP="007965E4">
      <w:pPr>
        <w:spacing w:after="0" w:line="240" w:lineRule="auto"/>
        <w:ind w:left="-180"/>
        <w:jc w:val="center"/>
        <w:rPr>
          <w:rFonts w:ascii="Times New Roman" w:hAnsi="Times New Roman"/>
          <w:b/>
          <w:sz w:val="28"/>
          <w:szCs w:val="28"/>
          <w:lang w:val="uk-UA"/>
        </w:rPr>
      </w:pPr>
      <w:r>
        <w:rPr>
          <w:rFonts w:ascii="Times New Roman" w:hAnsi="Times New Roman"/>
          <w:b/>
          <w:sz w:val="28"/>
          <w:szCs w:val="28"/>
          <w:lang w:val="uk-UA"/>
        </w:rPr>
        <w:t>мі</w:t>
      </w:r>
      <w:r w:rsidR="00175BAE">
        <w:rPr>
          <w:rFonts w:ascii="Times New Roman" w:hAnsi="Times New Roman"/>
          <w:b/>
          <w:sz w:val="28"/>
          <w:szCs w:val="28"/>
          <w:lang w:val="uk-UA"/>
        </w:rPr>
        <w:t>ської ради VII скликання від 23</w:t>
      </w:r>
      <w:r>
        <w:rPr>
          <w:rFonts w:ascii="Times New Roman" w:hAnsi="Times New Roman"/>
          <w:b/>
          <w:sz w:val="28"/>
          <w:szCs w:val="28"/>
          <w:lang w:val="uk-UA"/>
        </w:rPr>
        <w:t xml:space="preserve"> червня 2017 року.  </w:t>
      </w:r>
    </w:p>
    <w:tbl>
      <w:tblPr>
        <w:tblpPr w:leftFromText="180" w:rightFromText="180" w:bottomFromText="200" w:vertAnchor="text" w:horzAnchor="margin" w:tblpY="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364"/>
        <w:gridCol w:w="992"/>
      </w:tblGrid>
      <w:tr w:rsidR="007965E4" w:rsidRPr="00962998"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spacing w:after="0" w:line="240" w:lineRule="atLeast"/>
              <w:rPr>
                <w:rFonts w:ascii="Times New Roman" w:eastAsia="Times New Roman" w:hAnsi="Times New Roman"/>
                <w:lang w:val="uk-UA"/>
              </w:rPr>
            </w:pPr>
            <w:r w:rsidRPr="00962998">
              <w:rPr>
                <w:rFonts w:ascii="Times New Roman" w:eastAsia="Times New Roman" w:hAnsi="Times New Roman"/>
                <w:lang w:val="uk-UA"/>
              </w:rPr>
              <w:t>Розминка</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spacing w:after="0" w:line="240" w:lineRule="atLeast"/>
              <w:rPr>
                <w:rFonts w:ascii="Times New Roman" w:eastAsia="Times New Roman" w:hAnsi="Times New Roman"/>
                <w:lang w:val="uk-UA"/>
              </w:rPr>
            </w:pPr>
          </w:p>
        </w:tc>
      </w:tr>
      <w:tr w:rsidR="007965E4" w:rsidRPr="00962998"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BD0AF4" w:rsidRDefault="007965E4" w:rsidP="00B02C42">
            <w:pPr>
              <w:spacing w:after="0" w:line="240" w:lineRule="atLeast"/>
              <w:rPr>
                <w:rFonts w:ascii="Times New Roman" w:eastAsia="Times New Roman" w:hAnsi="Times New Roman"/>
                <w:lang w:val="uk-UA"/>
              </w:rPr>
            </w:pPr>
            <w:r w:rsidRPr="00BD0AF4">
              <w:rPr>
                <w:rFonts w:ascii="Times New Roman" w:eastAsia="Times New Roman" w:hAnsi="Times New Roman"/>
                <w:lang w:val="uk-UA"/>
              </w:rPr>
              <w:t>Про затвердження та внесення змін до міських програм на 2017 рік</w:t>
            </w:r>
          </w:p>
          <w:p w:rsidR="007965E4" w:rsidRPr="00962998" w:rsidRDefault="007965E4" w:rsidP="00B02C42">
            <w:pPr>
              <w:spacing w:after="0" w:line="240" w:lineRule="atLeast"/>
              <w:rPr>
                <w:rFonts w:ascii="Times New Roman" w:eastAsia="Times New Roman" w:hAnsi="Times New Roman"/>
                <w:lang w:val="uk-UA"/>
              </w:rPr>
            </w:pPr>
            <w:r>
              <w:rPr>
                <w:rFonts w:ascii="Times New Roman" w:eastAsia="Times New Roman" w:hAnsi="Times New Roman"/>
                <w:lang w:val="uk-UA"/>
              </w:rPr>
              <w:t xml:space="preserve">                                                                                                                        </w:t>
            </w:r>
            <w:r w:rsidRPr="00BD0AF4">
              <w:rPr>
                <w:rFonts w:ascii="Times New Roman" w:eastAsia="Times New Roman" w:hAnsi="Times New Roman"/>
                <w:lang w:val="uk-UA"/>
              </w:rPr>
              <w:t>Доп.Чудак Л.Ф.</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477</w:t>
            </w:r>
          </w:p>
        </w:tc>
      </w:tr>
      <w:tr w:rsidR="007965E4" w:rsidRPr="00962998" w:rsidTr="00B02C42">
        <w:trPr>
          <w:trHeight w:val="38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spacing w:after="0" w:line="240" w:lineRule="auto"/>
              <w:rPr>
                <w:rFonts w:ascii="Times New Roman" w:eastAsia="Times New Roman" w:hAnsi="Times New Roman"/>
                <w:lang w:val="uk-UA" w:eastAsia="ru-RU"/>
              </w:rPr>
            </w:pPr>
            <w:r w:rsidRPr="00BD0AF4">
              <w:rPr>
                <w:rFonts w:ascii="Times New Roman" w:eastAsia="Times New Roman" w:hAnsi="Times New Roman"/>
                <w:lang w:val="uk-UA" w:eastAsia="ru-RU"/>
              </w:rPr>
              <w:t>Про внесення змін до рішення Зеленодольської міської ради від 20.12.16 р. № 347 «Про міський бюджет на 2017  рік»</w:t>
            </w:r>
          </w:p>
          <w:p w:rsidR="007965E4" w:rsidRPr="00962998" w:rsidRDefault="007965E4" w:rsidP="00B02C42">
            <w:pPr>
              <w:spacing w:after="0" w:line="240" w:lineRule="auto"/>
              <w:jc w:val="right"/>
              <w:rPr>
                <w:rFonts w:ascii="Times New Roman" w:eastAsia="Times New Roman" w:hAnsi="Times New Roman"/>
                <w:lang w:val="uk-UA" w:eastAsia="ru-RU"/>
              </w:rPr>
            </w:pPr>
            <w:r w:rsidRPr="00BD0AF4">
              <w:rPr>
                <w:rFonts w:ascii="Times New Roman" w:eastAsia="Times New Roman" w:hAnsi="Times New Roman"/>
                <w:lang w:val="uk-UA"/>
              </w:rPr>
              <w:t>Доп.Чудак Л.Ф.</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478</w:t>
            </w:r>
          </w:p>
        </w:tc>
      </w:tr>
      <w:tr w:rsidR="007965E4" w:rsidRPr="00962998"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Default="007965E4" w:rsidP="00B02C42">
            <w:pPr>
              <w:spacing w:after="0" w:line="240" w:lineRule="atLeast"/>
              <w:rPr>
                <w:rFonts w:ascii="Times New Roman" w:eastAsia="Times New Roman" w:hAnsi="Times New Roman"/>
                <w:lang w:val="uk-UA"/>
              </w:rPr>
            </w:pPr>
            <w:r w:rsidRPr="001E3B99">
              <w:rPr>
                <w:rFonts w:ascii="Times New Roman" w:eastAsia="Times New Roman" w:hAnsi="Times New Roman"/>
                <w:lang w:val="uk-UA"/>
              </w:rPr>
              <w:t>Про внесення змін до рішення Зеленодольської  міської  ради від 25.01.17р. № 369 «Про  підвищення посадових окладів педагогічних працівників»</w:t>
            </w:r>
          </w:p>
          <w:p w:rsidR="007965E4" w:rsidRPr="00962998" w:rsidRDefault="007965E4" w:rsidP="00B02C42">
            <w:pPr>
              <w:spacing w:after="0" w:line="240" w:lineRule="atLeast"/>
              <w:jc w:val="right"/>
              <w:rPr>
                <w:rFonts w:ascii="Times New Roman" w:eastAsia="Times New Roman" w:hAnsi="Times New Roman"/>
                <w:lang w:val="uk-UA"/>
              </w:rPr>
            </w:pPr>
            <w:r w:rsidRPr="00BD0AF4">
              <w:rPr>
                <w:rFonts w:ascii="Times New Roman" w:eastAsia="Times New Roman" w:hAnsi="Times New Roman"/>
                <w:lang w:val="uk-UA"/>
              </w:rPr>
              <w:t>Доп.Чудак Л.Ф.</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479</w:t>
            </w:r>
          </w:p>
        </w:tc>
      </w:tr>
      <w:tr w:rsidR="007965E4" w:rsidRPr="00962998" w:rsidTr="00B02C42">
        <w:trPr>
          <w:trHeight w:val="497"/>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Default="007965E4" w:rsidP="00B02C42">
            <w:pPr>
              <w:spacing w:after="0" w:line="240" w:lineRule="auto"/>
              <w:rPr>
                <w:rFonts w:ascii="Times New Roman" w:eastAsia="Times New Roman" w:hAnsi="Times New Roman"/>
                <w:lang w:val="uk-UA"/>
              </w:rPr>
            </w:pPr>
            <w:r w:rsidRPr="0055740A">
              <w:rPr>
                <w:rFonts w:ascii="Times New Roman" w:eastAsia="Times New Roman" w:hAnsi="Times New Roman"/>
                <w:lang w:val="uk-UA"/>
              </w:rPr>
              <w:t xml:space="preserve">Про встановлення місцевих податків і зборів на 2018 рік  </w:t>
            </w:r>
          </w:p>
          <w:p w:rsidR="007965E4" w:rsidRPr="001E3B99" w:rsidRDefault="007965E4" w:rsidP="00B02C42">
            <w:pPr>
              <w:spacing w:after="0" w:line="240" w:lineRule="auto"/>
              <w:jc w:val="right"/>
              <w:rPr>
                <w:rFonts w:ascii="Times New Roman" w:eastAsia="Times New Roman" w:hAnsi="Times New Roman"/>
                <w:lang w:val="uk-UA"/>
              </w:rPr>
            </w:pPr>
            <w:r>
              <w:rPr>
                <w:rFonts w:ascii="Times New Roman" w:eastAsia="Times New Roman" w:hAnsi="Times New Roman"/>
                <w:lang w:val="uk-UA"/>
              </w:rPr>
              <w:t>Доп. Постна Т.Г.</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480</w:t>
            </w:r>
          </w:p>
        </w:tc>
      </w:tr>
      <w:tr w:rsidR="007965E4" w:rsidRPr="00962998"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1E3B99" w:rsidRDefault="007965E4" w:rsidP="00B02C42">
            <w:pPr>
              <w:spacing w:after="0" w:line="240" w:lineRule="auto"/>
              <w:rPr>
                <w:rFonts w:ascii="Times New Roman" w:eastAsia="Times New Roman" w:hAnsi="Times New Roman"/>
                <w:sz w:val="24"/>
                <w:szCs w:val="24"/>
                <w:lang w:val="uk-UA" w:eastAsia="ru-RU"/>
              </w:rPr>
            </w:pPr>
            <w:r w:rsidRPr="001E3B99">
              <w:rPr>
                <w:rFonts w:ascii="Times New Roman" w:eastAsia="Times New Roman" w:hAnsi="Times New Roman"/>
                <w:sz w:val="24"/>
                <w:szCs w:val="24"/>
                <w:lang w:val="uk-UA" w:eastAsia="ru-RU"/>
              </w:rPr>
              <w:t>Про внесення змін до структури та штатного розпису</w:t>
            </w:r>
            <w:r>
              <w:rPr>
                <w:rFonts w:ascii="Times New Roman" w:eastAsia="Times New Roman" w:hAnsi="Times New Roman"/>
                <w:sz w:val="24"/>
                <w:szCs w:val="24"/>
                <w:lang w:val="uk-UA" w:eastAsia="ru-RU"/>
              </w:rPr>
              <w:t xml:space="preserve"> </w:t>
            </w:r>
            <w:r w:rsidRPr="001E3B99">
              <w:rPr>
                <w:rFonts w:ascii="Times New Roman" w:eastAsia="Times New Roman" w:hAnsi="Times New Roman"/>
                <w:sz w:val="24"/>
                <w:szCs w:val="24"/>
                <w:lang w:val="uk-UA" w:eastAsia="ru-RU"/>
              </w:rPr>
              <w:t>виконавчого комітету міської ради</w:t>
            </w:r>
          </w:p>
          <w:p w:rsidR="007965E4" w:rsidRPr="00962998" w:rsidRDefault="007965E4" w:rsidP="00B02C42">
            <w:pPr>
              <w:spacing w:after="0" w:line="240" w:lineRule="atLeast"/>
              <w:jc w:val="right"/>
              <w:rPr>
                <w:rFonts w:ascii="Times New Roman" w:eastAsia="Times New Roman" w:hAnsi="Times New Roman"/>
                <w:lang w:val="uk-UA"/>
              </w:rPr>
            </w:pPr>
            <w:r w:rsidRPr="00BD0AF4">
              <w:rPr>
                <w:rFonts w:ascii="Times New Roman" w:eastAsia="Times New Roman" w:hAnsi="Times New Roman"/>
                <w:lang w:val="uk-UA"/>
              </w:rPr>
              <w:t>Доп.Чудак Л.Ф.</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481</w:t>
            </w:r>
          </w:p>
        </w:tc>
      </w:tr>
      <w:tr w:rsidR="007965E4" w:rsidRPr="00962998"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Default="007965E4" w:rsidP="00B02C42">
            <w:pPr>
              <w:spacing w:after="0" w:line="240" w:lineRule="auto"/>
              <w:rPr>
                <w:rFonts w:ascii="Times New Roman" w:eastAsia="Times New Roman" w:hAnsi="Times New Roman"/>
                <w:sz w:val="24"/>
                <w:szCs w:val="24"/>
                <w:lang w:val="uk-UA" w:eastAsia="ru-RU"/>
              </w:rPr>
            </w:pPr>
            <w:r w:rsidRPr="00B21BD6">
              <w:rPr>
                <w:rFonts w:ascii="Times New Roman" w:eastAsia="Times New Roman" w:hAnsi="Times New Roman"/>
                <w:sz w:val="24"/>
                <w:szCs w:val="24"/>
                <w:lang w:val="uk-UA" w:eastAsia="ru-RU"/>
              </w:rPr>
              <w:t>Про внесення змі</w:t>
            </w:r>
            <w:r>
              <w:rPr>
                <w:rFonts w:ascii="Times New Roman" w:eastAsia="Times New Roman" w:hAnsi="Times New Roman"/>
                <w:sz w:val="24"/>
                <w:szCs w:val="24"/>
                <w:lang w:val="uk-UA" w:eastAsia="ru-RU"/>
              </w:rPr>
              <w:t xml:space="preserve">н до Положення про преміювання </w:t>
            </w:r>
            <w:r w:rsidRPr="00B21BD6">
              <w:rPr>
                <w:rFonts w:ascii="Times New Roman" w:eastAsia="Times New Roman" w:hAnsi="Times New Roman"/>
                <w:sz w:val="24"/>
                <w:szCs w:val="24"/>
                <w:lang w:val="uk-UA" w:eastAsia="ru-RU"/>
              </w:rPr>
              <w:t>працівників виконавчого комітету Зеленодольської міської ради</w:t>
            </w:r>
          </w:p>
          <w:p w:rsidR="007965E4" w:rsidRPr="001E3B99" w:rsidRDefault="007965E4" w:rsidP="00B02C42">
            <w:pPr>
              <w:spacing w:after="0" w:line="240" w:lineRule="auto"/>
              <w:jc w:val="right"/>
              <w:rPr>
                <w:rFonts w:ascii="Times New Roman" w:eastAsia="Times New Roman" w:hAnsi="Times New Roman"/>
                <w:sz w:val="24"/>
                <w:szCs w:val="24"/>
                <w:lang w:val="uk-UA" w:eastAsia="ru-RU"/>
              </w:rPr>
            </w:pPr>
            <w:r w:rsidRPr="00BD0AF4">
              <w:rPr>
                <w:rFonts w:ascii="Times New Roman" w:eastAsia="Times New Roman" w:hAnsi="Times New Roman"/>
                <w:lang w:val="uk-UA"/>
              </w:rPr>
              <w:t>Доп.Чудак Л.Ф.</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482</w:t>
            </w:r>
          </w:p>
        </w:tc>
      </w:tr>
      <w:tr w:rsidR="007965E4" w:rsidRPr="00962998"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Default="007965E4" w:rsidP="00B02C42">
            <w:pPr>
              <w:spacing w:after="0" w:line="240" w:lineRule="auto"/>
              <w:rPr>
                <w:rFonts w:ascii="Times New Roman" w:eastAsia="Times New Roman" w:hAnsi="Times New Roman"/>
                <w:sz w:val="24"/>
                <w:szCs w:val="24"/>
                <w:lang w:val="uk-UA" w:eastAsia="ru-RU"/>
              </w:rPr>
            </w:pPr>
            <w:r w:rsidRPr="00B21BD6">
              <w:rPr>
                <w:rFonts w:ascii="Times New Roman" w:eastAsia="Times New Roman" w:hAnsi="Times New Roman"/>
                <w:sz w:val="24"/>
                <w:szCs w:val="24"/>
                <w:lang w:val="uk-UA" w:eastAsia="ru-RU"/>
              </w:rPr>
              <w:t>Про   виконання рішення   Зеленодольської міської ради від 24 червня 2016 року №187 « Програма  розвитку  освіти  Зеленодолської міської об’єднаної територіальної громади на  2016 -2021 роки»  у  2016-2017 навчальному  році</w:t>
            </w:r>
          </w:p>
          <w:p w:rsidR="007965E4" w:rsidRPr="00B21BD6" w:rsidRDefault="007965E4" w:rsidP="00B02C42">
            <w:pPr>
              <w:spacing w:after="0" w:line="240" w:lineRule="auto"/>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Доп.Кобзіст В.А.</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483</w:t>
            </w:r>
          </w:p>
        </w:tc>
      </w:tr>
      <w:tr w:rsidR="007965E4" w:rsidRPr="00962998"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Default="007965E4" w:rsidP="00B02C42">
            <w:pPr>
              <w:spacing w:after="0" w:line="240" w:lineRule="auto"/>
              <w:rPr>
                <w:rFonts w:ascii="Times New Roman" w:eastAsia="Times New Roman" w:hAnsi="Times New Roman"/>
                <w:sz w:val="24"/>
                <w:szCs w:val="24"/>
                <w:lang w:val="uk-UA" w:eastAsia="ru-RU"/>
              </w:rPr>
            </w:pPr>
            <w:r w:rsidRPr="009D1A16">
              <w:rPr>
                <w:rFonts w:ascii="Times New Roman" w:eastAsia="Times New Roman" w:hAnsi="Times New Roman"/>
                <w:sz w:val="24"/>
                <w:szCs w:val="24"/>
                <w:lang w:val="uk-UA" w:eastAsia="ru-RU"/>
              </w:rPr>
              <w:t xml:space="preserve">Про погодження </w:t>
            </w:r>
            <w:r>
              <w:rPr>
                <w:rFonts w:ascii="Times New Roman" w:eastAsia="Times New Roman" w:hAnsi="Times New Roman"/>
                <w:sz w:val="24"/>
                <w:szCs w:val="24"/>
                <w:lang w:val="uk-UA" w:eastAsia="ru-RU"/>
              </w:rPr>
              <w:t xml:space="preserve">надання допомоги </w:t>
            </w:r>
            <w:r w:rsidRPr="009D1A16">
              <w:rPr>
                <w:rFonts w:ascii="Times New Roman" w:eastAsia="Times New Roman" w:hAnsi="Times New Roman"/>
                <w:sz w:val="24"/>
                <w:szCs w:val="24"/>
                <w:lang w:val="uk-UA" w:eastAsia="ru-RU"/>
              </w:rPr>
              <w:t>для оздоровлення</w:t>
            </w:r>
          </w:p>
          <w:p w:rsidR="007965E4" w:rsidRPr="00B21BD6" w:rsidRDefault="007965E4" w:rsidP="00B02C42">
            <w:pPr>
              <w:spacing w:after="0" w:line="240" w:lineRule="auto"/>
              <w:jc w:val="right"/>
              <w:rPr>
                <w:rFonts w:ascii="Times New Roman" w:eastAsia="Times New Roman" w:hAnsi="Times New Roman"/>
                <w:sz w:val="24"/>
                <w:szCs w:val="24"/>
                <w:lang w:val="uk-UA" w:eastAsia="ru-RU"/>
              </w:rPr>
            </w:pPr>
            <w:r w:rsidRPr="009D1A16">
              <w:rPr>
                <w:rFonts w:ascii="Times New Roman" w:eastAsia="Times New Roman" w:hAnsi="Times New Roman"/>
                <w:sz w:val="24"/>
                <w:szCs w:val="24"/>
                <w:lang w:val="uk-UA" w:eastAsia="ru-RU"/>
              </w:rPr>
              <w:t>Доп.Чудак Л.Ф.</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484</w:t>
            </w:r>
          </w:p>
        </w:tc>
      </w:tr>
      <w:tr w:rsidR="007965E4" w:rsidRPr="00962998"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9D1A16" w:rsidRDefault="007965E4" w:rsidP="00B02C42">
            <w:pPr>
              <w:spacing w:after="0" w:line="240" w:lineRule="auto"/>
              <w:rPr>
                <w:rFonts w:ascii="Times New Roman" w:eastAsia="Times New Roman" w:hAnsi="Times New Roman"/>
                <w:sz w:val="24"/>
                <w:szCs w:val="24"/>
                <w:lang w:val="uk-UA" w:eastAsia="ru-RU"/>
              </w:rPr>
            </w:pPr>
            <w:r w:rsidRPr="009D1A16">
              <w:rPr>
                <w:rFonts w:ascii="Times New Roman" w:eastAsia="Times New Roman" w:hAnsi="Times New Roman"/>
                <w:sz w:val="24"/>
                <w:szCs w:val="24"/>
                <w:lang w:val="uk-UA" w:eastAsia="ru-RU"/>
              </w:rPr>
              <w:t>Про погодженн</w:t>
            </w:r>
            <w:r>
              <w:rPr>
                <w:rFonts w:ascii="Times New Roman" w:eastAsia="Times New Roman" w:hAnsi="Times New Roman"/>
                <w:sz w:val="24"/>
                <w:szCs w:val="24"/>
                <w:lang w:val="uk-UA" w:eastAsia="ru-RU"/>
              </w:rPr>
              <w:t xml:space="preserve">я надання матеріальної допомоги </w:t>
            </w:r>
            <w:r w:rsidRPr="009D1A16">
              <w:rPr>
                <w:rFonts w:ascii="Times New Roman" w:eastAsia="Times New Roman" w:hAnsi="Times New Roman"/>
                <w:sz w:val="24"/>
                <w:szCs w:val="24"/>
                <w:lang w:val="uk-UA" w:eastAsia="ru-RU"/>
              </w:rPr>
              <w:t>для вирішення соціально – побутових питань</w:t>
            </w:r>
            <w:r w:rsidR="007A73E9">
              <w:rPr>
                <w:rFonts w:ascii="Times New Roman" w:eastAsia="Times New Roman" w:hAnsi="Times New Roman"/>
                <w:sz w:val="24"/>
                <w:szCs w:val="24"/>
                <w:lang w:val="uk-UA" w:eastAsia="ru-RU"/>
              </w:rPr>
              <w:t xml:space="preserve">  </w:t>
            </w:r>
          </w:p>
          <w:p w:rsidR="007965E4" w:rsidRPr="009D1A16" w:rsidRDefault="007965E4" w:rsidP="00B02C42">
            <w:pPr>
              <w:spacing w:after="0" w:line="240" w:lineRule="auto"/>
              <w:jc w:val="right"/>
              <w:rPr>
                <w:rFonts w:ascii="Times New Roman" w:eastAsia="Times New Roman" w:hAnsi="Times New Roman"/>
                <w:sz w:val="24"/>
                <w:szCs w:val="24"/>
                <w:lang w:val="uk-UA" w:eastAsia="ru-RU"/>
              </w:rPr>
            </w:pPr>
            <w:r w:rsidRPr="009D1A16">
              <w:rPr>
                <w:rFonts w:ascii="Times New Roman" w:eastAsia="Times New Roman" w:hAnsi="Times New Roman"/>
                <w:sz w:val="24"/>
                <w:szCs w:val="24"/>
                <w:lang w:val="uk-UA" w:eastAsia="ru-RU"/>
              </w:rPr>
              <w:t>Доп.Чудак Л.Ф.</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485</w:t>
            </w:r>
          </w:p>
        </w:tc>
      </w:tr>
      <w:tr w:rsidR="007A73E9" w:rsidRPr="00CA3F0D"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A73E9" w:rsidRPr="00962998" w:rsidRDefault="007A73E9"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CA3F0D" w:rsidRPr="00CA3F0D" w:rsidRDefault="00CA3F0D" w:rsidP="00CA3F0D">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Про затвердження  коригування </w:t>
            </w:r>
            <w:r w:rsidRPr="00CA3F0D">
              <w:rPr>
                <w:rFonts w:ascii="Times New Roman" w:eastAsia="Times New Roman" w:hAnsi="Times New Roman"/>
                <w:sz w:val="24"/>
                <w:szCs w:val="24"/>
                <w:lang w:val="uk-UA" w:eastAsia="ru-RU"/>
              </w:rPr>
              <w:t xml:space="preserve">Генерального плану міста Зеленодольська </w:t>
            </w:r>
          </w:p>
          <w:p w:rsidR="00CA3F0D" w:rsidRDefault="00CA3F0D" w:rsidP="00CA3F0D">
            <w:pPr>
              <w:spacing w:after="0" w:line="240" w:lineRule="auto"/>
              <w:rPr>
                <w:rFonts w:ascii="Times New Roman" w:eastAsia="Times New Roman" w:hAnsi="Times New Roman"/>
                <w:sz w:val="24"/>
                <w:szCs w:val="24"/>
                <w:lang w:val="uk-UA" w:eastAsia="ru-RU"/>
              </w:rPr>
            </w:pPr>
            <w:r w:rsidRPr="00CA3F0D">
              <w:rPr>
                <w:rFonts w:ascii="Times New Roman" w:eastAsia="Times New Roman" w:hAnsi="Times New Roman"/>
                <w:sz w:val="24"/>
                <w:szCs w:val="24"/>
                <w:lang w:val="uk-UA" w:eastAsia="ru-RU"/>
              </w:rPr>
              <w:t>Апостолівського району Дніпропетровської області</w:t>
            </w:r>
          </w:p>
          <w:p w:rsidR="007A73E9" w:rsidRPr="00CA3F0D" w:rsidRDefault="00CA3F0D" w:rsidP="00CA3F0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sidR="00273565">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Доп. </w:t>
            </w:r>
            <w:r w:rsidR="00273565">
              <w:rPr>
                <w:rFonts w:ascii="Times New Roman" w:eastAsia="Times New Roman" w:hAnsi="Times New Roman"/>
                <w:sz w:val="24"/>
                <w:szCs w:val="24"/>
                <w:lang w:val="uk-UA" w:eastAsia="ru-RU"/>
              </w:rPr>
              <w:t>Савченко А.В.</w:t>
            </w:r>
          </w:p>
        </w:tc>
        <w:tc>
          <w:tcPr>
            <w:tcW w:w="992" w:type="dxa"/>
            <w:tcBorders>
              <w:top w:val="single" w:sz="4" w:space="0" w:color="auto"/>
              <w:left w:val="single" w:sz="4" w:space="0" w:color="auto"/>
              <w:bottom w:val="single" w:sz="4" w:space="0" w:color="auto"/>
              <w:right w:val="single" w:sz="4" w:space="0" w:color="auto"/>
            </w:tcBorders>
          </w:tcPr>
          <w:p w:rsidR="007A73E9"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486</w:t>
            </w:r>
          </w:p>
        </w:tc>
      </w:tr>
      <w:tr w:rsidR="007965E4" w:rsidRPr="00962998"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Default="007965E4" w:rsidP="00B02C42">
            <w:pPr>
              <w:spacing w:after="0" w:line="240" w:lineRule="auto"/>
              <w:rPr>
                <w:rFonts w:ascii="Times New Roman" w:eastAsia="Times New Roman" w:hAnsi="Times New Roman"/>
                <w:sz w:val="24"/>
                <w:szCs w:val="24"/>
                <w:lang w:val="uk-UA" w:eastAsia="ru-RU"/>
              </w:rPr>
            </w:pPr>
            <w:r w:rsidRPr="00603F00">
              <w:rPr>
                <w:rFonts w:ascii="Times New Roman" w:eastAsia="Times New Roman" w:hAnsi="Times New Roman"/>
                <w:sz w:val="24"/>
                <w:szCs w:val="24"/>
                <w:lang w:val="uk-UA" w:eastAsia="ru-RU"/>
              </w:rPr>
              <w:t>Про преміювання</w:t>
            </w:r>
          </w:p>
          <w:p w:rsidR="007965E4" w:rsidRPr="009D1A16" w:rsidRDefault="007965E4" w:rsidP="00B02C42">
            <w:pPr>
              <w:spacing w:after="0" w:line="240" w:lineRule="auto"/>
              <w:jc w:val="right"/>
              <w:rPr>
                <w:rFonts w:ascii="Times New Roman" w:eastAsia="Times New Roman" w:hAnsi="Times New Roman"/>
                <w:sz w:val="24"/>
                <w:szCs w:val="24"/>
                <w:lang w:val="uk-UA" w:eastAsia="ru-RU"/>
              </w:rPr>
            </w:pPr>
            <w:r w:rsidRPr="00603F00">
              <w:rPr>
                <w:rFonts w:ascii="Times New Roman" w:eastAsia="Times New Roman" w:hAnsi="Times New Roman"/>
                <w:sz w:val="24"/>
                <w:szCs w:val="24"/>
                <w:lang w:val="uk-UA" w:eastAsia="ru-RU"/>
              </w:rPr>
              <w:t>Доп.Чудак Л.Ф.</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487</w:t>
            </w:r>
          </w:p>
        </w:tc>
      </w:tr>
      <w:tr w:rsidR="007965E4" w:rsidRPr="00962998"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A73E9" w:rsidRDefault="007965E4" w:rsidP="00B02C42">
            <w:pPr>
              <w:spacing w:after="0" w:line="240" w:lineRule="auto"/>
              <w:rPr>
                <w:rFonts w:ascii="Times New Roman" w:eastAsia="Times New Roman" w:hAnsi="Times New Roman"/>
                <w:sz w:val="24"/>
                <w:szCs w:val="24"/>
                <w:lang w:val="uk-UA" w:eastAsia="ru-RU"/>
              </w:rPr>
            </w:pPr>
            <w:r w:rsidRPr="00684934">
              <w:rPr>
                <w:rFonts w:ascii="Times New Roman" w:eastAsia="Times New Roman" w:hAnsi="Times New Roman"/>
                <w:sz w:val="24"/>
                <w:szCs w:val="24"/>
                <w:lang w:val="uk-UA" w:eastAsia="ru-RU"/>
              </w:rPr>
              <w:t xml:space="preserve">Блок земельних питань  </w:t>
            </w:r>
          </w:p>
          <w:p w:rsidR="007A73E9" w:rsidRPr="007A73E9" w:rsidRDefault="007A73E9" w:rsidP="007A73E9">
            <w:pPr>
              <w:spacing w:after="0" w:line="240" w:lineRule="auto"/>
              <w:rPr>
                <w:rFonts w:ascii="Times New Roman" w:eastAsia="Times New Roman" w:hAnsi="Times New Roman"/>
                <w:sz w:val="24"/>
                <w:szCs w:val="24"/>
                <w:lang w:val="uk-UA" w:eastAsia="ru-RU"/>
              </w:rPr>
            </w:pPr>
            <w:r w:rsidRPr="007A73E9">
              <w:rPr>
                <w:rFonts w:ascii="Times New Roman" w:eastAsia="Times New Roman" w:hAnsi="Times New Roman"/>
                <w:b/>
                <w:i/>
                <w:sz w:val="28"/>
                <w:szCs w:val="28"/>
                <w:lang w:val="uk-UA" w:eastAsia="ru-RU"/>
              </w:rPr>
              <w:t xml:space="preserve"> </w:t>
            </w:r>
            <w:r w:rsidRPr="007A73E9">
              <w:rPr>
                <w:rFonts w:ascii="Times New Roman" w:eastAsia="Times New Roman" w:hAnsi="Times New Roman"/>
                <w:sz w:val="24"/>
                <w:szCs w:val="24"/>
                <w:lang w:val="uk-UA" w:eastAsia="ru-RU"/>
              </w:rPr>
              <w:t>Про  розробку  проекту землеустрою  щодо  встановлення(зміни) меж міста Зеленодольська  Апостолівського району Дніпропетровської області</w:t>
            </w:r>
          </w:p>
          <w:p w:rsidR="007965E4" w:rsidRPr="00684934" w:rsidRDefault="007965E4" w:rsidP="00B02C42">
            <w:pPr>
              <w:spacing w:after="0" w:line="240" w:lineRule="auto"/>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Доп. Алєксєєнко А.О.</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488</w:t>
            </w:r>
          </w:p>
        </w:tc>
      </w:tr>
      <w:tr w:rsidR="007A73E9" w:rsidRPr="00962998" w:rsidTr="00B02C42">
        <w:trPr>
          <w:trHeight w:val="256"/>
        </w:trPr>
        <w:tc>
          <w:tcPr>
            <w:tcW w:w="675" w:type="dxa"/>
            <w:tcBorders>
              <w:top w:val="single" w:sz="4" w:space="0" w:color="auto"/>
              <w:left w:val="single" w:sz="4" w:space="0" w:color="auto"/>
              <w:bottom w:val="single" w:sz="4" w:space="0" w:color="auto"/>
              <w:right w:val="single" w:sz="4" w:space="0" w:color="auto"/>
            </w:tcBorders>
          </w:tcPr>
          <w:p w:rsidR="007A73E9" w:rsidRPr="00962998" w:rsidRDefault="007A73E9"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A73E9" w:rsidRPr="00684934" w:rsidRDefault="007A73E9" w:rsidP="00B02C42">
            <w:pPr>
              <w:spacing w:after="0" w:line="240" w:lineRule="auto"/>
              <w:rPr>
                <w:rFonts w:ascii="Times New Roman" w:eastAsia="Times New Roman" w:hAnsi="Times New Roman"/>
                <w:sz w:val="24"/>
                <w:szCs w:val="24"/>
                <w:lang w:val="uk-UA" w:eastAsia="ru-RU"/>
              </w:rPr>
            </w:pPr>
            <w:r w:rsidRPr="007A73E9">
              <w:rPr>
                <w:rFonts w:ascii="Times New Roman" w:eastAsia="Times New Roman" w:hAnsi="Times New Roman"/>
                <w:sz w:val="24"/>
                <w:szCs w:val="24"/>
                <w:lang w:val="uk-UA" w:eastAsia="ru-RU"/>
              </w:rPr>
              <w:t xml:space="preserve">Про вилучення  земельної ділянки   </w:t>
            </w:r>
          </w:p>
        </w:tc>
        <w:tc>
          <w:tcPr>
            <w:tcW w:w="992" w:type="dxa"/>
            <w:tcBorders>
              <w:top w:val="single" w:sz="4" w:space="0" w:color="auto"/>
              <w:left w:val="single" w:sz="4" w:space="0" w:color="auto"/>
              <w:bottom w:val="single" w:sz="4" w:space="0" w:color="auto"/>
              <w:right w:val="single" w:sz="4" w:space="0" w:color="auto"/>
            </w:tcBorders>
          </w:tcPr>
          <w:p w:rsidR="007A73E9"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489</w:t>
            </w:r>
          </w:p>
          <w:p w:rsidR="00A479A0" w:rsidRDefault="00A479A0" w:rsidP="00B02C42">
            <w:pPr>
              <w:spacing w:after="0" w:line="240" w:lineRule="atLeast"/>
              <w:rPr>
                <w:rFonts w:ascii="Times New Roman" w:eastAsia="Times New Roman" w:hAnsi="Times New Roman"/>
                <w:lang w:val="uk-UA"/>
              </w:rPr>
            </w:pPr>
            <w:r>
              <w:rPr>
                <w:rFonts w:ascii="Times New Roman" w:eastAsia="Times New Roman" w:hAnsi="Times New Roman"/>
                <w:lang w:val="uk-UA"/>
              </w:rPr>
              <w:t>(1-3)</w:t>
            </w:r>
          </w:p>
          <w:p w:rsidR="00175BAE" w:rsidRPr="00962998" w:rsidRDefault="00175BAE" w:rsidP="00B02C42">
            <w:pPr>
              <w:spacing w:after="0" w:line="240" w:lineRule="atLeast"/>
              <w:rPr>
                <w:rFonts w:ascii="Times New Roman" w:eastAsia="Times New Roman" w:hAnsi="Times New Roman"/>
                <w:lang w:val="uk-UA"/>
              </w:rPr>
            </w:pPr>
          </w:p>
        </w:tc>
      </w:tr>
      <w:tr w:rsidR="007965E4" w:rsidRPr="00175BAE" w:rsidTr="00B02C42">
        <w:trPr>
          <w:trHeight w:val="1113"/>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684934" w:rsidRDefault="007965E4" w:rsidP="00B02C42">
            <w:pPr>
              <w:spacing w:after="0" w:line="240" w:lineRule="auto"/>
              <w:rPr>
                <w:rFonts w:ascii="Times New Roman" w:eastAsia="Times New Roman" w:hAnsi="Times New Roman"/>
                <w:sz w:val="24"/>
                <w:szCs w:val="24"/>
                <w:lang w:val="uk-UA" w:eastAsia="ru-RU"/>
              </w:rPr>
            </w:pPr>
            <w:r w:rsidRPr="00FB03F1">
              <w:rPr>
                <w:rFonts w:ascii="Times New Roman" w:eastAsia="Times New Roman" w:hAnsi="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w:t>
            </w:r>
            <w:r>
              <w:rPr>
                <w:rFonts w:ascii="Times New Roman" w:eastAsia="Times New Roman" w:hAnsi="Times New Roman"/>
                <w:sz w:val="24"/>
                <w:szCs w:val="24"/>
                <w:lang w:val="uk-UA" w:eastAsia="ru-RU"/>
              </w:rPr>
              <w:t xml:space="preserve"> та споруд (присадибна ділянка)  </w:t>
            </w:r>
          </w:p>
        </w:tc>
        <w:tc>
          <w:tcPr>
            <w:tcW w:w="992" w:type="dxa"/>
            <w:tcBorders>
              <w:top w:val="single" w:sz="4" w:space="0" w:color="auto"/>
              <w:left w:val="single" w:sz="4" w:space="0" w:color="auto"/>
              <w:bottom w:val="single" w:sz="4" w:space="0" w:color="auto"/>
              <w:right w:val="single" w:sz="4" w:space="0" w:color="auto"/>
            </w:tcBorders>
          </w:tcPr>
          <w:p w:rsidR="007965E4" w:rsidRDefault="00175BAE" w:rsidP="00B02C42">
            <w:pPr>
              <w:spacing w:after="0" w:line="240" w:lineRule="atLeast"/>
              <w:rPr>
                <w:rFonts w:ascii="Times New Roman" w:eastAsia="Times New Roman" w:hAnsi="Times New Roman"/>
                <w:lang w:val="uk-UA"/>
              </w:rPr>
            </w:pPr>
            <w:r>
              <w:rPr>
                <w:rFonts w:ascii="Times New Roman" w:eastAsia="Times New Roman" w:hAnsi="Times New Roman"/>
                <w:lang w:val="uk-UA"/>
              </w:rPr>
              <w:t>490</w:t>
            </w:r>
          </w:p>
          <w:p w:rsidR="00A479A0" w:rsidRPr="00962998" w:rsidRDefault="00A479A0" w:rsidP="00B02C42">
            <w:pPr>
              <w:spacing w:after="0" w:line="240" w:lineRule="atLeast"/>
              <w:rPr>
                <w:rFonts w:ascii="Times New Roman" w:eastAsia="Times New Roman" w:hAnsi="Times New Roman"/>
                <w:lang w:val="uk-UA"/>
              </w:rPr>
            </w:pPr>
          </w:p>
        </w:tc>
      </w:tr>
      <w:tr w:rsidR="007965E4" w:rsidRPr="00FB03F1" w:rsidTr="00B02C42">
        <w:trPr>
          <w:trHeight w:val="833"/>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C56EFF" w:rsidRDefault="007965E4" w:rsidP="00B02C42">
            <w:pPr>
              <w:spacing w:after="0" w:line="240" w:lineRule="auto"/>
              <w:rPr>
                <w:rFonts w:ascii="Times New Roman" w:eastAsia="Times New Roman" w:hAnsi="Times New Roman"/>
                <w:sz w:val="24"/>
                <w:szCs w:val="24"/>
                <w:lang w:val="uk-UA" w:eastAsia="ru-RU"/>
              </w:rPr>
            </w:pPr>
            <w:r w:rsidRPr="00C56EFF">
              <w:rPr>
                <w:rFonts w:ascii="Times New Roman" w:eastAsia="Times New Roman" w:hAnsi="Times New Roman"/>
                <w:sz w:val="24"/>
                <w:szCs w:val="24"/>
                <w:lang w:val="uk-UA" w:eastAsia="ru-RU"/>
              </w:rPr>
              <w:t xml:space="preserve">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w:t>
            </w:r>
          </w:p>
        </w:tc>
        <w:tc>
          <w:tcPr>
            <w:tcW w:w="992" w:type="dxa"/>
            <w:tcBorders>
              <w:top w:val="single" w:sz="4" w:space="0" w:color="auto"/>
              <w:left w:val="single" w:sz="4" w:space="0" w:color="auto"/>
              <w:bottom w:val="single" w:sz="4" w:space="0" w:color="auto"/>
              <w:right w:val="single" w:sz="4" w:space="0" w:color="auto"/>
            </w:tcBorders>
          </w:tcPr>
          <w:p w:rsidR="007965E4" w:rsidRDefault="00175BAE" w:rsidP="00B02C42">
            <w:pPr>
              <w:spacing w:after="0" w:line="240" w:lineRule="atLeast"/>
              <w:rPr>
                <w:rFonts w:ascii="Times New Roman" w:eastAsia="Times New Roman" w:hAnsi="Times New Roman"/>
                <w:lang w:val="uk-UA"/>
              </w:rPr>
            </w:pPr>
            <w:r w:rsidRPr="00A479A0">
              <w:rPr>
                <w:rFonts w:ascii="Times New Roman" w:eastAsia="Times New Roman" w:hAnsi="Times New Roman"/>
                <w:lang w:val="uk-UA"/>
              </w:rPr>
              <w:t>4</w:t>
            </w:r>
            <w:r>
              <w:rPr>
                <w:rFonts w:ascii="Times New Roman" w:eastAsia="Times New Roman" w:hAnsi="Times New Roman"/>
                <w:lang w:val="uk-UA"/>
              </w:rPr>
              <w:t>91</w:t>
            </w:r>
          </w:p>
          <w:p w:rsidR="00A479A0" w:rsidRPr="00962998" w:rsidRDefault="00A479A0" w:rsidP="00B02C42">
            <w:pPr>
              <w:spacing w:after="0" w:line="240" w:lineRule="atLeast"/>
              <w:rPr>
                <w:rFonts w:ascii="Times New Roman" w:eastAsia="Times New Roman" w:hAnsi="Times New Roman"/>
                <w:lang w:val="uk-UA"/>
              </w:rPr>
            </w:pPr>
          </w:p>
        </w:tc>
      </w:tr>
      <w:tr w:rsidR="00C56EFF" w:rsidRPr="00FB03F1" w:rsidTr="00B02C42">
        <w:trPr>
          <w:trHeight w:val="833"/>
        </w:trPr>
        <w:tc>
          <w:tcPr>
            <w:tcW w:w="675" w:type="dxa"/>
            <w:tcBorders>
              <w:top w:val="single" w:sz="4" w:space="0" w:color="auto"/>
              <w:left w:val="single" w:sz="4" w:space="0" w:color="auto"/>
              <w:bottom w:val="single" w:sz="4" w:space="0" w:color="auto"/>
              <w:right w:val="single" w:sz="4" w:space="0" w:color="auto"/>
            </w:tcBorders>
          </w:tcPr>
          <w:p w:rsidR="00C56EFF" w:rsidRPr="00962998" w:rsidRDefault="00C56EFF"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C56EFF" w:rsidRPr="00C56EFF" w:rsidRDefault="00C56EFF" w:rsidP="00B02C42">
            <w:pPr>
              <w:spacing w:after="0" w:line="240" w:lineRule="auto"/>
              <w:rPr>
                <w:rFonts w:ascii="Times New Roman" w:eastAsia="Times New Roman" w:hAnsi="Times New Roman"/>
                <w:sz w:val="24"/>
                <w:szCs w:val="24"/>
                <w:lang w:val="uk-UA" w:eastAsia="ru-RU"/>
              </w:rPr>
            </w:pPr>
            <w:r w:rsidRPr="00C56EFF">
              <w:rPr>
                <w:rFonts w:ascii="Times New Roman" w:hAnsi="Times New Roman"/>
                <w:sz w:val="24"/>
                <w:szCs w:val="24"/>
                <w:lang w:val="uk-UA"/>
              </w:rPr>
              <w:t>Про надання дозволу на розробку проекту землеустрою щодо  відведення земельної ділянки у власність фізичній особі для ведення садівництва</w:t>
            </w:r>
          </w:p>
        </w:tc>
        <w:tc>
          <w:tcPr>
            <w:tcW w:w="992" w:type="dxa"/>
            <w:tcBorders>
              <w:top w:val="single" w:sz="4" w:space="0" w:color="auto"/>
              <w:left w:val="single" w:sz="4" w:space="0" w:color="auto"/>
              <w:bottom w:val="single" w:sz="4" w:space="0" w:color="auto"/>
              <w:right w:val="single" w:sz="4" w:space="0" w:color="auto"/>
            </w:tcBorders>
          </w:tcPr>
          <w:p w:rsidR="00C56EFF" w:rsidRDefault="006202C2" w:rsidP="00B02C42">
            <w:pPr>
              <w:spacing w:after="0" w:line="240" w:lineRule="atLeast"/>
              <w:rPr>
                <w:rFonts w:ascii="Times New Roman" w:eastAsia="Times New Roman" w:hAnsi="Times New Roman"/>
                <w:lang w:val="uk-UA"/>
              </w:rPr>
            </w:pPr>
            <w:r>
              <w:rPr>
                <w:rFonts w:ascii="Times New Roman" w:eastAsia="Times New Roman" w:hAnsi="Times New Roman"/>
                <w:lang w:val="uk-UA"/>
              </w:rPr>
              <w:t>492</w:t>
            </w:r>
          </w:p>
          <w:p w:rsidR="007F7ED6" w:rsidRPr="00A479A0" w:rsidRDefault="007F7ED6" w:rsidP="00B02C42">
            <w:pPr>
              <w:spacing w:after="0" w:line="240" w:lineRule="atLeast"/>
              <w:rPr>
                <w:rFonts w:ascii="Times New Roman" w:eastAsia="Times New Roman" w:hAnsi="Times New Roman"/>
                <w:lang w:val="uk-UA"/>
              </w:rPr>
            </w:pPr>
            <w:r>
              <w:rPr>
                <w:rFonts w:ascii="Times New Roman" w:eastAsia="Times New Roman" w:hAnsi="Times New Roman"/>
                <w:lang w:val="uk-UA"/>
              </w:rPr>
              <w:t>(1)</w:t>
            </w:r>
          </w:p>
        </w:tc>
      </w:tr>
      <w:tr w:rsidR="00676039" w:rsidRPr="00FB03F1" w:rsidTr="00B02C42">
        <w:trPr>
          <w:trHeight w:val="833"/>
        </w:trPr>
        <w:tc>
          <w:tcPr>
            <w:tcW w:w="675" w:type="dxa"/>
            <w:tcBorders>
              <w:top w:val="single" w:sz="4" w:space="0" w:color="auto"/>
              <w:left w:val="single" w:sz="4" w:space="0" w:color="auto"/>
              <w:bottom w:val="single" w:sz="4" w:space="0" w:color="auto"/>
              <w:right w:val="single" w:sz="4" w:space="0" w:color="auto"/>
            </w:tcBorders>
          </w:tcPr>
          <w:p w:rsidR="00676039" w:rsidRPr="00962998" w:rsidRDefault="00676039"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676039" w:rsidRPr="00C56EFF" w:rsidRDefault="00676039" w:rsidP="00B02C42">
            <w:pPr>
              <w:spacing w:after="0" w:line="240" w:lineRule="auto"/>
              <w:rPr>
                <w:rFonts w:ascii="Times New Roman" w:hAnsi="Times New Roman"/>
                <w:sz w:val="24"/>
                <w:szCs w:val="24"/>
                <w:lang w:val="uk-UA"/>
              </w:rPr>
            </w:pPr>
            <w:r w:rsidRPr="00676039">
              <w:rPr>
                <w:rFonts w:ascii="Times New Roman" w:hAnsi="Times New Roman"/>
                <w:sz w:val="24"/>
                <w:szCs w:val="24"/>
                <w:lang w:val="uk-UA"/>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tc>
        <w:tc>
          <w:tcPr>
            <w:tcW w:w="992" w:type="dxa"/>
            <w:tcBorders>
              <w:top w:val="single" w:sz="4" w:space="0" w:color="auto"/>
              <w:left w:val="single" w:sz="4" w:space="0" w:color="auto"/>
              <w:bottom w:val="single" w:sz="4" w:space="0" w:color="auto"/>
              <w:right w:val="single" w:sz="4" w:space="0" w:color="auto"/>
            </w:tcBorders>
          </w:tcPr>
          <w:p w:rsidR="00676039" w:rsidRDefault="00676039" w:rsidP="00B02C42">
            <w:pPr>
              <w:spacing w:after="0" w:line="240" w:lineRule="atLeast"/>
              <w:rPr>
                <w:rFonts w:ascii="Times New Roman" w:eastAsia="Times New Roman" w:hAnsi="Times New Roman"/>
                <w:lang w:val="uk-UA"/>
              </w:rPr>
            </w:pPr>
            <w:r>
              <w:rPr>
                <w:rFonts w:ascii="Times New Roman" w:eastAsia="Times New Roman" w:hAnsi="Times New Roman"/>
                <w:lang w:val="uk-UA"/>
              </w:rPr>
              <w:t>493</w:t>
            </w:r>
          </w:p>
        </w:tc>
      </w:tr>
      <w:tr w:rsidR="007965E4" w:rsidRPr="00FB03F1" w:rsidTr="00B02C42">
        <w:trPr>
          <w:trHeight w:val="843"/>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FB03F1" w:rsidRDefault="007965E4" w:rsidP="00B02C42">
            <w:pPr>
              <w:spacing w:after="0" w:line="240" w:lineRule="auto"/>
              <w:rPr>
                <w:rFonts w:ascii="Times New Roman" w:eastAsia="Times New Roman" w:hAnsi="Times New Roman"/>
                <w:sz w:val="24"/>
                <w:szCs w:val="24"/>
                <w:lang w:val="uk-UA" w:eastAsia="ru-RU"/>
              </w:rPr>
            </w:pPr>
            <w:r w:rsidRPr="00FB03F1">
              <w:rPr>
                <w:rFonts w:ascii="Times New Roman" w:eastAsia="Times New Roman" w:hAnsi="Times New Roman"/>
                <w:sz w:val="24"/>
                <w:szCs w:val="24"/>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r>
              <w:rPr>
                <w:rFonts w:ascii="Times New Roman" w:eastAsia="Times New Roman" w:hAnsi="Times New Roman"/>
                <w:sz w:val="24"/>
                <w:szCs w:val="24"/>
                <w:lang w:val="uk-UA"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676039" w:rsidP="00B02C42">
            <w:pPr>
              <w:spacing w:after="0" w:line="240" w:lineRule="atLeast"/>
              <w:rPr>
                <w:rFonts w:ascii="Times New Roman" w:eastAsia="Times New Roman" w:hAnsi="Times New Roman"/>
                <w:lang w:val="uk-UA"/>
              </w:rPr>
            </w:pPr>
            <w:r>
              <w:rPr>
                <w:rFonts w:ascii="Times New Roman" w:eastAsia="Times New Roman" w:hAnsi="Times New Roman"/>
                <w:lang w:val="uk-UA"/>
              </w:rPr>
              <w:t>494</w:t>
            </w:r>
          </w:p>
        </w:tc>
      </w:tr>
      <w:tr w:rsidR="007965E4" w:rsidRPr="00FB03F1" w:rsidTr="00B02C42">
        <w:trPr>
          <w:trHeight w:val="280"/>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FB03F1" w:rsidRDefault="007965E4" w:rsidP="00B02C42">
            <w:pPr>
              <w:spacing w:after="0" w:line="240" w:lineRule="auto"/>
              <w:rPr>
                <w:rFonts w:ascii="Times New Roman" w:eastAsia="Times New Roman" w:hAnsi="Times New Roman"/>
                <w:sz w:val="24"/>
                <w:szCs w:val="24"/>
                <w:lang w:val="uk-UA" w:eastAsia="ru-RU"/>
              </w:rPr>
            </w:pPr>
            <w:r w:rsidRPr="00FB03F1">
              <w:rPr>
                <w:rFonts w:ascii="Times New Roman" w:eastAsia="Times New Roman" w:hAnsi="Times New Roman"/>
                <w:sz w:val="24"/>
                <w:szCs w:val="24"/>
                <w:lang w:val="uk-UA" w:eastAsia="ru-RU"/>
              </w:rPr>
              <w:t>Про дострокове припинення  договору оренди землі</w:t>
            </w:r>
            <w:r>
              <w:rPr>
                <w:rFonts w:ascii="Times New Roman" w:eastAsia="Times New Roman" w:hAnsi="Times New Roman"/>
                <w:sz w:val="24"/>
                <w:szCs w:val="24"/>
                <w:lang w:val="uk-UA"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7965E4" w:rsidRDefault="00676039" w:rsidP="00B02C42">
            <w:pPr>
              <w:spacing w:after="0" w:line="240" w:lineRule="atLeast"/>
              <w:rPr>
                <w:rFonts w:ascii="Times New Roman" w:eastAsia="Times New Roman" w:hAnsi="Times New Roman"/>
                <w:lang w:val="uk-UA"/>
              </w:rPr>
            </w:pPr>
            <w:r>
              <w:rPr>
                <w:rFonts w:ascii="Times New Roman" w:eastAsia="Times New Roman" w:hAnsi="Times New Roman"/>
                <w:lang w:val="uk-UA"/>
              </w:rPr>
              <w:t>495</w:t>
            </w:r>
          </w:p>
          <w:p w:rsidR="00A479A0" w:rsidRPr="00962998" w:rsidRDefault="00A479A0" w:rsidP="00B02C42">
            <w:pPr>
              <w:spacing w:after="0" w:line="240" w:lineRule="atLeast"/>
              <w:rPr>
                <w:rFonts w:ascii="Times New Roman" w:eastAsia="Times New Roman" w:hAnsi="Times New Roman"/>
                <w:lang w:val="uk-UA"/>
              </w:rPr>
            </w:pPr>
            <w:r>
              <w:rPr>
                <w:rFonts w:ascii="Times New Roman" w:eastAsia="Times New Roman" w:hAnsi="Times New Roman"/>
                <w:lang w:val="uk-UA"/>
              </w:rPr>
              <w:t>(1-8)</w:t>
            </w:r>
          </w:p>
        </w:tc>
      </w:tr>
      <w:tr w:rsidR="007965E4" w:rsidRPr="00FB03F1" w:rsidTr="00B02C42">
        <w:trPr>
          <w:trHeight w:val="831"/>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FB03F1" w:rsidRDefault="007965E4" w:rsidP="00B02C42">
            <w:pPr>
              <w:spacing w:after="0" w:line="240" w:lineRule="auto"/>
              <w:rPr>
                <w:rFonts w:ascii="Times New Roman" w:eastAsia="Times New Roman" w:hAnsi="Times New Roman"/>
                <w:sz w:val="24"/>
                <w:szCs w:val="24"/>
                <w:lang w:val="uk-UA" w:eastAsia="ru-RU"/>
              </w:rPr>
            </w:pPr>
            <w:r w:rsidRPr="00953280">
              <w:rPr>
                <w:rFonts w:ascii="Times New Roman" w:eastAsia="Times New Roman" w:hAnsi="Times New Roman"/>
                <w:sz w:val="24"/>
                <w:szCs w:val="24"/>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Pr>
                <w:rFonts w:ascii="Times New Roman" w:eastAsia="Times New Roman" w:hAnsi="Times New Roman"/>
                <w:sz w:val="24"/>
                <w:szCs w:val="24"/>
                <w:lang w:val="uk-UA"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7965E4" w:rsidRDefault="00676039" w:rsidP="00B02C42">
            <w:pPr>
              <w:spacing w:after="0" w:line="240" w:lineRule="atLeast"/>
              <w:rPr>
                <w:rFonts w:ascii="Times New Roman" w:eastAsia="Times New Roman" w:hAnsi="Times New Roman"/>
                <w:lang w:val="uk-UA"/>
              </w:rPr>
            </w:pPr>
            <w:r>
              <w:rPr>
                <w:rFonts w:ascii="Times New Roman" w:eastAsia="Times New Roman" w:hAnsi="Times New Roman"/>
                <w:lang w:val="uk-UA"/>
              </w:rPr>
              <w:t>496</w:t>
            </w:r>
          </w:p>
          <w:p w:rsidR="00A479A0" w:rsidRPr="00962998" w:rsidRDefault="004C1CC1" w:rsidP="00B02C42">
            <w:pPr>
              <w:spacing w:after="0" w:line="240" w:lineRule="atLeast"/>
              <w:rPr>
                <w:rFonts w:ascii="Times New Roman" w:eastAsia="Times New Roman" w:hAnsi="Times New Roman"/>
                <w:lang w:val="uk-UA"/>
              </w:rPr>
            </w:pPr>
            <w:r>
              <w:rPr>
                <w:rFonts w:ascii="Times New Roman" w:eastAsia="Times New Roman" w:hAnsi="Times New Roman"/>
                <w:lang w:val="uk-UA"/>
              </w:rPr>
              <w:t>(1-9)</w:t>
            </w:r>
          </w:p>
        </w:tc>
      </w:tr>
      <w:tr w:rsidR="007965E4" w:rsidRPr="00175BAE" w:rsidTr="00B02C42">
        <w:trPr>
          <w:trHeight w:val="847"/>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953280" w:rsidRDefault="007965E4" w:rsidP="00B02C42">
            <w:pPr>
              <w:spacing w:after="0" w:line="240" w:lineRule="auto"/>
              <w:rPr>
                <w:rFonts w:ascii="Times New Roman" w:eastAsia="Times New Roman" w:hAnsi="Times New Roman"/>
                <w:sz w:val="24"/>
                <w:szCs w:val="24"/>
                <w:lang w:val="uk-UA" w:eastAsia="ru-RU"/>
              </w:rPr>
            </w:pPr>
            <w:r w:rsidRPr="00953280">
              <w:rPr>
                <w:rFonts w:ascii="Times New Roman" w:eastAsia="Times New Roman" w:hAnsi="Times New Roman"/>
                <w:sz w:val="24"/>
                <w:szCs w:val="24"/>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Pr>
                <w:rFonts w:ascii="Times New Roman" w:eastAsia="Times New Roman" w:hAnsi="Times New Roman"/>
                <w:sz w:val="24"/>
                <w:szCs w:val="24"/>
                <w:lang w:val="uk-UA"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7965E4" w:rsidRDefault="00676039" w:rsidP="00B02C42">
            <w:pPr>
              <w:spacing w:after="0" w:line="240" w:lineRule="atLeast"/>
              <w:rPr>
                <w:rFonts w:ascii="Times New Roman" w:eastAsia="Times New Roman" w:hAnsi="Times New Roman"/>
                <w:lang w:val="uk-UA"/>
              </w:rPr>
            </w:pPr>
            <w:r>
              <w:rPr>
                <w:rFonts w:ascii="Times New Roman" w:eastAsia="Times New Roman" w:hAnsi="Times New Roman"/>
                <w:lang w:val="uk-UA"/>
              </w:rPr>
              <w:t>497</w:t>
            </w:r>
          </w:p>
          <w:p w:rsidR="004C1CC1" w:rsidRPr="00962998" w:rsidRDefault="004C1CC1" w:rsidP="00B02C42">
            <w:pPr>
              <w:spacing w:after="0" w:line="240" w:lineRule="atLeast"/>
              <w:rPr>
                <w:rFonts w:ascii="Times New Roman" w:eastAsia="Times New Roman" w:hAnsi="Times New Roman"/>
                <w:lang w:val="uk-UA"/>
              </w:rPr>
            </w:pPr>
            <w:r>
              <w:rPr>
                <w:rFonts w:ascii="Times New Roman" w:eastAsia="Times New Roman" w:hAnsi="Times New Roman"/>
                <w:lang w:val="uk-UA"/>
              </w:rPr>
              <w:t>(1-3)</w:t>
            </w:r>
          </w:p>
        </w:tc>
      </w:tr>
      <w:tr w:rsidR="007965E4" w:rsidRPr="00FB03F1" w:rsidTr="00B02C42">
        <w:trPr>
          <w:trHeight w:val="563"/>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953280" w:rsidRDefault="007965E4" w:rsidP="00B02C42">
            <w:pPr>
              <w:spacing w:after="0" w:line="240" w:lineRule="auto"/>
              <w:rPr>
                <w:rFonts w:ascii="Times New Roman" w:eastAsia="Times New Roman" w:hAnsi="Times New Roman"/>
                <w:sz w:val="24"/>
                <w:szCs w:val="24"/>
                <w:lang w:val="uk-UA" w:eastAsia="ru-RU"/>
              </w:rPr>
            </w:pPr>
            <w:r w:rsidRPr="00953280">
              <w:rPr>
                <w:rFonts w:ascii="Times New Roman" w:eastAsia="Times New Roman" w:hAnsi="Times New Roman"/>
                <w:sz w:val="24"/>
                <w:szCs w:val="24"/>
                <w:lang w:val="uk-UA" w:eastAsia="ru-RU"/>
              </w:rPr>
              <w:t>Про затвердження проекту землеустрою щодо відведення земельної ділянки у власність фізичній особі для ведення особистого селянського господарства</w:t>
            </w:r>
            <w:r>
              <w:rPr>
                <w:rFonts w:ascii="Times New Roman" w:eastAsia="Times New Roman" w:hAnsi="Times New Roman"/>
                <w:sz w:val="24"/>
                <w:szCs w:val="24"/>
                <w:lang w:val="uk-UA"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7965E4" w:rsidRDefault="00676039" w:rsidP="00B02C42">
            <w:pPr>
              <w:spacing w:after="0" w:line="240" w:lineRule="atLeast"/>
              <w:rPr>
                <w:rFonts w:ascii="Times New Roman" w:eastAsia="Times New Roman" w:hAnsi="Times New Roman"/>
                <w:lang w:val="uk-UA"/>
              </w:rPr>
            </w:pPr>
            <w:r>
              <w:rPr>
                <w:rFonts w:ascii="Times New Roman" w:eastAsia="Times New Roman" w:hAnsi="Times New Roman"/>
                <w:lang w:val="uk-UA"/>
              </w:rPr>
              <w:t>498</w:t>
            </w:r>
          </w:p>
          <w:p w:rsidR="004C1CC1" w:rsidRPr="00962998" w:rsidRDefault="004C1CC1" w:rsidP="00B02C42">
            <w:pPr>
              <w:spacing w:after="0" w:line="240" w:lineRule="atLeast"/>
              <w:rPr>
                <w:rFonts w:ascii="Times New Roman" w:eastAsia="Times New Roman" w:hAnsi="Times New Roman"/>
                <w:lang w:val="uk-UA"/>
              </w:rPr>
            </w:pPr>
            <w:r>
              <w:rPr>
                <w:rFonts w:ascii="Times New Roman" w:eastAsia="Times New Roman" w:hAnsi="Times New Roman"/>
                <w:lang w:val="uk-UA"/>
              </w:rPr>
              <w:t>(1)</w:t>
            </w:r>
          </w:p>
        </w:tc>
      </w:tr>
      <w:tr w:rsidR="007965E4" w:rsidRPr="00175BAE" w:rsidTr="00B02C42">
        <w:trPr>
          <w:trHeight w:val="1254"/>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953280" w:rsidRDefault="007965E4" w:rsidP="00B02C42">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953280">
              <w:rPr>
                <w:rFonts w:ascii="Times New Roman" w:eastAsia="Times New Roman" w:hAnsi="Times New Roman"/>
                <w:sz w:val="24"/>
                <w:szCs w:val="24"/>
                <w:lang w:val="uk-UA" w:eastAsia="ru-RU"/>
              </w:rPr>
              <w:t>Про затвердження технічної доку</w:t>
            </w:r>
            <w:r w:rsidR="00791311">
              <w:rPr>
                <w:rFonts w:ascii="Times New Roman" w:eastAsia="Times New Roman" w:hAnsi="Times New Roman"/>
                <w:sz w:val="24"/>
                <w:szCs w:val="24"/>
                <w:lang w:val="uk-UA" w:eastAsia="ru-RU"/>
              </w:rPr>
              <w:t>ментації із земле</w:t>
            </w:r>
            <w:r w:rsidRPr="00953280">
              <w:rPr>
                <w:rFonts w:ascii="Times New Roman" w:eastAsia="Times New Roman" w:hAnsi="Times New Roman"/>
                <w:sz w:val="24"/>
                <w:szCs w:val="24"/>
                <w:lang w:val="uk-UA" w:eastAsia="ru-RU"/>
              </w:rPr>
              <w:t>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r>
              <w:rPr>
                <w:rFonts w:ascii="Times New Roman" w:eastAsia="Times New Roman" w:hAnsi="Times New Roman"/>
                <w:sz w:val="24"/>
                <w:szCs w:val="24"/>
                <w:lang w:val="uk-UA"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7965E4" w:rsidRDefault="00676039" w:rsidP="00B02C42">
            <w:pPr>
              <w:spacing w:after="0" w:line="240" w:lineRule="atLeast"/>
              <w:rPr>
                <w:rFonts w:ascii="Times New Roman" w:eastAsia="Times New Roman" w:hAnsi="Times New Roman"/>
                <w:lang w:val="uk-UA"/>
              </w:rPr>
            </w:pPr>
            <w:r>
              <w:rPr>
                <w:rFonts w:ascii="Times New Roman" w:eastAsia="Times New Roman" w:hAnsi="Times New Roman"/>
                <w:lang w:val="uk-UA"/>
              </w:rPr>
              <w:t>499</w:t>
            </w:r>
          </w:p>
          <w:p w:rsidR="004C1CC1" w:rsidRPr="00962998" w:rsidRDefault="004C1CC1" w:rsidP="00B02C42">
            <w:pPr>
              <w:spacing w:after="0" w:line="240" w:lineRule="atLeast"/>
              <w:rPr>
                <w:rFonts w:ascii="Times New Roman" w:eastAsia="Times New Roman" w:hAnsi="Times New Roman"/>
                <w:lang w:val="uk-UA"/>
              </w:rPr>
            </w:pPr>
          </w:p>
        </w:tc>
      </w:tr>
      <w:tr w:rsidR="007965E4" w:rsidRPr="00175BAE" w:rsidTr="00B02C42">
        <w:trPr>
          <w:trHeight w:val="1016"/>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Default="007965E4" w:rsidP="00B02C42">
            <w:pPr>
              <w:spacing w:after="0" w:line="240" w:lineRule="auto"/>
              <w:rPr>
                <w:rFonts w:ascii="Times New Roman" w:eastAsia="Times New Roman" w:hAnsi="Times New Roman"/>
                <w:sz w:val="24"/>
                <w:szCs w:val="24"/>
                <w:lang w:val="uk-UA" w:eastAsia="ru-RU"/>
              </w:rPr>
            </w:pPr>
            <w:r w:rsidRPr="00953280">
              <w:rPr>
                <w:rFonts w:ascii="Times New Roman" w:eastAsia="Times New Roman" w:hAnsi="Times New Roman"/>
                <w:sz w:val="24"/>
                <w:szCs w:val="24"/>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в оренду  ТОВ «ТОРГОВИЙ ДІМ» ХЛІБНИЙ КРАЙ» для будівництва та обслуговування інших будівель громадської забудови</w:t>
            </w:r>
            <w:r>
              <w:rPr>
                <w:rFonts w:ascii="Times New Roman" w:eastAsia="Times New Roman" w:hAnsi="Times New Roman"/>
                <w:sz w:val="24"/>
                <w:szCs w:val="24"/>
                <w:lang w:val="uk-UA"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676039" w:rsidP="00B02C42">
            <w:pPr>
              <w:spacing w:after="0" w:line="240" w:lineRule="atLeast"/>
              <w:rPr>
                <w:rFonts w:ascii="Times New Roman" w:eastAsia="Times New Roman" w:hAnsi="Times New Roman"/>
                <w:lang w:val="uk-UA"/>
              </w:rPr>
            </w:pPr>
            <w:r>
              <w:rPr>
                <w:rFonts w:ascii="Times New Roman" w:eastAsia="Times New Roman" w:hAnsi="Times New Roman"/>
                <w:lang w:val="uk-UA"/>
              </w:rPr>
              <w:t>500</w:t>
            </w:r>
          </w:p>
        </w:tc>
      </w:tr>
      <w:tr w:rsidR="007965E4" w:rsidRPr="00FB03F1" w:rsidTr="00B02C42">
        <w:trPr>
          <w:trHeight w:val="1032"/>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953280" w:rsidRDefault="007965E4" w:rsidP="00B02C42">
            <w:pPr>
              <w:spacing w:after="0" w:line="240" w:lineRule="auto"/>
              <w:rPr>
                <w:rFonts w:ascii="Times New Roman" w:eastAsia="Times New Roman" w:hAnsi="Times New Roman"/>
                <w:sz w:val="24"/>
                <w:szCs w:val="24"/>
                <w:lang w:val="uk-UA" w:eastAsia="ru-RU"/>
              </w:rPr>
            </w:pPr>
            <w:r w:rsidRPr="00953280">
              <w:rPr>
                <w:rFonts w:ascii="Times New Roman" w:eastAsia="Times New Roman" w:hAnsi="Times New Roman"/>
                <w:sz w:val="24"/>
                <w:szCs w:val="24"/>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r>
              <w:rPr>
                <w:rFonts w:ascii="Times New Roman" w:eastAsia="Times New Roman" w:hAnsi="Times New Roman"/>
                <w:sz w:val="24"/>
                <w:szCs w:val="24"/>
                <w:lang w:val="uk-UA"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676039" w:rsidP="00B02C42">
            <w:pPr>
              <w:spacing w:after="0" w:line="240" w:lineRule="atLeast"/>
              <w:rPr>
                <w:rFonts w:ascii="Times New Roman" w:eastAsia="Times New Roman" w:hAnsi="Times New Roman"/>
                <w:lang w:val="uk-UA"/>
              </w:rPr>
            </w:pPr>
            <w:r>
              <w:rPr>
                <w:rFonts w:ascii="Times New Roman" w:eastAsia="Times New Roman" w:hAnsi="Times New Roman"/>
                <w:lang w:val="uk-UA"/>
              </w:rPr>
              <w:t>501</w:t>
            </w:r>
          </w:p>
        </w:tc>
      </w:tr>
      <w:tr w:rsidR="007965E4" w:rsidRPr="00FB03F1" w:rsidTr="00B02C42">
        <w:trPr>
          <w:trHeight w:val="1048"/>
        </w:trPr>
        <w:tc>
          <w:tcPr>
            <w:tcW w:w="675" w:type="dxa"/>
            <w:tcBorders>
              <w:top w:val="single" w:sz="4" w:space="0" w:color="auto"/>
              <w:left w:val="single" w:sz="4" w:space="0" w:color="auto"/>
              <w:bottom w:val="single" w:sz="4" w:space="0" w:color="auto"/>
              <w:right w:val="single" w:sz="4" w:space="0" w:color="auto"/>
            </w:tcBorders>
          </w:tcPr>
          <w:p w:rsidR="007965E4" w:rsidRPr="00962998" w:rsidRDefault="007965E4" w:rsidP="00B02C42">
            <w:pPr>
              <w:numPr>
                <w:ilvl w:val="0"/>
                <w:numId w:val="1"/>
              </w:numPr>
              <w:spacing w:after="0" w:line="240" w:lineRule="atLeast"/>
              <w:rPr>
                <w:rFonts w:ascii="Times New Roman" w:eastAsia="Times New Roman" w:hAnsi="Times New Roman"/>
                <w:lang w:val="uk-UA" w:eastAsia="ru-RU"/>
              </w:rPr>
            </w:pPr>
          </w:p>
        </w:tc>
        <w:tc>
          <w:tcPr>
            <w:tcW w:w="8364" w:type="dxa"/>
            <w:tcBorders>
              <w:top w:val="single" w:sz="4" w:space="0" w:color="auto"/>
              <w:left w:val="single" w:sz="4" w:space="0" w:color="auto"/>
              <w:bottom w:val="single" w:sz="4" w:space="0" w:color="auto"/>
              <w:right w:val="single" w:sz="4" w:space="0" w:color="auto"/>
            </w:tcBorders>
          </w:tcPr>
          <w:p w:rsidR="007965E4" w:rsidRPr="00953280" w:rsidRDefault="007965E4" w:rsidP="00B02C42">
            <w:pPr>
              <w:spacing w:after="0" w:line="240" w:lineRule="auto"/>
              <w:rPr>
                <w:rFonts w:ascii="Times New Roman" w:eastAsia="Times New Roman" w:hAnsi="Times New Roman"/>
                <w:sz w:val="24"/>
                <w:szCs w:val="24"/>
                <w:lang w:val="uk-UA" w:eastAsia="ru-RU"/>
              </w:rPr>
            </w:pPr>
            <w:r w:rsidRPr="00953280">
              <w:rPr>
                <w:rFonts w:ascii="Times New Roman" w:eastAsia="Times New Roman" w:hAnsi="Times New Roman"/>
                <w:sz w:val="24"/>
                <w:szCs w:val="24"/>
                <w:lang w:val="uk-UA" w:eastAsia="ru-RU"/>
              </w:rPr>
              <w:t>Про скасування рішення Мар’янської сільської ради ХХІ скликання ХІІ сесії  від 16.03.1993 року в частині надання земельної ділянки громадянину Найденку Володимиру Вікторовичу в розмірі 0,50 га для розвитку особистого підсобного господарств на довічне користування по р-пу ім. Карла Маркса</w:t>
            </w:r>
          </w:p>
        </w:tc>
        <w:tc>
          <w:tcPr>
            <w:tcW w:w="992" w:type="dxa"/>
            <w:tcBorders>
              <w:top w:val="single" w:sz="4" w:space="0" w:color="auto"/>
              <w:left w:val="single" w:sz="4" w:space="0" w:color="auto"/>
              <w:bottom w:val="single" w:sz="4" w:space="0" w:color="auto"/>
              <w:right w:val="single" w:sz="4" w:space="0" w:color="auto"/>
            </w:tcBorders>
          </w:tcPr>
          <w:p w:rsidR="007965E4" w:rsidRPr="00962998" w:rsidRDefault="00676039" w:rsidP="00B02C42">
            <w:pPr>
              <w:spacing w:after="0" w:line="240" w:lineRule="atLeast"/>
              <w:rPr>
                <w:rFonts w:ascii="Times New Roman" w:eastAsia="Times New Roman" w:hAnsi="Times New Roman"/>
                <w:lang w:val="uk-UA"/>
              </w:rPr>
            </w:pPr>
            <w:r>
              <w:rPr>
                <w:rFonts w:ascii="Times New Roman" w:eastAsia="Times New Roman" w:hAnsi="Times New Roman"/>
                <w:lang w:val="uk-UA"/>
              </w:rPr>
              <w:t>502</w:t>
            </w:r>
          </w:p>
        </w:tc>
      </w:tr>
    </w:tbl>
    <w:p w:rsidR="002216DF" w:rsidRDefault="007965E4" w:rsidP="007965E4">
      <w:pPr>
        <w:jc w:val="right"/>
        <w:rPr>
          <w:b/>
          <w:sz w:val="28"/>
          <w:szCs w:val="28"/>
          <w:lang w:val="uk-UA"/>
        </w:rPr>
      </w:pPr>
      <w:r w:rsidRPr="007965E4">
        <w:rPr>
          <w:b/>
          <w:sz w:val="28"/>
          <w:szCs w:val="28"/>
          <w:lang w:val="uk-UA"/>
        </w:rPr>
        <w:t>ПРОЕКТИ</w:t>
      </w:r>
    </w:p>
    <w:p w:rsidR="007B1243" w:rsidRDefault="00C74927" w:rsidP="00C74927">
      <w:pPr>
        <w:spacing w:after="0" w:line="240" w:lineRule="auto"/>
        <w:rPr>
          <w:rFonts w:ascii="Times New Roman" w:eastAsia="Times New Roman" w:hAnsi="Times New Roman"/>
          <w:b/>
          <w:i/>
          <w:sz w:val="28"/>
          <w:szCs w:val="28"/>
          <w:lang w:val="uk-UA" w:eastAsia="ru-RU"/>
        </w:rPr>
      </w:pPr>
      <w:r w:rsidRPr="00C74927">
        <w:rPr>
          <w:rFonts w:ascii="Times New Roman" w:eastAsia="Times New Roman" w:hAnsi="Times New Roman"/>
          <w:b/>
          <w:i/>
          <w:sz w:val="28"/>
          <w:szCs w:val="28"/>
          <w:lang w:eastAsia="ru-RU"/>
        </w:rPr>
        <w:t xml:space="preserve">Про </w:t>
      </w:r>
      <w:r w:rsidRPr="00C74927">
        <w:rPr>
          <w:rFonts w:ascii="Times New Roman" w:eastAsia="Times New Roman" w:hAnsi="Times New Roman"/>
          <w:b/>
          <w:i/>
          <w:sz w:val="28"/>
          <w:szCs w:val="28"/>
          <w:lang w:val="uk-UA" w:eastAsia="ru-RU"/>
        </w:rPr>
        <w:t xml:space="preserve">затвердження та внесення змін до міських програм на 2017 рік </w:t>
      </w:r>
    </w:p>
    <w:p w:rsidR="00C74927" w:rsidRPr="00C74927" w:rsidRDefault="00C74927" w:rsidP="00C74927">
      <w:pPr>
        <w:spacing w:after="0" w:line="240" w:lineRule="auto"/>
        <w:rPr>
          <w:rFonts w:ascii="Times New Roman" w:eastAsia="Times New Roman" w:hAnsi="Times New Roman"/>
          <w:sz w:val="28"/>
          <w:szCs w:val="28"/>
          <w:lang w:val="uk-UA" w:eastAsia="ru-RU"/>
        </w:rPr>
      </w:pPr>
    </w:p>
    <w:p w:rsidR="00C74927" w:rsidRPr="00C74927" w:rsidRDefault="00C74927" w:rsidP="00C74927">
      <w:pPr>
        <w:spacing w:after="0" w:line="240" w:lineRule="auto"/>
        <w:ind w:left="-851" w:firstLine="567"/>
        <w:jc w:val="both"/>
        <w:rPr>
          <w:rFonts w:ascii="Times New Roman" w:eastAsia="Times New Roman" w:hAnsi="Times New Roman"/>
          <w:sz w:val="28"/>
          <w:szCs w:val="28"/>
          <w:lang w:val="uk-UA" w:eastAsia="ru-RU"/>
        </w:rPr>
      </w:pPr>
      <w:r w:rsidRPr="00C74927">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C74927" w:rsidRPr="00C74927" w:rsidRDefault="00C74927" w:rsidP="00C74927">
      <w:pPr>
        <w:numPr>
          <w:ilvl w:val="0"/>
          <w:numId w:val="2"/>
        </w:numPr>
        <w:shd w:val="clear" w:color="auto" w:fill="F7F6F4"/>
        <w:spacing w:after="0" w:line="240" w:lineRule="auto"/>
        <w:ind w:left="-851" w:firstLine="567"/>
        <w:outlineLvl w:val="0"/>
        <w:rPr>
          <w:rFonts w:ascii="Times New Roman" w:eastAsia="Times New Roman" w:hAnsi="Times New Roman"/>
          <w:b/>
          <w:caps/>
          <w:color w:val="393939"/>
          <w:kern w:val="36"/>
          <w:sz w:val="28"/>
          <w:szCs w:val="28"/>
          <w:lang w:val="uk-UA" w:eastAsia="ru-RU"/>
        </w:rPr>
      </w:pPr>
      <w:r w:rsidRPr="00C74927">
        <w:rPr>
          <w:rFonts w:ascii="Times New Roman" w:eastAsia="Times New Roman" w:hAnsi="Times New Roman"/>
          <w:sz w:val="28"/>
          <w:szCs w:val="28"/>
          <w:lang w:val="uk-UA" w:eastAsia="ru-RU"/>
        </w:rPr>
        <w:t>Затвердити міські програми :</w:t>
      </w:r>
    </w:p>
    <w:p w:rsidR="00C74927" w:rsidRPr="00C74927" w:rsidRDefault="00C74927" w:rsidP="00C74927">
      <w:pPr>
        <w:numPr>
          <w:ilvl w:val="0"/>
          <w:numId w:val="4"/>
        </w:numPr>
        <w:shd w:val="clear" w:color="auto" w:fill="F7F6F4"/>
        <w:spacing w:after="0" w:line="240" w:lineRule="auto"/>
        <w:ind w:left="-851" w:firstLine="567"/>
        <w:jc w:val="both"/>
        <w:outlineLvl w:val="0"/>
        <w:rPr>
          <w:rFonts w:ascii="Times New Roman" w:eastAsia="Times New Roman" w:hAnsi="Times New Roman"/>
          <w:b/>
          <w:caps/>
          <w:color w:val="393939"/>
          <w:kern w:val="36"/>
          <w:sz w:val="28"/>
          <w:szCs w:val="28"/>
          <w:lang w:val="uk-UA" w:eastAsia="ru-RU"/>
        </w:rPr>
      </w:pPr>
      <w:r w:rsidRPr="00C74927">
        <w:rPr>
          <w:rFonts w:ascii="Times New Roman" w:eastAsia="Times New Roman" w:hAnsi="Times New Roman"/>
          <w:sz w:val="28"/>
          <w:szCs w:val="28"/>
          <w:lang w:val="uk-UA" w:eastAsia="ru-RU"/>
        </w:rPr>
        <w:t>програму фінансової підтримки громадської організації «Спілка учасників АТО Зеленодольської об’єднаної територіальної громади» на 2017 рік (додаток 1);</w:t>
      </w:r>
    </w:p>
    <w:p w:rsidR="00C74927" w:rsidRPr="00C74927" w:rsidRDefault="00C74927" w:rsidP="00C74927">
      <w:pPr>
        <w:numPr>
          <w:ilvl w:val="0"/>
          <w:numId w:val="4"/>
        </w:numPr>
        <w:shd w:val="clear" w:color="auto" w:fill="F7F6F4"/>
        <w:spacing w:after="0" w:line="240" w:lineRule="auto"/>
        <w:ind w:left="-851" w:firstLine="567"/>
        <w:outlineLvl w:val="0"/>
        <w:rPr>
          <w:rFonts w:ascii="Times New Roman" w:eastAsia="Times New Roman" w:hAnsi="Times New Roman"/>
          <w:b/>
          <w:caps/>
          <w:color w:val="393939"/>
          <w:kern w:val="36"/>
          <w:sz w:val="28"/>
          <w:szCs w:val="28"/>
          <w:lang w:val="uk-UA" w:eastAsia="ru-RU"/>
        </w:rPr>
      </w:pPr>
      <w:r w:rsidRPr="00C74927">
        <w:rPr>
          <w:rFonts w:ascii="Times New Roman" w:eastAsia="Times New Roman" w:hAnsi="Times New Roman"/>
          <w:sz w:val="28"/>
          <w:szCs w:val="28"/>
          <w:lang w:val="uk-UA" w:eastAsia="ru-RU"/>
        </w:rPr>
        <w:t>програму проведення молодіжного фестивалю «ГрінСіті Фест» на 2017 рік (додаток 2).</w:t>
      </w:r>
    </w:p>
    <w:p w:rsidR="00C74927" w:rsidRPr="00C74927" w:rsidRDefault="00C74927" w:rsidP="00C74927">
      <w:pPr>
        <w:numPr>
          <w:ilvl w:val="0"/>
          <w:numId w:val="2"/>
        </w:numPr>
        <w:spacing w:after="0" w:line="240" w:lineRule="auto"/>
        <w:ind w:left="-851" w:firstLine="567"/>
        <w:jc w:val="both"/>
        <w:rPr>
          <w:rFonts w:ascii="Times New Roman" w:eastAsia="Times New Roman" w:hAnsi="Times New Roman"/>
          <w:sz w:val="28"/>
          <w:szCs w:val="28"/>
          <w:lang w:val="uk-UA" w:eastAsia="ru-RU"/>
        </w:rPr>
      </w:pPr>
      <w:r w:rsidRPr="00C74927">
        <w:rPr>
          <w:rFonts w:ascii="Times New Roman" w:eastAsia="Times New Roman" w:hAnsi="Times New Roman"/>
          <w:sz w:val="28"/>
          <w:szCs w:val="28"/>
          <w:lang w:val="uk-UA" w:eastAsia="ru-RU"/>
        </w:rPr>
        <w:t>Внести зміни до міських програм, виклавши їх в редакції, яка додається :</w:t>
      </w:r>
    </w:p>
    <w:p w:rsidR="00C74927" w:rsidRPr="00C74927" w:rsidRDefault="00C74927" w:rsidP="00C74927">
      <w:pPr>
        <w:numPr>
          <w:ilvl w:val="0"/>
          <w:numId w:val="3"/>
        </w:numPr>
        <w:shd w:val="clear" w:color="auto" w:fill="F7F6F4"/>
        <w:spacing w:after="0" w:line="240" w:lineRule="auto"/>
        <w:ind w:left="-851" w:firstLine="567"/>
        <w:outlineLvl w:val="0"/>
        <w:rPr>
          <w:rFonts w:ascii="Times New Roman" w:eastAsia="Times New Roman" w:hAnsi="Times New Roman"/>
          <w:b/>
          <w:caps/>
          <w:color w:val="393939"/>
          <w:kern w:val="36"/>
          <w:sz w:val="28"/>
          <w:szCs w:val="28"/>
          <w:lang w:val="uk-UA" w:eastAsia="ru-RU"/>
        </w:rPr>
      </w:pPr>
      <w:r w:rsidRPr="00C74927">
        <w:rPr>
          <w:rFonts w:ascii="Times New Roman" w:eastAsia="Times New Roman" w:hAnsi="Times New Roman"/>
          <w:sz w:val="28"/>
          <w:szCs w:val="28"/>
          <w:lang w:val="uk-UA" w:eastAsia="ru-RU"/>
        </w:rPr>
        <w:t>програми економічного і соціального розвитку Зеленодольської об’єднаної територіальної громади на 2017 рік (додаток 3);</w:t>
      </w:r>
    </w:p>
    <w:p w:rsidR="00C74927" w:rsidRPr="00C74927" w:rsidRDefault="00C74927" w:rsidP="00C74927">
      <w:pPr>
        <w:numPr>
          <w:ilvl w:val="0"/>
          <w:numId w:val="3"/>
        </w:numPr>
        <w:spacing w:after="0" w:line="240" w:lineRule="auto"/>
        <w:ind w:left="-851" w:firstLine="567"/>
        <w:jc w:val="both"/>
        <w:rPr>
          <w:rFonts w:ascii="Times New Roman" w:eastAsia="Times New Roman" w:hAnsi="Times New Roman"/>
          <w:sz w:val="28"/>
          <w:szCs w:val="28"/>
          <w:lang w:val="uk-UA" w:eastAsia="ru-RU"/>
        </w:rPr>
      </w:pPr>
      <w:r w:rsidRPr="00C74927">
        <w:rPr>
          <w:rFonts w:ascii="Times New Roman" w:eastAsia="Times New Roman" w:hAnsi="Times New Roman"/>
          <w:sz w:val="28"/>
          <w:szCs w:val="28"/>
          <w:lang w:val="uk-UA" w:eastAsia="ru-RU"/>
        </w:rPr>
        <w:t>екологічної програми використання коштів фонду охорони навколишнього природного середовища Зеленодольської міської ради на 2017 рік (додаток 14).</w:t>
      </w:r>
    </w:p>
    <w:p w:rsidR="00C74927" w:rsidRDefault="00C74927" w:rsidP="00C74927">
      <w:pPr>
        <w:numPr>
          <w:ilvl w:val="0"/>
          <w:numId w:val="2"/>
        </w:numPr>
        <w:spacing w:after="0" w:line="240" w:lineRule="auto"/>
        <w:ind w:left="-851" w:firstLine="567"/>
        <w:jc w:val="both"/>
        <w:rPr>
          <w:rFonts w:ascii="Times New Roman" w:eastAsia="Times New Roman" w:hAnsi="Times New Roman"/>
          <w:sz w:val="28"/>
          <w:szCs w:val="28"/>
          <w:lang w:val="uk-UA" w:eastAsia="ru-RU"/>
        </w:rPr>
      </w:pPr>
      <w:r w:rsidRPr="00C74927">
        <w:rPr>
          <w:rFonts w:ascii="Times New Roman" w:eastAsia="Times New Roman" w:hAnsi="Times New Roman"/>
          <w:sz w:val="28"/>
          <w:szCs w:val="28"/>
          <w:lang w:val="uk-UA" w:eastAsia="ru-RU"/>
        </w:rPr>
        <w:lastRenderedPageBreak/>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8436DB" w:rsidRDefault="008436DB" w:rsidP="008436DB">
      <w:pPr>
        <w:spacing w:after="0" w:line="240" w:lineRule="auto"/>
        <w:ind w:left="-284"/>
        <w:jc w:val="both"/>
        <w:rPr>
          <w:rFonts w:ascii="Times New Roman" w:eastAsia="Times New Roman" w:hAnsi="Times New Roman"/>
          <w:sz w:val="28"/>
          <w:szCs w:val="28"/>
          <w:lang w:val="uk-UA" w:eastAsia="ru-RU"/>
        </w:rPr>
      </w:pPr>
    </w:p>
    <w:p w:rsidR="008436DB" w:rsidRPr="008436DB" w:rsidRDefault="008436DB" w:rsidP="008436DB">
      <w:pPr>
        <w:spacing w:after="0" w:line="240" w:lineRule="auto"/>
        <w:ind w:left="-284"/>
        <w:jc w:val="both"/>
        <w:rPr>
          <w:rFonts w:ascii="Times New Roman" w:eastAsia="Times New Roman" w:hAnsi="Times New Roman"/>
          <w:b/>
          <w:i/>
          <w:sz w:val="28"/>
          <w:szCs w:val="28"/>
          <w:lang w:val="uk-UA" w:eastAsia="ru-RU"/>
        </w:rPr>
      </w:pPr>
      <w:r w:rsidRPr="008436DB">
        <w:rPr>
          <w:rFonts w:ascii="Times New Roman" w:eastAsia="Times New Roman" w:hAnsi="Times New Roman"/>
          <w:b/>
          <w:i/>
          <w:sz w:val="28"/>
          <w:szCs w:val="28"/>
          <w:lang w:val="uk-UA" w:eastAsia="ru-RU"/>
        </w:rPr>
        <w:t xml:space="preserve">Про внесення змін до рішення Зеленодольської міської ради </w:t>
      </w:r>
    </w:p>
    <w:p w:rsidR="008436DB" w:rsidRPr="008436DB" w:rsidRDefault="008436DB" w:rsidP="008436DB">
      <w:pPr>
        <w:spacing w:after="0" w:line="240" w:lineRule="auto"/>
        <w:ind w:left="-284"/>
        <w:jc w:val="both"/>
        <w:rPr>
          <w:rFonts w:ascii="Times New Roman" w:eastAsia="Times New Roman" w:hAnsi="Times New Roman"/>
          <w:b/>
          <w:i/>
          <w:sz w:val="28"/>
          <w:szCs w:val="28"/>
          <w:lang w:val="uk-UA" w:eastAsia="ru-RU"/>
        </w:rPr>
      </w:pPr>
      <w:r w:rsidRPr="008436DB">
        <w:rPr>
          <w:rFonts w:ascii="Times New Roman" w:eastAsia="Times New Roman" w:hAnsi="Times New Roman"/>
          <w:b/>
          <w:i/>
          <w:sz w:val="28"/>
          <w:szCs w:val="28"/>
          <w:lang w:val="uk-UA" w:eastAsia="ru-RU"/>
        </w:rPr>
        <w:t xml:space="preserve">від 20.12.16 р. № 347 «Про міський бюджет на 2017  рік»           </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 xml:space="preserve"> </w:t>
      </w:r>
      <w:r w:rsidRPr="008436DB">
        <w:rPr>
          <w:rFonts w:ascii="Times New Roman" w:eastAsia="Times New Roman" w:hAnsi="Times New Roman"/>
          <w:sz w:val="28"/>
          <w:szCs w:val="28"/>
          <w:lang w:val="uk-UA" w:eastAsia="ru-RU"/>
        </w:rPr>
        <w:tab/>
        <w:t>На підставі пп.23 п.1 ст. 26 Закону України «Про місцеве самоврядування в Україні»,  Зеленодольська міська рада вирішила:</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1.</w:t>
      </w:r>
      <w:r w:rsidRPr="008436DB">
        <w:rPr>
          <w:rFonts w:ascii="Times New Roman" w:eastAsia="Times New Roman" w:hAnsi="Times New Roman"/>
          <w:sz w:val="28"/>
          <w:szCs w:val="28"/>
          <w:lang w:val="uk-UA" w:eastAsia="ru-RU"/>
        </w:rPr>
        <w:tab/>
        <w:t>Внести зміни до рішення Зеленодольської міської ради від 20 грудня 2016 року № 347 «Про міський бюджет на 2017 рік» :</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 xml:space="preserve">1. 1. П.1 викласти в редакції </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«1.  Визначити на 2017 рік:</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  доходи  міського бюджету у сумі _______________ грн., в тому числі доходи загального фонду міського бюджету - _________________ грн.,  доходи спеціального фонду міського бюджету – _________________ грн., згідно з додатком 1 до цього рішення;</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  видатки  бюджету Зеленодольської міської ради у сумі _____________ грн., в тому числі видатки загального фонду міського бюджету - ___________ грн., видатки спеціального фонду міського бюджету -  ___________ грн.</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 профіцит  загального фонду міського бюджету в сумі __________ грн. відповідно до додатка 2 до цього рішення.</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 дефіцит спеціального фонду міського бюджету в сумі _________ згідно до додатка 2 до цього рішення.»</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 xml:space="preserve">1.2. П.2 викласти в редакції </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«Затвердити бюджетні призначення головним розпорядникам коштів  бюджету Зеленодольської міської ради на 2017  рік у розрізі відповідальних виконавців за бюджетними програмами, у тому числі по загальному фонду __________ та спеціальному фонду ___________ грн. згідно з додатком 3 до цього рішення.»</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1.3.</w:t>
      </w:r>
      <w:r w:rsidRPr="008436DB">
        <w:rPr>
          <w:rFonts w:ascii="Times New Roman" w:eastAsia="Times New Roman" w:hAnsi="Times New Roman"/>
          <w:sz w:val="28"/>
          <w:szCs w:val="28"/>
          <w:lang w:val="uk-UA" w:eastAsia="ru-RU"/>
        </w:rPr>
        <w:tab/>
        <w:t>П.10 викласти в редакції : «Затвердити в складі видатків міського бюджету кошти на реалізацію місцевих програм у сумі __________ грн. згідно з додатком 6 до цього рішення.</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2. Внести зміни до додатків 1,2,3,4,5,6 рішення Зеленодольської міської ради від 20 грудня 2016 року № 347 «Про бюджет Зеленодольської міської ради на 2016 рік» згідно  з додатками 1,2,3,4,5,6 цього рішення.</w:t>
      </w:r>
    </w:p>
    <w:p w:rsidR="008436DB" w:rsidRP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3. Затвердити розпорядження міського голови від _________________</w:t>
      </w:r>
    </w:p>
    <w:p w:rsidR="008436DB" w:rsidRDefault="008436DB" w:rsidP="008436DB">
      <w:pPr>
        <w:spacing w:after="0" w:line="240" w:lineRule="auto"/>
        <w:ind w:left="-284"/>
        <w:jc w:val="both"/>
        <w:rPr>
          <w:rFonts w:ascii="Times New Roman" w:eastAsia="Times New Roman" w:hAnsi="Times New Roman"/>
          <w:sz w:val="28"/>
          <w:szCs w:val="28"/>
          <w:lang w:val="uk-UA" w:eastAsia="ru-RU"/>
        </w:rPr>
      </w:pPr>
      <w:r w:rsidRPr="008436DB">
        <w:rPr>
          <w:rFonts w:ascii="Times New Roman" w:eastAsia="Times New Roman" w:hAnsi="Times New Roman"/>
          <w:sz w:val="28"/>
          <w:szCs w:val="28"/>
          <w:lang w:val="uk-UA" w:eastAsia="ru-RU"/>
        </w:rPr>
        <w:t>4.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8436DB" w:rsidRDefault="008436DB" w:rsidP="008436DB">
      <w:pPr>
        <w:spacing w:after="0" w:line="240" w:lineRule="auto"/>
        <w:ind w:left="-284"/>
        <w:jc w:val="both"/>
        <w:rPr>
          <w:rFonts w:ascii="Times New Roman" w:eastAsia="Times New Roman" w:hAnsi="Times New Roman"/>
          <w:sz w:val="28"/>
          <w:szCs w:val="28"/>
          <w:lang w:val="uk-UA" w:eastAsia="ru-RU"/>
        </w:rPr>
      </w:pPr>
    </w:p>
    <w:p w:rsidR="00881BCD" w:rsidRPr="00881BCD" w:rsidRDefault="00881BCD" w:rsidP="00881BCD">
      <w:pPr>
        <w:spacing w:after="0" w:line="240" w:lineRule="auto"/>
        <w:rPr>
          <w:rFonts w:ascii="Times New Roman" w:eastAsia="Times New Roman" w:hAnsi="Times New Roman"/>
          <w:b/>
          <w:i/>
          <w:sz w:val="28"/>
          <w:szCs w:val="28"/>
          <w:lang w:val="uk-UA" w:eastAsia="ru-RU"/>
        </w:rPr>
      </w:pPr>
      <w:r w:rsidRPr="00881BCD">
        <w:rPr>
          <w:rFonts w:ascii="Times New Roman" w:eastAsia="Times New Roman" w:hAnsi="Times New Roman"/>
          <w:b/>
          <w:i/>
          <w:sz w:val="28"/>
          <w:szCs w:val="28"/>
          <w:lang w:val="uk-UA" w:eastAsia="ru-RU"/>
        </w:rPr>
        <w:t xml:space="preserve">Про внесення змін до рішення Зеленодольської  міської  ради </w:t>
      </w:r>
    </w:p>
    <w:p w:rsidR="00881BCD" w:rsidRPr="00881BCD" w:rsidRDefault="00881BCD" w:rsidP="00881BCD">
      <w:pPr>
        <w:spacing w:after="0" w:line="240" w:lineRule="auto"/>
        <w:rPr>
          <w:rFonts w:ascii="Times New Roman" w:eastAsia="Times New Roman" w:hAnsi="Times New Roman"/>
          <w:b/>
          <w:i/>
          <w:sz w:val="28"/>
          <w:szCs w:val="28"/>
          <w:lang w:val="uk-UA" w:eastAsia="ru-RU"/>
        </w:rPr>
      </w:pPr>
      <w:r w:rsidRPr="00881BCD">
        <w:rPr>
          <w:rFonts w:ascii="Times New Roman" w:eastAsia="Times New Roman" w:hAnsi="Times New Roman"/>
          <w:b/>
          <w:i/>
          <w:sz w:val="28"/>
          <w:szCs w:val="28"/>
          <w:lang w:val="uk-UA" w:eastAsia="ru-RU"/>
        </w:rPr>
        <w:t xml:space="preserve">від 25.01.17р. № 369 «Про  підвищення посадових окладів </w:t>
      </w:r>
    </w:p>
    <w:p w:rsidR="00881BCD" w:rsidRPr="00881BCD" w:rsidRDefault="00881BCD" w:rsidP="00881BCD">
      <w:pPr>
        <w:spacing w:after="0" w:line="240" w:lineRule="auto"/>
        <w:rPr>
          <w:rFonts w:ascii="Times New Roman" w:eastAsia="Times New Roman" w:hAnsi="Times New Roman"/>
          <w:b/>
          <w:i/>
          <w:sz w:val="28"/>
          <w:szCs w:val="28"/>
          <w:lang w:val="uk-UA" w:eastAsia="ru-RU"/>
        </w:rPr>
      </w:pPr>
      <w:r w:rsidRPr="00881BCD">
        <w:rPr>
          <w:rFonts w:ascii="Times New Roman" w:eastAsia="Times New Roman" w:hAnsi="Times New Roman"/>
          <w:b/>
          <w:i/>
          <w:sz w:val="28"/>
          <w:szCs w:val="28"/>
          <w:lang w:val="uk-UA" w:eastAsia="ru-RU"/>
        </w:rPr>
        <w:t>педагогічних працівників»</w:t>
      </w:r>
    </w:p>
    <w:p w:rsidR="00881BCD" w:rsidRPr="00881BCD" w:rsidRDefault="00881BCD" w:rsidP="00881BCD">
      <w:pPr>
        <w:spacing w:after="0" w:line="240" w:lineRule="auto"/>
        <w:rPr>
          <w:rFonts w:ascii="Times New Roman" w:eastAsia="Times New Roman" w:hAnsi="Times New Roman"/>
          <w:i/>
          <w:sz w:val="28"/>
          <w:szCs w:val="28"/>
          <w:lang w:val="uk-UA" w:eastAsia="ru-RU"/>
        </w:rPr>
      </w:pPr>
    </w:p>
    <w:p w:rsidR="00881BCD" w:rsidRPr="00881BCD" w:rsidRDefault="00881BCD" w:rsidP="00881BCD">
      <w:pPr>
        <w:spacing w:after="0" w:line="240" w:lineRule="auto"/>
        <w:ind w:firstLine="708"/>
        <w:jc w:val="both"/>
        <w:rPr>
          <w:rFonts w:ascii="Times New Roman" w:eastAsia="Times New Roman" w:hAnsi="Times New Roman"/>
          <w:sz w:val="28"/>
          <w:szCs w:val="28"/>
          <w:lang w:val="uk-UA" w:eastAsia="ru-RU"/>
        </w:rPr>
      </w:pPr>
      <w:r w:rsidRPr="00881BCD">
        <w:rPr>
          <w:rFonts w:ascii="Times New Roman" w:eastAsia="Times New Roman" w:hAnsi="Times New Roman"/>
          <w:sz w:val="28"/>
          <w:szCs w:val="28"/>
          <w:lang w:val="uk-UA" w:eastAsia="ru-RU"/>
        </w:rPr>
        <w:t xml:space="preserve"> На підставі ст.25  Закону України «Про місцеве самоврядування в Україні», п.3  Постанови Кабінету Міністрів України від 14.12 2016 р.№ 974 « </w:t>
      </w:r>
      <w:r w:rsidRPr="00881BCD">
        <w:rPr>
          <w:rFonts w:ascii="Times New Roman" w:eastAsia="Times New Roman" w:hAnsi="Times New Roman"/>
          <w:sz w:val="28"/>
          <w:szCs w:val="28"/>
          <w:lang w:val="uk-UA" w:eastAsia="ru-RU"/>
        </w:rPr>
        <w:lastRenderedPageBreak/>
        <w:t>Про внесення зміни у додаток 2 до Постанови Кабінету Міністрів України від 30 серпня 2002 р. № 1298», Зеленодольська міська рада вирішила:</w:t>
      </w:r>
    </w:p>
    <w:p w:rsidR="00881BCD" w:rsidRPr="00881BCD" w:rsidRDefault="00881BCD" w:rsidP="00881BCD">
      <w:pPr>
        <w:spacing w:after="0" w:line="240" w:lineRule="auto"/>
        <w:rPr>
          <w:rFonts w:ascii="Times New Roman" w:eastAsia="Times New Roman" w:hAnsi="Times New Roman"/>
          <w:sz w:val="28"/>
          <w:szCs w:val="28"/>
          <w:lang w:val="uk-UA" w:eastAsia="ru-RU"/>
        </w:rPr>
      </w:pPr>
      <w:r w:rsidRPr="00881BCD">
        <w:rPr>
          <w:rFonts w:ascii="Times New Roman" w:eastAsia="Times New Roman" w:hAnsi="Times New Roman"/>
          <w:sz w:val="28"/>
          <w:szCs w:val="28"/>
          <w:lang w:val="uk-UA" w:eastAsia="ru-RU"/>
        </w:rPr>
        <w:tab/>
        <w:t>1.Пункт 1 рішення Зеленодольської  міської  ради  від 25.01.17р. № 369 «Про  підвищення посадових окладів педагогічних працівників»  після слів «педагогічних працівників  закладів та установ освіти»  доповнити словами  «та культури».</w:t>
      </w:r>
    </w:p>
    <w:p w:rsidR="00881BCD" w:rsidRDefault="00881BCD" w:rsidP="00881BCD">
      <w:pPr>
        <w:spacing w:after="0" w:line="240" w:lineRule="auto"/>
        <w:ind w:firstLine="708"/>
        <w:jc w:val="both"/>
        <w:rPr>
          <w:rFonts w:ascii="Times New Roman" w:eastAsia="Times New Roman" w:hAnsi="Times New Roman"/>
          <w:sz w:val="28"/>
          <w:szCs w:val="28"/>
          <w:lang w:val="uk-UA" w:eastAsia="ru-RU"/>
        </w:rPr>
      </w:pPr>
      <w:r w:rsidRPr="00881BCD">
        <w:rPr>
          <w:rFonts w:ascii="Times New Roman" w:eastAsia="Times New Roman" w:hAnsi="Times New Roman"/>
          <w:sz w:val="28"/>
          <w:szCs w:val="28"/>
          <w:lang w:val="uk-UA" w:eastAsia="ru-RU"/>
        </w:rPr>
        <w:t>2.  Контроль за виконанням рішення покласти на комісію з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881BCD" w:rsidRPr="00881BCD" w:rsidRDefault="00881BCD" w:rsidP="00881BCD">
      <w:pPr>
        <w:spacing w:after="0" w:line="240" w:lineRule="auto"/>
        <w:ind w:firstLine="708"/>
        <w:jc w:val="both"/>
        <w:rPr>
          <w:rFonts w:ascii="Times New Roman" w:eastAsia="Times New Roman" w:hAnsi="Times New Roman"/>
          <w:color w:val="000000"/>
          <w:sz w:val="28"/>
          <w:szCs w:val="28"/>
          <w:lang w:val="uk-UA" w:eastAsia="ru-RU"/>
        </w:rPr>
      </w:pPr>
    </w:p>
    <w:p w:rsidR="00881BCD" w:rsidRPr="00881BCD" w:rsidRDefault="00881BCD" w:rsidP="00881BCD">
      <w:pPr>
        <w:widowControl w:val="0"/>
        <w:spacing w:after="0" w:line="240" w:lineRule="auto"/>
        <w:rPr>
          <w:rFonts w:ascii="Times New Roman" w:eastAsia="Times New Roman" w:hAnsi="Times New Roman"/>
          <w:b/>
          <w:i/>
          <w:color w:val="000000"/>
          <w:sz w:val="28"/>
          <w:szCs w:val="28"/>
          <w:lang w:val="uk-UA" w:eastAsia="ru-RU"/>
        </w:rPr>
      </w:pPr>
      <w:r w:rsidRPr="00881BCD">
        <w:rPr>
          <w:rFonts w:ascii="Times New Roman" w:eastAsia="Times New Roman" w:hAnsi="Times New Roman"/>
          <w:b/>
          <w:i/>
          <w:color w:val="000000"/>
          <w:sz w:val="28"/>
          <w:szCs w:val="28"/>
          <w:lang w:val="uk-UA" w:eastAsia="ru-RU"/>
        </w:rPr>
        <w:t xml:space="preserve">Про встановлення місцевих податків і зборів на 2018 рік  </w:t>
      </w:r>
    </w:p>
    <w:p w:rsidR="00881BCD" w:rsidRPr="00881BCD" w:rsidRDefault="00881BCD" w:rsidP="00881BCD">
      <w:pPr>
        <w:widowControl w:val="0"/>
        <w:spacing w:after="0" w:line="240" w:lineRule="auto"/>
        <w:rPr>
          <w:rFonts w:ascii="Times New Roman" w:eastAsia="Times New Roman" w:hAnsi="Times New Roman"/>
          <w:color w:val="000000"/>
          <w:sz w:val="28"/>
          <w:szCs w:val="28"/>
          <w:lang w:val="uk-UA" w:eastAsia="ru-RU"/>
        </w:rPr>
      </w:pP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Відповідно до пункту </w:t>
      </w:r>
      <w:r w:rsidRPr="00881BCD">
        <w:rPr>
          <w:rFonts w:ascii="Times New Roman" w:eastAsia="Times New Roman" w:hAnsi="Times New Roman"/>
          <w:color w:val="000000"/>
          <w:sz w:val="28"/>
          <w:szCs w:val="28"/>
          <w:lang w:val="uk-UA" w:eastAsia="uk-UA"/>
        </w:rPr>
        <w:t xml:space="preserve">до статті 7, пункту 12.3 статті 12, </w:t>
      </w:r>
      <w:r w:rsidRPr="00881BCD">
        <w:rPr>
          <w:rFonts w:ascii="Times New Roman" w:eastAsia="Times New Roman" w:hAnsi="Times New Roman"/>
          <w:color w:val="000000"/>
          <w:sz w:val="28"/>
          <w:szCs w:val="28"/>
          <w:lang w:val="uk-UA" w:eastAsia="ru-RU"/>
        </w:rPr>
        <w:t xml:space="preserve">абзацу четвертого підпункту 266.4.2 пункту 266.4 статті 266 та абзацу другого </w:t>
      </w:r>
      <w:r w:rsidRPr="00881BCD">
        <w:rPr>
          <w:rFonts w:ascii="Times New Roman" w:eastAsia="Times New Roman" w:hAnsi="Times New Roman"/>
          <w:color w:val="000000"/>
          <w:sz w:val="28"/>
          <w:szCs w:val="28"/>
          <w:lang w:val="uk-UA" w:eastAsia="ru-RU"/>
        </w:rPr>
        <w:br/>
        <w:t xml:space="preserve">пункту 284.1 статті 284 Податкового кодексу України, керуючись пунктом 24 частини першої статті 26 Закону України «Про місцеве самоврядування в Україні», Зеленодольська міська рада </w:t>
      </w:r>
    </w:p>
    <w:p w:rsidR="00881BCD" w:rsidRPr="00881BCD" w:rsidRDefault="00881BCD" w:rsidP="00881BCD">
      <w:pPr>
        <w:widowControl w:val="0"/>
        <w:spacing w:after="0" w:line="240" w:lineRule="auto"/>
        <w:ind w:right="1418"/>
        <w:jc w:val="center"/>
        <w:rPr>
          <w:rFonts w:ascii="Times New Roman" w:eastAsia="Times New Roman" w:hAnsi="Times New Roman"/>
          <w:color w:val="000000"/>
          <w:sz w:val="28"/>
          <w:szCs w:val="28"/>
          <w:lang w:val="uk-UA" w:eastAsia="ru-RU"/>
        </w:rPr>
      </w:pPr>
      <w:r w:rsidRPr="00881BCD">
        <w:rPr>
          <w:rFonts w:ascii="Times New Roman" w:eastAsia="Times New Roman" w:hAnsi="Times New Roman"/>
          <w:b/>
          <w:color w:val="000000"/>
          <w:sz w:val="28"/>
          <w:szCs w:val="28"/>
          <w:lang w:val="uk-UA" w:eastAsia="ru-RU"/>
        </w:rPr>
        <w:t>ВИРІШИЛА:</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 Встановити на території Зеленодольської міської об’єднаної територіальної громади ради такі податки і збори:</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1.1. Податок на нерухоме майно, відмінне від земельної ділянки;</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1.2. Земельний податок;</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1.3 Орендна плата;</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1.4 Транспортний податок;</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1.5 Єдиний податок;</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1.6 Туристичний збір</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2. Затвердити:</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2.1. Положення про </w:t>
      </w:r>
      <w:r w:rsidRPr="00881BCD">
        <w:rPr>
          <w:rFonts w:ascii="Times New Roman" w:eastAsia="Times New Roman" w:hAnsi="Times New Roman"/>
          <w:color w:val="000000"/>
          <w:sz w:val="28"/>
          <w:szCs w:val="28"/>
          <w:lang w:eastAsia="uk-UA"/>
        </w:rPr>
        <w:t>оподаткування</w:t>
      </w:r>
      <w:r w:rsidRPr="00881BCD">
        <w:rPr>
          <w:rFonts w:ascii="Times New Roman" w:eastAsia="Times New Roman" w:hAnsi="Times New Roman"/>
          <w:color w:val="000000"/>
          <w:sz w:val="28"/>
          <w:szCs w:val="28"/>
          <w:lang w:val="uk-UA" w:eastAsia="ru-RU"/>
        </w:rPr>
        <w:t xml:space="preserve"> податком на нерухоме майно, відмінне від земельної ділянки (додаток 1).</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2.2. Положення про </w:t>
      </w:r>
      <w:r w:rsidRPr="00881BCD">
        <w:rPr>
          <w:rFonts w:ascii="Times New Roman" w:eastAsia="Times New Roman" w:hAnsi="Times New Roman"/>
          <w:color w:val="000000"/>
          <w:sz w:val="28"/>
          <w:szCs w:val="28"/>
          <w:lang w:eastAsia="uk-UA"/>
        </w:rPr>
        <w:t>оподаткування</w:t>
      </w:r>
      <w:r w:rsidRPr="00881BCD">
        <w:rPr>
          <w:rFonts w:ascii="Times New Roman" w:eastAsia="Times New Roman" w:hAnsi="Times New Roman"/>
          <w:color w:val="000000"/>
          <w:sz w:val="28"/>
          <w:szCs w:val="28"/>
          <w:lang w:val="uk-UA" w:eastAsia="ru-RU"/>
        </w:rPr>
        <w:t xml:space="preserve"> </w:t>
      </w:r>
      <w:r w:rsidRPr="00881BCD">
        <w:rPr>
          <w:rFonts w:ascii="Times New Roman" w:eastAsia="Times New Roman" w:hAnsi="Times New Roman"/>
          <w:bCs/>
          <w:color w:val="000000"/>
          <w:sz w:val="28"/>
          <w:szCs w:val="28"/>
          <w:lang w:eastAsia="ru-RU"/>
        </w:rPr>
        <w:t>платою за землю</w:t>
      </w:r>
      <w:r w:rsidRPr="00881BCD">
        <w:rPr>
          <w:rFonts w:ascii="Times New Roman" w:eastAsia="Times New Roman" w:hAnsi="Times New Roman"/>
          <w:color w:val="000000"/>
          <w:sz w:val="28"/>
          <w:szCs w:val="28"/>
          <w:lang w:val="uk-UA" w:eastAsia="ru-RU"/>
        </w:rPr>
        <w:t xml:space="preserve"> (додаток 2).</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2.3 Положення про орендну плату (додаток 3)</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2.4 Положення про оподаткування транспортним податком (додаток 4)</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2.5 Положення про оподаткування єдиним податком (додаток 5)</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eastAsia="ru-RU"/>
        </w:rPr>
      </w:pPr>
      <w:r w:rsidRPr="00881BCD">
        <w:rPr>
          <w:rFonts w:ascii="Times New Roman" w:eastAsia="Times New Roman" w:hAnsi="Times New Roman"/>
          <w:color w:val="000000"/>
          <w:sz w:val="28"/>
          <w:szCs w:val="28"/>
          <w:lang w:val="uk-UA" w:eastAsia="ru-RU"/>
        </w:rPr>
        <w:t>2.6 Положення про оподаткування туристичним збором (додаток 6)</w:t>
      </w:r>
    </w:p>
    <w:p w:rsidR="00881BCD" w:rsidRPr="00881BCD" w:rsidRDefault="00881BCD" w:rsidP="00881BCD">
      <w:pPr>
        <w:spacing w:after="0" w:line="240" w:lineRule="auto"/>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3. Вважати такими, що діють на 2018 рік на території Зеленодольської міської ради (м.Зеленодольськ, с.М.Костромка):</w:t>
      </w:r>
    </w:p>
    <w:p w:rsidR="00881BCD" w:rsidRPr="00881BCD" w:rsidRDefault="00881BCD" w:rsidP="00881BCD">
      <w:pPr>
        <w:spacing w:after="0" w:line="240" w:lineRule="auto"/>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3.1 Рішення Зеленодольської міської ради №679/01-1 від 27.11.2013р. «Про диференціацію та розмір ставок земельного податку на 2014 рік» </w:t>
      </w:r>
    </w:p>
    <w:p w:rsidR="00881BCD" w:rsidRPr="00881BCD" w:rsidRDefault="00881BCD" w:rsidP="00881BCD">
      <w:pPr>
        <w:spacing w:after="0" w:line="240" w:lineRule="auto"/>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3.2 Рішення Зеленодольської міської ради №545/01-1 від 22.03.2013р. «Про розмір орендної плати за землю»</w:t>
      </w:r>
    </w:p>
    <w:p w:rsidR="00881BCD" w:rsidRPr="00881BCD" w:rsidRDefault="00881BCD" w:rsidP="00881BCD">
      <w:pPr>
        <w:spacing w:after="0" w:line="240" w:lineRule="auto"/>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3.3 Рішення Зеленодольської міської ради №637/01-1 від 28.08.2013р. «Про внесення змін до рішення Зеленодольської міської ради №545/01-1 від 22 березня 2013р.» </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4. Оприлюднити це рішення в засобах масової інформації.</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5. Контроль за виконанням рішення покласти на покласти на </w:t>
      </w:r>
      <w:r w:rsidRPr="00881BCD">
        <w:rPr>
          <w:rFonts w:ascii="Times New Roman" w:hAnsi="Times New Roman"/>
          <w:color w:val="000000"/>
          <w:sz w:val="28"/>
          <w:szCs w:val="28"/>
          <w:lang w:val="uk-UA" w:eastAsia="ru-RU"/>
        </w:rPr>
        <w:t>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r w:rsidRPr="00881BCD">
        <w:rPr>
          <w:rFonts w:ascii="Times New Roman" w:eastAsia="Times New Roman" w:hAnsi="Times New Roman"/>
          <w:color w:val="000000"/>
          <w:sz w:val="28"/>
          <w:szCs w:val="28"/>
          <w:lang w:val="uk-UA" w:eastAsia="ru-RU"/>
        </w:rPr>
        <w:t xml:space="preserve"> </w:t>
      </w:r>
    </w:p>
    <w:p w:rsidR="00881BCD" w:rsidRPr="00881BCD" w:rsidRDefault="00881BCD" w:rsidP="00881BCD">
      <w:pPr>
        <w:widowControl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6. Рішення Зеленодольської міської ради №193 від 24.06.2017 року, №366 від 25.01.2017 року, №383 від 22.02.2017 року, №408 від 24.03.2017 року, 434 від 21.04.2017 року визнати такими, що втратили чинність. </w:t>
      </w:r>
    </w:p>
    <w:p w:rsidR="00B02C42" w:rsidRDefault="00881BCD" w:rsidP="00B02C42">
      <w:pPr>
        <w:spacing w:after="0" w:line="240" w:lineRule="auto"/>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7. Рішення набирає чинності з 01.01.2018 року</w:t>
      </w:r>
    </w:p>
    <w:p w:rsidR="00881BCD" w:rsidRPr="00881BCD" w:rsidRDefault="00B02C42" w:rsidP="00B02C42">
      <w:pPr>
        <w:spacing w:after="0" w:line="240" w:lineRule="auto"/>
        <w:rPr>
          <w:rFonts w:ascii="Times New Roman" w:eastAsia="Times New Roman" w:hAnsi="Times New Roman"/>
          <w:b/>
          <w:bCs/>
          <w:color w:val="000000"/>
          <w:sz w:val="28"/>
          <w:szCs w:val="28"/>
          <w:lang w:val="uk-UA" w:eastAsia="ru-RU"/>
        </w:rPr>
      </w:pPr>
      <w:r>
        <w:rPr>
          <w:rFonts w:ascii="Times New Roman" w:eastAsia="Times New Roman" w:hAnsi="Times New Roman"/>
          <w:color w:val="000000"/>
          <w:sz w:val="28"/>
          <w:szCs w:val="28"/>
          <w:lang w:val="uk-UA" w:eastAsia="ru-RU"/>
        </w:rPr>
        <w:t xml:space="preserve">                                                                                                                     </w:t>
      </w:r>
      <w:r w:rsidR="00881BCD" w:rsidRPr="00881BCD">
        <w:rPr>
          <w:rFonts w:ascii="Times New Roman" w:eastAsia="Times New Roman" w:hAnsi="Times New Roman"/>
          <w:b/>
          <w:bCs/>
          <w:color w:val="000000"/>
          <w:sz w:val="28"/>
          <w:szCs w:val="28"/>
          <w:lang w:val="uk-UA" w:eastAsia="ru-RU"/>
        </w:rPr>
        <w:t xml:space="preserve">Додаток 1 </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до рішення </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Зеленодольської міської ради</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№____ від______2017р </w:t>
      </w:r>
    </w:p>
    <w:p w:rsidR="00881BCD" w:rsidRPr="00881BCD" w:rsidRDefault="00881BCD" w:rsidP="00881BCD">
      <w:pPr>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Положення</w:t>
      </w:r>
      <w:r w:rsidRPr="00881BCD">
        <w:rPr>
          <w:rFonts w:ascii="Times New Roman" w:eastAsia="Times New Roman" w:hAnsi="Times New Roman"/>
          <w:b/>
          <w:bCs/>
          <w:color w:val="000000"/>
          <w:sz w:val="28"/>
          <w:szCs w:val="28"/>
          <w:lang w:val="uk-UA" w:eastAsia="ru-RU"/>
        </w:rPr>
        <w:br/>
        <w:t xml:space="preserve">про оподаткування </w:t>
      </w:r>
      <w:r w:rsidRPr="00881BCD">
        <w:rPr>
          <w:rFonts w:ascii="Times New Roman" w:eastAsia="Times New Roman" w:hAnsi="Times New Roman"/>
          <w:b/>
          <w:color w:val="000000"/>
          <w:sz w:val="28"/>
          <w:szCs w:val="28"/>
          <w:lang w:val="uk-UA" w:eastAsia="uk-UA"/>
        </w:rPr>
        <w:t>податком на нерухоме майно,  відмінне від земельної ділянки</w:t>
      </w:r>
    </w:p>
    <w:p w:rsidR="00881BCD" w:rsidRPr="00881BCD" w:rsidRDefault="00881BCD" w:rsidP="00881BCD">
      <w:pPr>
        <w:widowControl w:val="0"/>
        <w:numPr>
          <w:ilvl w:val="2"/>
          <w:numId w:val="5"/>
        </w:numPr>
        <w:suppressAutoHyphens/>
        <w:spacing w:after="0" w:line="240" w:lineRule="auto"/>
        <w:ind w:left="567" w:hanging="567"/>
        <w:jc w:val="both"/>
        <w:outlineLvl w:val="2"/>
        <w:rPr>
          <w:rFonts w:ascii="Times New Roman" w:eastAsia="Times New Roman" w:hAnsi="Times New Roman"/>
          <w:bCs/>
          <w:color w:val="000000"/>
          <w:sz w:val="28"/>
          <w:szCs w:val="28"/>
          <w:lang w:val="uk-UA" w:eastAsia="ru-RU"/>
        </w:rPr>
      </w:pPr>
      <w:r w:rsidRPr="00881BCD">
        <w:rPr>
          <w:rFonts w:ascii="Times New Roman" w:eastAsia="Times New Roman" w:hAnsi="Times New Roman"/>
          <w:color w:val="000000"/>
          <w:sz w:val="28"/>
          <w:szCs w:val="28"/>
          <w:lang w:val="uk-UA" w:eastAsia="ru-RU"/>
        </w:rPr>
        <w:t xml:space="preserve">1. Платників </w:t>
      </w:r>
      <w:r w:rsidRPr="00881BCD">
        <w:rPr>
          <w:rFonts w:ascii="Times New Roman" w:eastAsia="Times New Roman" w:hAnsi="Times New Roman"/>
          <w:color w:val="000000"/>
          <w:sz w:val="28"/>
          <w:szCs w:val="28"/>
          <w:lang w:val="uk-UA" w:eastAsia="uk-UA"/>
        </w:rPr>
        <w:t xml:space="preserve">податку на нерухоме майно, відмінне від земельної ділянки (далі – податок) </w:t>
      </w:r>
      <w:r w:rsidRPr="00881BCD">
        <w:rPr>
          <w:rFonts w:ascii="Times New Roman" w:eastAsia="Times New Roman" w:hAnsi="Times New Roman"/>
          <w:color w:val="000000"/>
          <w:sz w:val="28"/>
          <w:szCs w:val="28"/>
          <w:lang w:val="uk-UA" w:eastAsia="ru-RU"/>
        </w:rPr>
        <w:t>визначено пунктом 266.1 статті 269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2. Об’єкт оподаткування визначено пунктом 266.2 статті 266 Податкового кодексу України.</w:t>
      </w:r>
    </w:p>
    <w:p w:rsidR="00881BCD" w:rsidRPr="00881BCD" w:rsidRDefault="00881BCD" w:rsidP="00881BCD">
      <w:pPr>
        <w:widowControl w:val="0"/>
        <w:numPr>
          <w:ilvl w:val="2"/>
          <w:numId w:val="5"/>
        </w:numPr>
        <w:suppressAutoHyphens/>
        <w:spacing w:after="0" w:line="240" w:lineRule="auto"/>
        <w:ind w:left="567" w:hanging="567"/>
        <w:jc w:val="both"/>
        <w:outlineLvl w:val="2"/>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3. Базу оподаткування визначено пунктом 266.3 статті 266 Податкового кодексу України.</w:t>
      </w:r>
    </w:p>
    <w:p w:rsidR="00881BCD" w:rsidRPr="00881BCD" w:rsidRDefault="00881BCD" w:rsidP="00881BCD">
      <w:pPr>
        <w:widowControl w:val="0"/>
        <w:numPr>
          <w:ilvl w:val="2"/>
          <w:numId w:val="5"/>
        </w:numPr>
        <w:suppressAutoHyphens/>
        <w:spacing w:after="0" w:line="240" w:lineRule="auto"/>
        <w:ind w:left="567" w:hanging="567"/>
        <w:jc w:val="both"/>
        <w:outlineLvl w:val="2"/>
        <w:rPr>
          <w:rFonts w:ascii="Times New Roman" w:eastAsia="Times New Roman" w:hAnsi="Times New Roman"/>
          <w:bCs/>
          <w:color w:val="000000"/>
          <w:sz w:val="28"/>
          <w:szCs w:val="28"/>
          <w:lang w:val="uk-UA" w:eastAsia="ru-RU"/>
        </w:rPr>
      </w:pPr>
      <w:r w:rsidRPr="00881BCD">
        <w:rPr>
          <w:rFonts w:ascii="Times New Roman" w:eastAsia="Times New Roman" w:hAnsi="Times New Roman"/>
          <w:color w:val="000000"/>
          <w:sz w:val="28"/>
          <w:szCs w:val="28"/>
          <w:lang w:val="uk-UA" w:eastAsia="ru-RU"/>
        </w:rPr>
        <w:t xml:space="preserve">4. Ставки податку </w:t>
      </w:r>
      <w:r w:rsidRPr="00881BCD">
        <w:rPr>
          <w:rFonts w:ascii="Times New Roman" w:eastAsia="Times New Roman" w:hAnsi="Times New Roman"/>
          <w:bCs/>
          <w:color w:val="000000"/>
          <w:sz w:val="28"/>
          <w:szCs w:val="28"/>
          <w:lang w:val="uk-UA" w:eastAsia="ru-RU"/>
        </w:rPr>
        <w:t xml:space="preserve">визначено у додатку 1.1 «Ставки </w:t>
      </w:r>
      <w:r w:rsidRPr="00881BCD">
        <w:rPr>
          <w:rFonts w:ascii="Times New Roman" w:eastAsia="Times New Roman" w:hAnsi="Times New Roman"/>
          <w:color w:val="000000"/>
          <w:sz w:val="28"/>
          <w:szCs w:val="28"/>
          <w:lang w:val="uk-UA" w:eastAsia="uk-UA"/>
        </w:rPr>
        <w:t>податку на нерухоме майно, відмінне від земельної ділянки</w:t>
      </w:r>
      <w:r w:rsidRPr="00881BCD">
        <w:rPr>
          <w:rFonts w:ascii="Times New Roman" w:eastAsia="Times New Roman" w:hAnsi="Times New Roman"/>
          <w:bCs/>
          <w:color w:val="000000"/>
          <w:sz w:val="28"/>
          <w:szCs w:val="28"/>
          <w:lang w:val="uk-UA" w:eastAsia="ru-RU"/>
        </w:rPr>
        <w:t>» до цього Положення;</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bCs/>
          <w:color w:val="000000"/>
          <w:sz w:val="28"/>
          <w:szCs w:val="28"/>
          <w:lang w:val="uk-UA" w:eastAsia="ru-RU"/>
        </w:rPr>
        <w:t>5. Пільги зі сплати податку:</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5.1. перелік пільг та особливості їх застосування визначено пунктом 266.4 </w:t>
      </w:r>
      <w:r w:rsidRPr="00881BCD">
        <w:rPr>
          <w:rFonts w:ascii="Times New Roman" w:eastAsia="Times New Roman" w:hAnsi="Times New Roman"/>
          <w:color w:val="000000"/>
          <w:sz w:val="28"/>
          <w:szCs w:val="28"/>
          <w:lang w:val="uk-UA" w:eastAsia="ru-RU"/>
        </w:rPr>
        <w:br/>
        <w:t>статті 266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5.2. перелік пільг для фізичних та юридичних осіб, наданих у межах норм  підпункту 266.4.2 пункту 266.4 статті 266 Податкового кодексу України, визначено у додатку 1.2 «Пільги зі сплати </w:t>
      </w:r>
      <w:r w:rsidRPr="00881BCD">
        <w:rPr>
          <w:rFonts w:ascii="Times New Roman" w:eastAsia="Times New Roman" w:hAnsi="Times New Roman"/>
          <w:color w:val="000000"/>
          <w:sz w:val="28"/>
          <w:szCs w:val="28"/>
          <w:lang w:val="uk-UA" w:eastAsia="uk-UA"/>
        </w:rPr>
        <w:t>податку на нерухоме майно, відмінне від земельної ділянки</w:t>
      </w:r>
      <w:r w:rsidRPr="00881BCD">
        <w:rPr>
          <w:rFonts w:ascii="Times New Roman" w:eastAsia="Times New Roman" w:hAnsi="Times New Roman"/>
          <w:color w:val="000000"/>
          <w:sz w:val="28"/>
          <w:szCs w:val="28"/>
          <w:lang w:val="uk-UA" w:eastAsia="ru-RU"/>
        </w:rPr>
        <w:t>» до цього</w:t>
      </w:r>
      <w:r w:rsidRPr="00881BCD">
        <w:rPr>
          <w:rFonts w:ascii="Times New Roman" w:eastAsia="Times New Roman" w:hAnsi="Times New Roman"/>
          <w:bCs/>
          <w:color w:val="000000"/>
          <w:sz w:val="28"/>
          <w:szCs w:val="28"/>
          <w:lang w:val="uk-UA" w:eastAsia="ru-RU"/>
        </w:rPr>
        <w:t xml:space="preserve"> Положення</w:t>
      </w:r>
      <w:r w:rsidRPr="00881BCD">
        <w:rPr>
          <w:rFonts w:ascii="Times New Roman" w:eastAsia="Times New Roman" w:hAnsi="Times New Roman"/>
          <w:color w:val="000000"/>
          <w:sz w:val="28"/>
          <w:szCs w:val="28"/>
          <w:lang w:val="uk-UA" w:eastAsia="ru-RU"/>
        </w:rPr>
        <w:t>;</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5.3. перелік об’єктів нерухомості, які не підлягають оподаткуванню податком, визначено підпунктом 266.2.2 пункту 266.2 статті 266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bCs/>
          <w:color w:val="000000"/>
          <w:sz w:val="28"/>
          <w:szCs w:val="28"/>
          <w:lang w:val="uk-UA" w:eastAsia="ru-RU"/>
        </w:rPr>
        <w:t>6. Порядок обчислення податку</w:t>
      </w:r>
      <w:r w:rsidRPr="00881BCD">
        <w:rPr>
          <w:rFonts w:ascii="Times New Roman" w:eastAsia="Times New Roman" w:hAnsi="Times New Roman"/>
          <w:color w:val="000000"/>
          <w:sz w:val="28"/>
          <w:szCs w:val="28"/>
          <w:lang w:val="uk-UA" w:eastAsia="ru-RU"/>
        </w:rPr>
        <w:t xml:space="preserve"> визначено підпунктами 266.7.1 – 266.7.3 пункту 266.7, пунктом 266.8 статті 266 Податкового кодексу України.</w:t>
      </w:r>
    </w:p>
    <w:p w:rsidR="00881BCD" w:rsidRPr="00881BCD" w:rsidRDefault="00881BCD" w:rsidP="00881BCD">
      <w:pPr>
        <w:spacing w:after="0" w:line="240" w:lineRule="auto"/>
        <w:jc w:val="both"/>
        <w:rPr>
          <w:rFonts w:ascii="Times New Roman" w:eastAsia="Times New Roman" w:hAnsi="Times New Roman"/>
          <w:bCs/>
          <w:color w:val="000000"/>
          <w:sz w:val="28"/>
          <w:szCs w:val="28"/>
          <w:lang w:val="uk-UA" w:eastAsia="ru-RU"/>
        </w:rPr>
      </w:pPr>
      <w:r w:rsidRPr="00881BCD">
        <w:rPr>
          <w:rFonts w:ascii="Times New Roman" w:eastAsia="Times New Roman" w:hAnsi="Times New Roman"/>
          <w:bCs/>
          <w:color w:val="000000"/>
          <w:sz w:val="28"/>
          <w:szCs w:val="28"/>
          <w:lang w:val="uk-UA" w:eastAsia="ru-RU"/>
        </w:rPr>
        <w:t xml:space="preserve">7. Податковий період для податку визначено </w:t>
      </w:r>
      <w:r w:rsidRPr="00881BCD">
        <w:rPr>
          <w:rFonts w:ascii="Times New Roman" w:eastAsia="Times New Roman" w:hAnsi="Times New Roman"/>
          <w:color w:val="000000"/>
          <w:sz w:val="28"/>
          <w:szCs w:val="28"/>
          <w:lang w:val="uk-UA" w:eastAsia="ru-RU"/>
        </w:rPr>
        <w:t xml:space="preserve">пунктом 266.6 статті 266 </w:t>
      </w:r>
      <w:r w:rsidRPr="00881BCD">
        <w:rPr>
          <w:rFonts w:ascii="Times New Roman" w:eastAsia="Times New Roman" w:hAnsi="Times New Roman"/>
          <w:bCs/>
          <w:color w:val="000000"/>
          <w:sz w:val="28"/>
          <w:szCs w:val="28"/>
          <w:lang w:val="uk-UA" w:eastAsia="ru-RU"/>
        </w:rPr>
        <w:t xml:space="preserve"> </w:t>
      </w:r>
      <w:r w:rsidRPr="00881BCD">
        <w:rPr>
          <w:rFonts w:ascii="Times New Roman" w:eastAsia="Times New Roman" w:hAnsi="Times New Roman"/>
          <w:color w:val="000000"/>
          <w:sz w:val="28"/>
          <w:szCs w:val="28"/>
          <w:lang w:val="uk-UA" w:eastAsia="ru-RU"/>
        </w:rPr>
        <w:t>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bCs/>
          <w:color w:val="000000"/>
          <w:sz w:val="28"/>
          <w:szCs w:val="28"/>
          <w:lang w:val="uk-UA" w:eastAsia="ru-RU"/>
        </w:rPr>
        <w:t xml:space="preserve">8. Строк та порядок сплати податку визначено пунктами 266.9, 266.10 статті 266 </w:t>
      </w:r>
      <w:r w:rsidRPr="00881BCD">
        <w:rPr>
          <w:rFonts w:ascii="Times New Roman" w:eastAsia="Times New Roman" w:hAnsi="Times New Roman"/>
          <w:color w:val="000000"/>
          <w:sz w:val="28"/>
          <w:szCs w:val="28"/>
          <w:lang w:val="uk-UA" w:eastAsia="ru-RU"/>
        </w:rPr>
        <w:t>Податкового кодексу України.</w:t>
      </w:r>
    </w:p>
    <w:p w:rsidR="00881BCD" w:rsidRPr="00881BCD" w:rsidRDefault="00881BCD" w:rsidP="00881BCD">
      <w:pPr>
        <w:spacing w:after="0" w:line="240" w:lineRule="auto"/>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9. Строк та порядок подання звітності визначено підпунктом 266.7.5 пункту 266.7 статті 266 Податкового кодексу України.</w:t>
      </w:r>
    </w:p>
    <w:p w:rsidR="00881BCD" w:rsidRPr="00881BCD" w:rsidRDefault="00881BCD" w:rsidP="00881BCD">
      <w:pPr>
        <w:spacing w:after="0" w:line="240" w:lineRule="auto"/>
        <w:rPr>
          <w:rFonts w:ascii="Times New Roman" w:eastAsia="Times New Roman" w:hAnsi="Times New Roman"/>
          <w:color w:val="000000"/>
          <w:sz w:val="28"/>
          <w:szCs w:val="28"/>
          <w:lang w:val="uk-UA" w:eastAsia="ru-RU"/>
        </w:rPr>
      </w:pPr>
    </w:p>
    <w:p w:rsidR="00881BCD" w:rsidRPr="00881BCD" w:rsidRDefault="00881BCD" w:rsidP="00881BCD">
      <w:pPr>
        <w:spacing w:after="0" w:line="240" w:lineRule="auto"/>
        <w:rPr>
          <w:rFonts w:ascii="Times New Roman" w:eastAsia="Times New Roman" w:hAnsi="Times New Roman"/>
          <w:color w:val="000000"/>
          <w:sz w:val="28"/>
          <w:szCs w:val="28"/>
          <w:lang w:val="uk-UA" w:eastAsia="ru-RU"/>
        </w:rPr>
      </w:pPr>
    </w:p>
    <w:p w:rsidR="00881BCD" w:rsidRPr="00881BCD" w:rsidRDefault="00881BCD" w:rsidP="00881BCD">
      <w:pPr>
        <w:spacing w:after="0" w:line="240" w:lineRule="auto"/>
        <w:rPr>
          <w:rFonts w:ascii="Times New Roman" w:eastAsia="Times New Roman" w:hAnsi="Times New Roman"/>
          <w:color w:val="000000"/>
          <w:sz w:val="28"/>
          <w:szCs w:val="28"/>
          <w:lang w:val="uk-UA" w:eastAsia="ru-RU"/>
        </w:rPr>
      </w:pPr>
    </w:p>
    <w:p w:rsidR="00881BCD" w:rsidRPr="00881BCD" w:rsidRDefault="00881BCD" w:rsidP="00881BCD">
      <w:pPr>
        <w:spacing w:after="0" w:line="240" w:lineRule="auto"/>
        <w:rPr>
          <w:rFonts w:ascii="Times New Roman" w:eastAsia="Times New Roman" w:hAnsi="Times New Roman"/>
          <w:color w:val="000000"/>
          <w:sz w:val="28"/>
          <w:szCs w:val="28"/>
          <w:lang w:val="uk-UA" w:eastAsia="ru-RU"/>
        </w:rPr>
      </w:pPr>
    </w:p>
    <w:p w:rsidR="00881BCD" w:rsidRPr="00881BCD" w:rsidRDefault="00881BCD" w:rsidP="00881BCD">
      <w:pPr>
        <w:spacing w:after="0" w:line="240" w:lineRule="auto"/>
        <w:rPr>
          <w:rFonts w:ascii="Times New Roman" w:eastAsia="Times New Roman" w:hAnsi="Times New Roman"/>
          <w:color w:val="000000"/>
          <w:sz w:val="28"/>
          <w:szCs w:val="28"/>
          <w:lang w:val="uk-UA" w:eastAsia="ru-RU"/>
        </w:rPr>
      </w:pPr>
    </w:p>
    <w:p w:rsidR="00881BCD" w:rsidRPr="00881BCD" w:rsidRDefault="00881BCD" w:rsidP="00881BCD">
      <w:pPr>
        <w:spacing w:after="0" w:line="240" w:lineRule="auto"/>
        <w:rPr>
          <w:rFonts w:ascii="Times New Roman CYR" w:eastAsia="Times New Roman" w:hAnsi="Times New Roman CYR"/>
          <w:sz w:val="28"/>
          <w:szCs w:val="20"/>
          <w:lang w:val="uk-UA" w:eastAsia="ru-RU"/>
        </w:rPr>
        <w:sectPr w:rsidR="00881BCD" w:rsidRPr="00881BCD" w:rsidSect="00B02C42">
          <w:pgSz w:w="11906" w:h="16838"/>
          <w:pgMar w:top="1134" w:right="851" w:bottom="1134" w:left="1418" w:header="709" w:footer="709" w:gutter="0"/>
          <w:cols w:space="708"/>
          <w:docGrid w:linePitch="360"/>
        </w:sectPr>
      </w:pPr>
    </w:p>
    <w:p w:rsidR="00881BCD" w:rsidRPr="00881BCD" w:rsidRDefault="00881BCD" w:rsidP="00881BCD">
      <w:pPr>
        <w:widowControl w:val="0"/>
        <w:spacing w:after="0" w:line="240" w:lineRule="auto"/>
        <w:jc w:val="right"/>
        <w:rPr>
          <w:rFonts w:ascii="Times New Roman" w:eastAsia="Times New Roman" w:hAnsi="Times New Roman"/>
          <w:bCs/>
          <w:color w:val="000000"/>
          <w:sz w:val="28"/>
          <w:szCs w:val="28"/>
          <w:lang w:val="uk-UA" w:eastAsia="ru-RU"/>
        </w:rPr>
      </w:pPr>
      <w:r w:rsidRPr="00881BCD">
        <w:rPr>
          <w:rFonts w:ascii="Times New Roman" w:eastAsia="Times New Roman" w:hAnsi="Times New Roman"/>
          <w:bCs/>
          <w:color w:val="000000"/>
          <w:sz w:val="28"/>
          <w:szCs w:val="28"/>
          <w:lang w:val="uk-UA" w:eastAsia="ru-RU"/>
        </w:rPr>
        <w:t>Додаток 1.1</w:t>
      </w:r>
      <w:r w:rsidRPr="00881BCD">
        <w:rPr>
          <w:rFonts w:ascii="Times New Roman" w:eastAsia="Times New Roman" w:hAnsi="Times New Roman"/>
          <w:bCs/>
          <w:color w:val="000000"/>
          <w:sz w:val="28"/>
          <w:szCs w:val="28"/>
          <w:lang w:val="uk-UA" w:eastAsia="ru-RU"/>
        </w:rPr>
        <w:br w:type="textWrapping" w:clear="all"/>
        <w:t xml:space="preserve">до Положення </w:t>
      </w:r>
    </w:p>
    <w:p w:rsidR="00881BCD" w:rsidRPr="00881BCD" w:rsidRDefault="00881BCD" w:rsidP="00881BCD">
      <w:pPr>
        <w:widowControl w:val="0"/>
        <w:spacing w:after="0" w:line="240" w:lineRule="auto"/>
        <w:jc w:val="right"/>
        <w:rPr>
          <w:rFonts w:ascii="Times New Roman" w:eastAsia="Times New Roman" w:hAnsi="Times New Roman"/>
          <w:bCs/>
          <w:color w:val="000000"/>
          <w:sz w:val="28"/>
          <w:szCs w:val="28"/>
          <w:lang w:val="uk-UA" w:eastAsia="ru-RU"/>
        </w:rPr>
      </w:pPr>
      <w:r w:rsidRPr="00881BCD">
        <w:rPr>
          <w:rFonts w:ascii="Times New Roman" w:eastAsia="Times New Roman" w:hAnsi="Times New Roman"/>
          <w:bCs/>
          <w:color w:val="000000"/>
          <w:sz w:val="28"/>
          <w:szCs w:val="28"/>
          <w:lang w:val="uk-UA" w:eastAsia="ru-RU"/>
        </w:rPr>
        <w:t xml:space="preserve">про оподаткування податком на нерухоме майно, відмінне від земельної ділянки </w:t>
      </w:r>
    </w:p>
    <w:p w:rsidR="00881BCD" w:rsidRPr="00881BCD" w:rsidRDefault="00881BCD" w:rsidP="00881BCD">
      <w:pPr>
        <w:widowControl w:val="0"/>
        <w:spacing w:after="0" w:line="240" w:lineRule="auto"/>
        <w:jc w:val="center"/>
        <w:rPr>
          <w:rFonts w:ascii="Times New Roman" w:eastAsia="Times New Roman" w:hAnsi="Times New Roman"/>
          <w:bCs/>
          <w:color w:val="000000"/>
          <w:sz w:val="28"/>
          <w:szCs w:val="28"/>
          <w:lang w:eastAsia="ru-RU"/>
        </w:rPr>
      </w:pPr>
    </w:p>
    <w:p w:rsidR="00881BCD" w:rsidRPr="00881BCD" w:rsidRDefault="00881BCD" w:rsidP="00881BCD">
      <w:pPr>
        <w:widowControl w:val="0"/>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Ставки податку на нерухоме майно, відмінне від земельної ділянки</w:t>
      </w:r>
    </w:p>
    <w:p w:rsidR="00881BCD" w:rsidRPr="00881BCD" w:rsidRDefault="00881BCD" w:rsidP="00881BCD">
      <w:pPr>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на 2018 рік,</w:t>
      </w:r>
    </w:p>
    <w:p w:rsidR="00881BCD" w:rsidRPr="00881BCD" w:rsidRDefault="00881BCD" w:rsidP="00881BCD">
      <w:pPr>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введені в дію з 01.01.2018 року</w:t>
      </w:r>
    </w:p>
    <w:p w:rsidR="00881BCD" w:rsidRPr="00881BCD" w:rsidRDefault="00881BCD" w:rsidP="00881BCD">
      <w:pPr>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по м.Зеленодольськ та с.Мала Костромка</w:t>
      </w:r>
    </w:p>
    <w:tbl>
      <w:tblPr>
        <w:tblStyle w:val="12"/>
        <w:tblW w:w="15593" w:type="dxa"/>
        <w:tblInd w:w="108" w:type="dxa"/>
        <w:tblLook w:val="04A0" w:firstRow="1" w:lastRow="0" w:firstColumn="1" w:lastColumn="0" w:noHBand="0" w:noVBand="1"/>
      </w:tblPr>
      <w:tblGrid>
        <w:gridCol w:w="598"/>
        <w:gridCol w:w="11735"/>
        <w:gridCol w:w="1701"/>
        <w:gridCol w:w="1559"/>
      </w:tblGrid>
      <w:tr w:rsidR="00881BCD" w:rsidRPr="00881BCD" w:rsidTr="00B02C42">
        <w:trPr>
          <w:trHeight w:val="449"/>
        </w:trPr>
        <w:tc>
          <w:tcPr>
            <w:tcW w:w="598" w:type="dxa"/>
          </w:tcPr>
          <w:p w:rsidR="00881BCD" w:rsidRPr="00881BCD" w:rsidRDefault="00881BCD" w:rsidP="00881BCD">
            <w:pPr>
              <w:spacing w:before="240" w:after="240" w:line="360" w:lineRule="auto"/>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w:t>
            </w:r>
          </w:p>
        </w:tc>
        <w:tc>
          <w:tcPr>
            <w:tcW w:w="11735"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b/>
                <w:color w:val="000000"/>
                <w:sz w:val="24"/>
                <w:szCs w:val="24"/>
                <w:lang w:val="uk-UA" w:eastAsia="ru-RU"/>
              </w:rPr>
              <w:t>Класифікація будівель та споруд</w:t>
            </w:r>
          </w:p>
        </w:tc>
        <w:tc>
          <w:tcPr>
            <w:tcW w:w="1701"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Юридичні особи</w:t>
            </w:r>
          </w:p>
        </w:tc>
        <w:tc>
          <w:tcPr>
            <w:tcW w:w="1559"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Фізичні особи</w:t>
            </w:r>
          </w:p>
        </w:tc>
      </w:tr>
      <w:tr w:rsidR="00881BCD" w:rsidRPr="00881BCD" w:rsidTr="00B02C42">
        <w:tc>
          <w:tcPr>
            <w:tcW w:w="598"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1.</w:t>
            </w:r>
          </w:p>
        </w:tc>
        <w:tc>
          <w:tcPr>
            <w:tcW w:w="11735"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Житлова нерухомість</w:t>
            </w:r>
          </w:p>
        </w:tc>
        <w:tc>
          <w:tcPr>
            <w:tcW w:w="1701"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0,75</w:t>
            </w:r>
          </w:p>
        </w:tc>
        <w:tc>
          <w:tcPr>
            <w:tcW w:w="1559"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0,25</w:t>
            </w:r>
          </w:p>
        </w:tc>
      </w:tr>
      <w:tr w:rsidR="00881BCD" w:rsidRPr="00881BCD" w:rsidTr="00B02C42">
        <w:tc>
          <w:tcPr>
            <w:tcW w:w="598"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1.1</w:t>
            </w:r>
          </w:p>
        </w:tc>
        <w:tc>
          <w:tcPr>
            <w:tcW w:w="11735"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Гаражі, господарські (присадибні) будівлі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w:t>
            </w:r>
          </w:p>
        </w:tc>
        <w:tc>
          <w:tcPr>
            <w:tcW w:w="1701"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0,75</w:t>
            </w:r>
          </w:p>
        </w:tc>
        <w:tc>
          <w:tcPr>
            <w:tcW w:w="1559"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w:t>
            </w:r>
          </w:p>
        </w:tc>
      </w:tr>
      <w:tr w:rsidR="00881BCD" w:rsidRPr="00881BCD" w:rsidTr="00B02C42">
        <w:tc>
          <w:tcPr>
            <w:tcW w:w="598"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2.</w:t>
            </w:r>
          </w:p>
        </w:tc>
        <w:tc>
          <w:tcPr>
            <w:tcW w:w="11735"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Нежитлова нерухомість</w:t>
            </w:r>
          </w:p>
        </w:tc>
        <w:tc>
          <w:tcPr>
            <w:tcW w:w="1701"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0,75</w:t>
            </w:r>
          </w:p>
        </w:tc>
        <w:tc>
          <w:tcPr>
            <w:tcW w:w="1559"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0,5</w:t>
            </w:r>
          </w:p>
        </w:tc>
      </w:tr>
      <w:tr w:rsidR="00881BCD" w:rsidRPr="00881BCD" w:rsidTr="00B02C42">
        <w:tc>
          <w:tcPr>
            <w:tcW w:w="598"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2.1</w:t>
            </w:r>
          </w:p>
        </w:tc>
        <w:tc>
          <w:tcPr>
            <w:tcW w:w="11735"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Прибудова до житлового будинку</w:t>
            </w:r>
          </w:p>
        </w:tc>
        <w:tc>
          <w:tcPr>
            <w:tcW w:w="1701"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0,75</w:t>
            </w:r>
          </w:p>
        </w:tc>
        <w:tc>
          <w:tcPr>
            <w:tcW w:w="1559"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w:t>
            </w:r>
          </w:p>
        </w:tc>
      </w:tr>
    </w:tbl>
    <w:p w:rsidR="00881BCD" w:rsidRPr="00881BCD" w:rsidRDefault="00881BCD" w:rsidP="00881BCD">
      <w:pPr>
        <w:widowControl w:val="0"/>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Ставки податку на нерухоме майно, відмінне від земельної ділянки</w:t>
      </w:r>
    </w:p>
    <w:p w:rsidR="00881BCD" w:rsidRPr="00881BCD" w:rsidRDefault="00881BCD" w:rsidP="00881BCD">
      <w:pPr>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на 2018 рік,</w:t>
      </w:r>
    </w:p>
    <w:p w:rsidR="00881BCD" w:rsidRPr="00881BCD" w:rsidRDefault="00881BCD" w:rsidP="00881BCD">
      <w:pPr>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введені в дію з 01.01.2018 року</w:t>
      </w:r>
    </w:p>
    <w:p w:rsidR="00881BCD" w:rsidRPr="00881BCD" w:rsidRDefault="00881BCD" w:rsidP="00881BCD">
      <w:pPr>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по с.Мар’янське та с.Велика Костромка</w:t>
      </w:r>
    </w:p>
    <w:tbl>
      <w:tblPr>
        <w:tblStyle w:val="12"/>
        <w:tblW w:w="15701" w:type="dxa"/>
        <w:tblLook w:val="04A0" w:firstRow="1" w:lastRow="0" w:firstColumn="1" w:lastColumn="0" w:noHBand="0" w:noVBand="1"/>
      </w:tblPr>
      <w:tblGrid>
        <w:gridCol w:w="665"/>
        <w:gridCol w:w="11776"/>
        <w:gridCol w:w="1701"/>
        <w:gridCol w:w="1559"/>
      </w:tblGrid>
      <w:tr w:rsidR="00881BCD" w:rsidRPr="00881BCD" w:rsidTr="00B02C42">
        <w:tc>
          <w:tcPr>
            <w:tcW w:w="665" w:type="dxa"/>
          </w:tcPr>
          <w:p w:rsidR="00881BCD" w:rsidRPr="00881BCD" w:rsidRDefault="00881BCD" w:rsidP="00881BCD">
            <w:pPr>
              <w:spacing w:before="240" w:after="240" w:line="360" w:lineRule="auto"/>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w:t>
            </w:r>
          </w:p>
        </w:tc>
        <w:tc>
          <w:tcPr>
            <w:tcW w:w="11776"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b/>
                <w:color w:val="000000"/>
                <w:sz w:val="24"/>
                <w:szCs w:val="24"/>
                <w:lang w:val="uk-UA" w:eastAsia="ru-RU"/>
              </w:rPr>
              <w:t>Класифікація будівель та споруд</w:t>
            </w:r>
          </w:p>
        </w:tc>
        <w:tc>
          <w:tcPr>
            <w:tcW w:w="1701"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Юридичні особи</w:t>
            </w:r>
          </w:p>
        </w:tc>
        <w:tc>
          <w:tcPr>
            <w:tcW w:w="1559"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Фізичні особи</w:t>
            </w:r>
          </w:p>
        </w:tc>
      </w:tr>
      <w:tr w:rsidR="00881BCD" w:rsidRPr="00881BCD" w:rsidTr="00B02C42">
        <w:tc>
          <w:tcPr>
            <w:tcW w:w="665"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1.</w:t>
            </w:r>
          </w:p>
        </w:tc>
        <w:tc>
          <w:tcPr>
            <w:tcW w:w="11776"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Житлова нерухомість</w:t>
            </w:r>
          </w:p>
        </w:tc>
        <w:tc>
          <w:tcPr>
            <w:tcW w:w="1701"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0,5</w:t>
            </w:r>
          </w:p>
        </w:tc>
        <w:tc>
          <w:tcPr>
            <w:tcW w:w="1559"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0,25</w:t>
            </w:r>
          </w:p>
        </w:tc>
      </w:tr>
      <w:tr w:rsidR="00881BCD" w:rsidRPr="00881BCD" w:rsidTr="00B02C42">
        <w:tc>
          <w:tcPr>
            <w:tcW w:w="665"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1.1</w:t>
            </w:r>
          </w:p>
        </w:tc>
        <w:tc>
          <w:tcPr>
            <w:tcW w:w="11776"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Гаражі, господарські (присадибні) будівлі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w:t>
            </w:r>
          </w:p>
        </w:tc>
        <w:tc>
          <w:tcPr>
            <w:tcW w:w="1701"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0,5</w:t>
            </w:r>
          </w:p>
        </w:tc>
        <w:tc>
          <w:tcPr>
            <w:tcW w:w="1559"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w:t>
            </w:r>
          </w:p>
        </w:tc>
      </w:tr>
      <w:tr w:rsidR="00881BCD" w:rsidRPr="00881BCD" w:rsidTr="00B02C42">
        <w:tc>
          <w:tcPr>
            <w:tcW w:w="665"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2.</w:t>
            </w:r>
          </w:p>
        </w:tc>
        <w:tc>
          <w:tcPr>
            <w:tcW w:w="11776"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Нежитлова нерухомість</w:t>
            </w:r>
          </w:p>
        </w:tc>
        <w:tc>
          <w:tcPr>
            <w:tcW w:w="1701"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0,5</w:t>
            </w:r>
          </w:p>
        </w:tc>
        <w:tc>
          <w:tcPr>
            <w:tcW w:w="1559"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0,25</w:t>
            </w:r>
          </w:p>
        </w:tc>
      </w:tr>
      <w:tr w:rsidR="00881BCD" w:rsidRPr="00881BCD" w:rsidTr="00B02C42">
        <w:tc>
          <w:tcPr>
            <w:tcW w:w="665"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2.1</w:t>
            </w:r>
          </w:p>
        </w:tc>
        <w:tc>
          <w:tcPr>
            <w:tcW w:w="11776"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Прибудова до житлового будинку</w:t>
            </w:r>
          </w:p>
        </w:tc>
        <w:tc>
          <w:tcPr>
            <w:tcW w:w="1701"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0,5</w:t>
            </w:r>
          </w:p>
        </w:tc>
        <w:tc>
          <w:tcPr>
            <w:tcW w:w="1559" w:type="dxa"/>
          </w:tcPr>
          <w:p w:rsidR="00881BCD" w:rsidRPr="00881BCD" w:rsidRDefault="00881BCD" w:rsidP="00881BCD">
            <w:pPr>
              <w:widowControl w:val="0"/>
              <w:ind w:left="0"/>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0</w:t>
            </w:r>
          </w:p>
        </w:tc>
      </w:tr>
    </w:tbl>
    <w:p w:rsidR="00881BCD" w:rsidRPr="00881BCD" w:rsidRDefault="00881BCD" w:rsidP="00881BCD">
      <w:pPr>
        <w:widowControl w:val="0"/>
        <w:spacing w:after="0" w:line="240" w:lineRule="auto"/>
        <w:rPr>
          <w:rFonts w:ascii="Times New Roman" w:eastAsia="Times New Roman" w:hAnsi="Times New Roman"/>
          <w:bCs/>
          <w:color w:val="000000"/>
          <w:sz w:val="28"/>
          <w:szCs w:val="28"/>
          <w:lang w:val="uk-UA" w:eastAsia="ru-RU"/>
        </w:rPr>
        <w:sectPr w:rsidR="00881BCD" w:rsidRPr="00881BCD" w:rsidSect="00B02C42">
          <w:pgSz w:w="16838" w:h="11906" w:orient="landscape"/>
          <w:pgMar w:top="851" w:right="1134" w:bottom="1134" w:left="1134" w:header="709" w:footer="709" w:gutter="0"/>
          <w:cols w:space="708"/>
          <w:docGrid w:linePitch="360"/>
        </w:sectPr>
      </w:pPr>
    </w:p>
    <w:p w:rsidR="00881BCD" w:rsidRPr="00881BCD" w:rsidRDefault="00881BCD" w:rsidP="00881BCD">
      <w:pPr>
        <w:widowControl w:val="0"/>
        <w:spacing w:after="0" w:line="240" w:lineRule="auto"/>
        <w:rPr>
          <w:rFonts w:ascii="Times New Roman" w:eastAsia="Times New Roman" w:hAnsi="Times New Roman"/>
          <w:bCs/>
          <w:color w:val="000000"/>
          <w:sz w:val="28"/>
          <w:szCs w:val="28"/>
          <w:lang w:val="uk-UA" w:eastAsia="ru-RU"/>
        </w:rPr>
      </w:pPr>
      <w:r w:rsidRPr="00881BCD">
        <w:rPr>
          <w:rFonts w:ascii="Times New Roman" w:eastAsia="Times New Roman" w:hAnsi="Times New Roman"/>
          <w:bCs/>
          <w:color w:val="000000"/>
          <w:sz w:val="28"/>
          <w:szCs w:val="28"/>
          <w:lang w:val="uk-UA" w:eastAsia="ru-RU"/>
        </w:rPr>
        <w:t>Додаток 1.2</w:t>
      </w:r>
      <w:r w:rsidRPr="00881BCD">
        <w:rPr>
          <w:rFonts w:ascii="Times New Roman" w:eastAsia="Times New Roman" w:hAnsi="Times New Roman"/>
          <w:bCs/>
          <w:color w:val="000000"/>
          <w:sz w:val="28"/>
          <w:szCs w:val="28"/>
          <w:lang w:val="uk-UA" w:eastAsia="ru-RU"/>
        </w:rPr>
        <w:br w:type="textWrapping" w:clear="all"/>
        <w:t xml:space="preserve">до Положення про </w:t>
      </w:r>
      <w:r w:rsidRPr="00881BCD">
        <w:rPr>
          <w:rFonts w:ascii="Times New Roman" w:eastAsia="Times New Roman" w:hAnsi="Times New Roman"/>
          <w:bCs/>
          <w:color w:val="000000"/>
          <w:sz w:val="28"/>
          <w:szCs w:val="28"/>
          <w:lang w:val="uk-UA" w:eastAsia="ru-RU"/>
        </w:rPr>
        <w:br/>
        <w:t xml:space="preserve">оподаткування податком на нерухоме майно, відмінне від земельної ділянки </w:t>
      </w:r>
    </w:p>
    <w:p w:rsidR="00881BCD" w:rsidRPr="00881BCD" w:rsidRDefault="00881BCD" w:rsidP="00881BCD">
      <w:pPr>
        <w:spacing w:after="0" w:line="240" w:lineRule="auto"/>
        <w:rPr>
          <w:rFonts w:ascii="Times New Roman" w:eastAsia="Times New Roman" w:hAnsi="Times New Roman"/>
          <w:color w:val="000000"/>
          <w:sz w:val="28"/>
          <w:szCs w:val="28"/>
          <w:lang w:eastAsia="ru-RU"/>
        </w:rPr>
      </w:pPr>
    </w:p>
    <w:p w:rsidR="00881BCD" w:rsidRPr="00881BCD" w:rsidRDefault="00881BCD" w:rsidP="00881BCD">
      <w:pPr>
        <w:spacing w:after="0" w:line="240" w:lineRule="auto"/>
        <w:rPr>
          <w:rFonts w:ascii="Times New Roman" w:eastAsia="Times New Roman" w:hAnsi="Times New Roman"/>
          <w:b/>
          <w:color w:val="000000"/>
          <w:sz w:val="28"/>
          <w:szCs w:val="28"/>
          <w:lang w:val="uk-UA" w:eastAsia="ru-RU"/>
        </w:rPr>
      </w:pPr>
    </w:p>
    <w:p w:rsidR="00881BCD" w:rsidRPr="00881BCD" w:rsidRDefault="00881BCD" w:rsidP="00881BCD">
      <w:pPr>
        <w:spacing w:after="0" w:line="240" w:lineRule="auto"/>
        <w:jc w:val="center"/>
        <w:rPr>
          <w:rFonts w:ascii="Times New Roman" w:eastAsia="Times New Roman" w:hAnsi="Times New Roman"/>
          <w:b/>
          <w:color w:val="000000"/>
          <w:sz w:val="28"/>
          <w:szCs w:val="28"/>
          <w:lang w:val="uk-UA" w:eastAsia="uk-UA"/>
        </w:rPr>
      </w:pPr>
      <w:r w:rsidRPr="00881BCD">
        <w:rPr>
          <w:rFonts w:ascii="Times New Roman" w:eastAsia="Times New Roman" w:hAnsi="Times New Roman"/>
          <w:b/>
          <w:color w:val="000000"/>
          <w:sz w:val="28"/>
          <w:szCs w:val="28"/>
          <w:lang w:val="uk-UA" w:eastAsia="ru-RU"/>
        </w:rPr>
        <w:t xml:space="preserve">Пільги зі сплати </w:t>
      </w:r>
      <w:r w:rsidRPr="00881BCD">
        <w:rPr>
          <w:rFonts w:ascii="Times New Roman" w:eastAsia="Times New Roman" w:hAnsi="Times New Roman"/>
          <w:b/>
          <w:color w:val="000000"/>
          <w:sz w:val="28"/>
          <w:szCs w:val="28"/>
          <w:lang w:val="uk-UA" w:eastAsia="uk-UA"/>
        </w:rPr>
        <w:t>податку на нерухоме майно,</w:t>
      </w:r>
    </w:p>
    <w:p w:rsidR="00881BCD" w:rsidRPr="00881BCD" w:rsidRDefault="00881BCD" w:rsidP="00881BCD">
      <w:pPr>
        <w:spacing w:after="0" w:line="240" w:lineRule="auto"/>
        <w:jc w:val="center"/>
        <w:rPr>
          <w:rFonts w:ascii="Times New Roman" w:eastAsia="Times New Roman" w:hAnsi="Times New Roman"/>
          <w:b/>
          <w:color w:val="000000"/>
          <w:sz w:val="28"/>
          <w:szCs w:val="28"/>
          <w:lang w:val="uk-UA" w:eastAsia="uk-UA"/>
        </w:rPr>
      </w:pPr>
      <w:r w:rsidRPr="00881BCD">
        <w:rPr>
          <w:rFonts w:ascii="Times New Roman" w:eastAsia="Times New Roman" w:hAnsi="Times New Roman"/>
          <w:b/>
          <w:color w:val="000000"/>
          <w:sz w:val="28"/>
          <w:szCs w:val="28"/>
          <w:lang w:val="uk-UA" w:eastAsia="uk-UA"/>
        </w:rPr>
        <w:t>відмінне від земельної ділянки</w:t>
      </w:r>
    </w:p>
    <w:p w:rsidR="00881BCD" w:rsidRPr="00881BCD" w:rsidRDefault="00881BCD" w:rsidP="00881BCD">
      <w:pPr>
        <w:spacing w:after="0" w:line="240" w:lineRule="auto"/>
        <w:jc w:val="center"/>
        <w:rPr>
          <w:rFonts w:ascii="Times New Roman" w:eastAsia="Times New Roman" w:hAnsi="Times New Roman"/>
          <w:b/>
          <w:color w:val="000000"/>
          <w:sz w:val="28"/>
          <w:szCs w:val="28"/>
          <w:lang w:val="uk-UA" w:eastAsia="uk-UA"/>
        </w:rPr>
      </w:pPr>
      <w:r w:rsidRPr="00881BCD">
        <w:rPr>
          <w:rFonts w:ascii="Times New Roman" w:eastAsia="Times New Roman" w:hAnsi="Times New Roman"/>
          <w:b/>
          <w:color w:val="000000"/>
          <w:sz w:val="28"/>
          <w:szCs w:val="28"/>
          <w:lang w:val="uk-UA" w:eastAsia="uk-UA"/>
        </w:rPr>
        <w:t>на території Зеленодольської міської об’єднаної територіальної громади</w:t>
      </w:r>
    </w:p>
    <w:p w:rsidR="00881BCD" w:rsidRPr="00881BCD" w:rsidRDefault="00881BCD" w:rsidP="00881BCD">
      <w:pPr>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на 2018 рік, </w:t>
      </w:r>
    </w:p>
    <w:p w:rsidR="00881BCD" w:rsidRPr="00881BCD" w:rsidRDefault="00881BCD" w:rsidP="00881BCD">
      <w:pPr>
        <w:spacing w:after="0" w:line="240" w:lineRule="auto"/>
        <w:jc w:val="center"/>
        <w:rPr>
          <w:rFonts w:ascii="Times New Roman" w:eastAsia="Times New Roman" w:hAnsi="Times New Roman"/>
          <w:color w:val="000000"/>
          <w:sz w:val="28"/>
          <w:szCs w:val="28"/>
          <w:lang w:val="uk-UA" w:eastAsia="ru-RU"/>
        </w:rPr>
      </w:pPr>
      <w:r w:rsidRPr="00881BCD">
        <w:rPr>
          <w:rFonts w:ascii="Times New Roman" w:eastAsia="Times New Roman" w:hAnsi="Times New Roman"/>
          <w:b/>
          <w:bCs/>
          <w:color w:val="000000"/>
          <w:sz w:val="28"/>
          <w:szCs w:val="28"/>
          <w:lang w:val="uk-UA" w:eastAsia="ru-RU"/>
        </w:rPr>
        <w:t>введені в дію з 01.01.2018 року</w:t>
      </w: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520"/>
      </w:tblGrid>
      <w:tr w:rsidR="00881BCD" w:rsidRPr="00881BCD" w:rsidTr="00B02C42">
        <w:tc>
          <w:tcPr>
            <w:tcW w:w="7560"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keepNext/>
              <w:keepLines/>
              <w:spacing w:after="0" w:line="240" w:lineRule="auto"/>
              <w:jc w:val="center"/>
              <w:outlineLvl w:val="1"/>
              <w:rPr>
                <w:rFonts w:ascii="Times New Roman" w:eastAsia="Times New Roman" w:hAnsi="Times New Roman"/>
                <w:b/>
                <w:bCs/>
                <w:color w:val="000000"/>
                <w:spacing w:val="-4"/>
                <w:sz w:val="26"/>
                <w:szCs w:val="26"/>
                <w:lang w:val="uk-UA" w:eastAsia="ru-RU"/>
              </w:rPr>
            </w:pPr>
          </w:p>
          <w:p w:rsidR="00881BCD" w:rsidRPr="00881BCD" w:rsidRDefault="00881BCD" w:rsidP="00881BCD">
            <w:pPr>
              <w:keepNext/>
              <w:keepLines/>
              <w:spacing w:after="0" w:line="240" w:lineRule="auto"/>
              <w:jc w:val="center"/>
              <w:outlineLvl w:val="1"/>
              <w:rPr>
                <w:rFonts w:ascii="Times New Roman" w:eastAsia="Times New Roman" w:hAnsi="Times New Roman"/>
                <w:b/>
                <w:bCs/>
                <w:color w:val="000000"/>
                <w:spacing w:val="-4"/>
                <w:sz w:val="26"/>
                <w:szCs w:val="26"/>
                <w:lang w:val="uk-UA" w:eastAsia="ru-RU"/>
              </w:rPr>
            </w:pPr>
            <w:r w:rsidRPr="00881BCD">
              <w:rPr>
                <w:rFonts w:ascii="Times New Roman" w:eastAsia="Times New Roman" w:hAnsi="Times New Roman"/>
                <w:b/>
                <w:bCs/>
                <w:color w:val="000000"/>
                <w:spacing w:val="-4"/>
                <w:sz w:val="26"/>
                <w:szCs w:val="26"/>
                <w:lang w:val="uk-UA" w:eastAsia="ru-RU"/>
              </w:rPr>
              <w:t>Група платників, категорія/</w:t>
            </w:r>
            <w:r w:rsidRPr="00881BCD">
              <w:rPr>
                <w:rFonts w:ascii="Times New Roman" w:eastAsia="Times New Roman" w:hAnsi="Times New Roman"/>
                <w:b/>
                <w:bCs/>
                <w:color w:val="000000"/>
                <w:sz w:val="26"/>
                <w:szCs w:val="26"/>
                <w:lang w:val="uk-UA" w:eastAsia="ru-RU"/>
              </w:rPr>
              <w:t xml:space="preserve"> класифікація будівель та споруд</w:t>
            </w:r>
            <w:r w:rsidRPr="00881BCD">
              <w:rPr>
                <w:rFonts w:ascii="Times New Roman" w:eastAsia="Times New Roman" w:hAnsi="Times New Roman"/>
                <w:b/>
                <w:bCs/>
                <w:color w:val="000000"/>
                <w:sz w:val="26"/>
                <w:szCs w:val="26"/>
                <w:vertAlign w:val="superscript"/>
                <w:lang w:val="uk-UA" w:eastAsia="ru-RU"/>
              </w:rPr>
              <w:t>2</w:t>
            </w:r>
          </w:p>
        </w:tc>
        <w:tc>
          <w:tcPr>
            <w:tcW w:w="2520"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keepNext/>
              <w:keepLines/>
              <w:spacing w:after="0" w:line="240" w:lineRule="auto"/>
              <w:jc w:val="center"/>
              <w:outlineLvl w:val="1"/>
              <w:rPr>
                <w:rFonts w:ascii="Times New Roman" w:eastAsia="Times New Roman" w:hAnsi="Times New Roman"/>
                <w:b/>
                <w:bCs/>
                <w:color w:val="000000"/>
                <w:spacing w:val="-4"/>
                <w:sz w:val="26"/>
                <w:szCs w:val="26"/>
                <w:lang w:val="uk-UA" w:eastAsia="ru-RU"/>
              </w:rPr>
            </w:pPr>
            <w:r w:rsidRPr="00881BCD">
              <w:rPr>
                <w:rFonts w:ascii="Times New Roman" w:eastAsia="Times New Roman" w:hAnsi="Times New Roman"/>
                <w:b/>
                <w:bCs/>
                <w:color w:val="000000"/>
                <w:spacing w:val="-4"/>
                <w:sz w:val="26"/>
                <w:szCs w:val="26"/>
                <w:lang w:val="uk-UA" w:eastAsia="ru-RU"/>
              </w:rPr>
              <w:t xml:space="preserve">Розмір пільги </w:t>
            </w:r>
          </w:p>
          <w:p w:rsidR="00881BCD" w:rsidRPr="00881BCD" w:rsidRDefault="00881BCD" w:rsidP="00881BCD">
            <w:pPr>
              <w:keepNext/>
              <w:keepLines/>
              <w:spacing w:after="0" w:line="240" w:lineRule="auto"/>
              <w:jc w:val="center"/>
              <w:outlineLvl w:val="1"/>
              <w:rPr>
                <w:rFonts w:ascii="Times New Roman" w:eastAsia="Times New Roman" w:hAnsi="Times New Roman"/>
                <w:b/>
                <w:bCs/>
                <w:color w:val="000000"/>
                <w:spacing w:val="-4"/>
                <w:sz w:val="26"/>
                <w:szCs w:val="26"/>
                <w:lang w:val="uk-UA" w:eastAsia="ru-RU"/>
              </w:rPr>
            </w:pPr>
            <w:r w:rsidRPr="00881BCD">
              <w:rPr>
                <w:rFonts w:ascii="Times New Roman" w:eastAsia="Times New Roman" w:hAnsi="Times New Roman"/>
                <w:b/>
                <w:bCs/>
                <w:color w:val="000000"/>
                <w:spacing w:val="-4"/>
                <w:sz w:val="26"/>
                <w:szCs w:val="26"/>
                <w:lang w:val="uk-UA" w:eastAsia="ru-RU"/>
              </w:rPr>
              <w:t>(у відсотках)</w:t>
            </w:r>
          </w:p>
        </w:tc>
      </w:tr>
      <w:tr w:rsidR="00881BCD" w:rsidRPr="00881BCD" w:rsidTr="00B02C42">
        <w:tc>
          <w:tcPr>
            <w:tcW w:w="756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outlineLvl w:val="1"/>
              <w:rPr>
                <w:rFonts w:ascii="Times New Roman" w:eastAsia="Times New Roman" w:hAnsi="Times New Roman"/>
                <w:bCs/>
                <w:color w:val="000000"/>
                <w:spacing w:val="-4"/>
                <w:sz w:val="24"/>
                <w:szCs w:val="24"/>
                <w:lang w:val="uk-UA" w:eastAsia="ru-RU"/>
              </w:rPr>
            </w:pPr>
            <w:r w:rsidRPr="00881BCD">
              <w:rPr>
                <w:rFonts w:ascii="Times New Roman" w:eastAsia="Times New Roman" w:hAnsi="Times New Roman"/>
                <w:bCs/>
                <w:color w:val="000000"/>
                <w:sz w:val="24"/>
                <w:szCs w:val="24"/>
                <w:lang w:val="uk-UA" w:eastAsia="ru-RU"/>
              </w:rPr>
              <w:t>Родинам, в яких є інвалід (дитина-інвалід)/житлова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jc w:val="center"/>
              <w:outlineLvl w:val="1"/>
              <w:rPr>
                <w:rFonts w:ascii="Times New Roman" w:eastAsia="Times New Roman" w:hAnsi="Times New Roman"/>
                <w:b/>
                <w:bCs/>
                <w:color w:val="000000"/>
                <w:spacing w:val="-4"/>
                <w:sz w:val="26"/>
                <w:szCs w:val="26"/>
                <w:lang w:val="uk-UA" w:eastAsia="ru-RU"/>
              </w:rPr>
            </w:pPr>
            <w:r w:rsidRPr="00881BCD">
              <w:rPr>
                <w:rFonts w:ascii="Times New Roman" w:eastAsia="Times New Roman" w:hAnsi="Times New Roman"/>
                <w:b/>
                <w:bCs/>
                <w:color w:val="000000"/>
                <w:spacing w:val="-4"/>
                <w:sz w:val="26"/>
                <w:szCs w:val="26"/>
                <w:lang w:val="uk-UA" w:eastAsia="ru-RU"/>
              </w:rPr>
              <w:t>100</w:t>
            </w:r>
          </w:p>
        </w:tc>
      </w:tr>
      <w:tr w:rsidR="00881BCD" w:rsidRPr="00881BCD" w:rsidTr="00B02C42">
        <w:tc>
          <w:tcPr>
            <w:tcW w:w="756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outlineLvl w:val="1"/>
              <w:rPr>
                <w:rFonts w:ascii="Times New Roman" w:eastAsia="Times New Roman" w:hAnsi="Times New Roman"/>
                <w:bCs/>
                <w:color w:val="000000"/>
                <w:spacing w:val="-4"/>
                <w:sz w:val="24"/>
                <w:szCs w:val="24"/>
                <w:lang w:val="uk-UA" w:eastAsia="ru-RU"/>
              </w:rPr>
            </w:pPr>
            <w:r w:rsidRPr="00881BCD">
              <w:rPr>
                <w:rFonts w:ascii="Times New Roman" w:eastAsia="Times New Roman" w:hAnsi="Times New Roman"/>
                <w:bCs/>
                <w:color w:val="000000"/>
                <w:sz w:val="24"/>
                <w:szCs w:val="24"/>
                <w:lang w:val="uk-UA" w:eastAsia="ru-RU"/>
              </w:rPr>
              <w:t>Багатодітним родинам/житлова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jc w:val="center"/>
              <w:outlineLvl w:val="1"/>
              <w:rPr>
                <w:rFonts w:ascii="Times New Roman" w:eastAsia="Times New Roman" w:hAnsi="Times New Roman"/>
                <w:b/>
                <w:bCs/>
                <w:color w:val="000000"/>
                <w:spacing w:val="-4"/>
                <w:sz w:val="26"/>
                <w:szCs w:val="26"/>
                <w:lang w:val="uk-UA" w:eastAsia="ru-RU"/>
              </w:rPr>
            </w:pPr>
            <w:r w:rsidRPr="00881BCD">
              <w:rPr>
                <w:rFonts w:ascii="Times New Roman" w:eastAsia="Times New Roman" w:hAnsi="Times New Roman"/>
                <w:b/>
                <w:bCs/>
                <w:color w:val="000000"/>
                <w:spacing w:val="-4"/>
                <w:sz w:val="26"/>
                <w:szCs w:val="26"/>
                <w:lang w:val="uk-UA" w:eastAsia="ru-RU"/>
              </w:rPr>
              <w:t>100</w:t>
            </w:r>
          </w:p>
        </w:tc>
      </w:tr>
      <w:tr w:rsidR="00881BCD" w:rsidRPr="00881BCD" w:rsidTr="00B02C42">
        <w:tc>
          <w:tcPr>
            <w:tcW w:w="756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Родинам, в яких є учасники бойових дій/житлова нерухомість</w:t>
            </w:r>
          </w:p>
          <w:p w:rsidR="00881BCD" w:rsidRPr="00881BCD" w:rsidRDefault="00881BCD" w:rsidP="00881BCD">
            <w:pPr>
              <w:keepNext/>
              <w:keepLines/>
              <w:spacing w:after="0" w:line="240" w:lineRule="auto"/>
              <w:outlineLvl w:val="1"/>
              <w:rPr>
                <w:rFonts w:ascii="Times New Roman" w:eastAsia="Times New Roman" w:hAnsi="Times New Roman"/>
                <w:bCs/>
                <w:color w:val="000000"/>
                <w:spacing w:val="-4"/>
                <w:sz w:val="24"/>
                <w:szCs w:val="24"/>
                <w:lang w:val="uk-UA" w:eastAsia="ru-RU"/>
              </w:rPr>
            </w:pPr>
          </w:p>
        </w:tc>
        <w:tc>
          <w:tcPr>
            <w:tcW w:w="252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jc w:val="center"/>
              <w:outlineLvl w:val="1"/>
              <w:rPr>
                <w:rFonts w:ascii="Times New Roman" w:eastAsia="Times New Roman" w:hAnsi="Times New Roman"/>
                <w:b/>
                <w:bCs/>
                <w:color w:val="000000"/>
                <w:spacing w:val="-4"/>
                <w:sz w:val="26"/>
                <w:szCs w:val="26"/>
                <w:lang w:val="uk-UA" w:eastAsia="ru-RU"/>
              </w:rPr>
            </w:pPr>
            <w:r w:rsidRPr="00881BCD">
              <w:rPr>
                <w:rFonts w:ascii="Times New Roman" w:eastAsia="Times New Roman" w:hAnsi="Times New Roman"/>
                <w:b/>
                <w:bCs/>
                <w:color w:val="000000"/>
                <w:spacing w:val="-4"/>
                <w:sz w:val="26"/>
                <w:szCs w:val="26"/>
                <w:lang w:val="uk-UA" w:eastAsia="ru-RU"/>
              </w:rPr>
              <w:t>100</w:t>
            </w:r>
          </w:p>
        </w:tc>
      </w:tr>
      <w:tr w:rsidR="00881BCD" w:rsidRPr="00881BCD" w:rsidTr="00B02C42">
        <w:tc>
          <w:tcPr>
            <w:tcW w:w="756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outlineLvl w:val="1"/>
              <w:rPr>
                <w:rFonts w:ascii="Times New Roman" w:eastAsia="Times New Roman" w:hAnsi="Times New Roman"/>
                <w:bCs/>
                <w:color w:val="000000"/>
                <w:spacing w:val="-4"/>
                <w:sz w:val="24"/>
                <w:szCs w:val="24"/>
                <w:lang w:val="uk-UA" w:eastAsia="ru-RU"/>
              </w:rPr>
            </w:pPr>
            <w:r w:rsidRPr="00881BCD">
              <w:rPr>
                <w:rFonts w:ascii="Times New Roman" w:eastAsia="Times New Roman" w:hAnsi="Times New Roman"/>
                <w:bCs/>
                <w:color w:val="000000"/>
                <w:sz w:val="24"/>
                <w:szCs w:val="24"/>
                <w:lang w:val="uk-UA" w:eastAsia="ru-RU"/>
              </w:rPr>
              <w:t>Родинам, в яких є учасники ліквідації наслідків аварії на чорнобильській АЕС/житлова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jc w:val="center"/>
              <w:outlineLvl w:val="1"/>
              <w:rPr>
                <w:rFonts w:ascii="Times New Roman" w:eastAsia="Times New Roman" w:hAnsi="Times New Roman"/>
                <w:b/>
                <w:bCs/>
                <w:color w:val="000000"/>
                <w:spacing w:val="-4"/>
                <w:sz w:val="26"/>
                <w:szCs w:val="26"/>
                <w:lang w:val="uk-UA" w:eastAsia="ru-RU"/>
              </w:rPr>
            </w:pPr>
            <w:r w:rsidRPr="00881BCD">
              <w:rPr>
                <w:rFonts w:ascii="Times New Roman" w:eastAsia="Times New Roman" w:hAnsi="Times New Roman"/>
                <w:b/>
                <w:bCs/>
                <w:color w:val="000000"/>
                <w:spacing w:val="-4"/>
                <w:sz w:val="26"/>
                <w:szCs w:val="26"/>
                <w:lang w:val="uk-UA" w:eastAsia="ru-RU"/>
              </w:rPr>
              <w:t>100</w:t>
            </w:r>
          </w:p>
        </w:tc>
      </w:tr>
      <w:tr w:rsidR="00881BCD" w:rsidRPr="00881BCD" w:rsidTr="00B02C42">
        <w:tc>
          <w:tcPr>
            <w:tcW w:w="756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outlineLvl w:val="1"/>
              <w:rPr>
                <w:rFonts w:ascii="Times New Roman" w:eastAsia="Times New Roman" w:hAnsi="Times New Roman"/>
                <w:bCs/>
                <w:color w:val="000000"/>
                <w:spacing w:val="-4"/>
                <w:sz w:val="24"/>
                <w:szCs w:val="24"/>
                <w:lang w:val="uk-UA" w:eastAsia="ru-RU"/>
              </w:rPr>
            </w:pPr>
            <w:r w:rsidRPr="00881BCD">
              <w:rPr>
                <w:rFonts w:ascii="Times New Roman" w:eastAsia="Times New Roman" w:hAnsi="Times New Roman"/>
                <w:bCs/>
                <w:color w:val="000000"/>
                <w:spacing w:val="-4"/>
                <w:sz w:val="24"/>
                <w:szCs w:val="24"/>
                <w:lang w:val="uk-UA" w:eastAsia="ru-RU"/>
              </w:rPr>
              <w:t>Пенсіонерам/житлова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jc w:val="center"/>
              <w:outlineLvl w:val="1"/>
              <w:rPr>
                <w:rFonts w:ascii="Times New Roman" w:eastAsia="Times New Roman" w:hAnsi="Times New Roman"/>
                <w:b/>
                <w:bCs/>
                <w:color w:val="000000"/>
                <w:spacing w:val="-4"/>
                <w:sz w:val="26"/>
                <w:szCs w:val="26"/>
                <w:lang w:val="uk-UA" w:eastAsia="ru-RU"/>
              </w:rPr>
            </w:pPr>
            <w:r w:rsidRPr="00881BCD">
              <w:rPr>
                <w:rFonts w:ascii="Times New Roman" w:eastAsia="Times New Roman" w:hAnsi="Times New Roman"/>
                <w:b/>
                <w:bCs/>
                <w:color w:val="000000"/>
                <w:spacing w:val="-4"/>
                <w:sz w:val="26"/>
                <w:szCs w:val="26"/>
                <w:lang w:val="uk-UA" w:eastAsia="ru-RU"/>
              </w:rPr>
              <w:t>50</w:t>
            </w:r>
          </w:p>
        </w:tc>
      </w:tr>
      <w:tr w:rsidR="00881BCD" w:rsidRPr="00881BCD" w:rsidTr="00B02C42">
        <w:tc>
          <w:tcPr>
            <w:tcW w:w="756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outlineLvl w:val="1"/>
              <w:rPr>
                <w:rFonts w:ascii="Times New Roman" w:eastAsia="Times New Roman" w:hAnsi="Times New Roman"/>
                <w:bCs/>
                <w:color w:val="000000"/>
                <w:spacing w:val="-4"/>
                <w:sz w:val="24"/>
                <w:szCs w:val="24"/>
                <w:lang w:val="uk-UA" w:eastAsia="ru-RU"/>
              </w:rPr>
            </w:pPr>
            <w:r w:rsidRPr="00881BCD">
              <w:rPr>
                <w:rFonts w:ascii="Times New Roman" w:eastAsia="Times New Roman" w:hAnsi="Times New Roman"/>
                <w:bCs/>
                <w:color w:val="000000"/>
                <w:sz w:val="24"/>
                <w:szCs w:val="24"/>
                <w:shd w:val="clear" w:color="auto" w:fill="FFFFFF"/>
                <w:lang w:val="uk-UA" w:eastAsia="ru-RU"/>
              </w:rPr>
              <w:t>громадським об’єднанням, благодійним організаціям, релігійним організаціям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(положеннями)/нежитлова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jc w:val="center"/>
              <w:outlineLvl w:val="1"/>
              <w:rPr>
                <w:rFonts w:ascii="Times New Roman" w:eastAsia="Times New Roman" w:hAnsi="Times New Roman"/>
                <w:b/>
                <w:bCs/>
                <w:color w:val="000000"/>
                <w:spacing w:val="-4"/>
                <w:sz w:val="26"/>
                <w:szCs w:val="26"/>
                <w:lang w:val="uk-UA" w:eastAsia="ru-RU"/>
              </w:rPr>
            </w:pPr>
            <w:r w:rsidRPr="00881BCD">
              <w:rPr>
                <w:rFonts w:ascii="Times New Roman" w:eastAsia="Times New Roman" w:hAnsi="Times New Roman"/>
                <w:b/>
                <w:bCs/>
                <w:color w:val="000000"/>
                <w:spacing w:val="-4"/>
                <w:sz w:val="26"/>
                <w:szCs w:val="26"/>
                <w:lang w:val="uk-UA" w:eastAsia="ru-RU"/>
              </w:rPr>
              <w:t>100</w:t>
            </w:r>
          </w:p>
        </w:tc>
      </w:tr>
      <w:tr w:rsidR="00881BCD" w:rsidRPr="00881BCD" w:rsidTr="00B02C42">
        <w:tc>
          <w:tcPr>
            <w:tcW w:w="756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outlineLvl w:val="1"/>
              <w:rPr>
                <w:rFonts w:ascii="Times New Roman" w:eastAsia="Times New Roman" w:hAnsi="Times New Roman"/>
                <w:bCs/>
                <w:color w:val="000000"/>
                <w:spacing w:val="-4"/>
                <w:sz w:val="24"/>
                <w:szCs w:val="24"/>
                <w:lang w:val="uk-UA" w:eastAsia="ru-RU"/>
              </w:rPr>
            </w:pPr>
            <w:r w:rsidRPr="00881BCD">
              <w:rPr>
                <w:rFonts w:ascii="Times New Roman" w:eastAsia="Times New Roman" w:hAnsi="Times New Roman"/>
                <w:bCs/>
                <w:color w:val="000000"/>
                <w:sz w:val="24"/>
                <w:szCs w:val="24"/>
                <w:shd w:val="clear" w:color="auto" w:fill="FFFFFF"/>
                <w:lang w:val="uk-UA" w:eastAsia="ru-RU"/>
              </w:rPr>
              <w:t>Об’єкти оподаткування, що не використовуються їх власниками( в тому числі з метою отримання прибутку)/ нежитлова нерухомість</w:t>
            </w:r>
          </w:p>
        </w:tc>
        <w:tc>
          <w:tcPr>
            <w:tcW w:w="252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40" w:lineRule="auto"/>
              <w:jc w:val="center"/>
              <w:outlineLvl w:val="1"/>
              <w:rPr>
                <w:rFonts w:ascii="Times New Roman" w:eastAsia="Times New Roman" w:hAnsi="Times New Roman"/>
                <w:b/>
                <w:bCs/>
                <w:color w:val="000000"/>
                <w:spacing w:val="-4"/>
                <w:sz w:val="26"/>
                <w:szCs w:val="26"/>
                <w:lang w:val="uk-UA" w:eastAsia="ru-RU"/>
              </w:rPr>
            </w:pPr>
            <w:r w:rsidRPr="00881BCD">
              <w:rPr>
                <w:rFonts w:ascii="Times New Roman" w:eastAsia="Times New Roman" w:hAnsi="Times New Roman"/>
                <w:b/>
                <w:bCs/>
                <w:color w:val="000000"/>
                <w:spacing w:val="-4"/>
                <w:sz w:val="26"/>
                <w:szCs w:val="26"/>
                <w:lang w:val="uk-UA" w:eastAsia="ru-RU"/>
              </w:rPr>
              <w:t>50</w:t>
            </w:r>
          </w:p>
        </w:tc>
      </w:tr>
    </w:tbl>
    <w:p w:rsidR="00881BCD" w:rsidRPr="00881BCD" w:rsidRDefault="00881BCD" w:rsidP="00881BCD">
      <w:pPr>
        <w:keepNext/>
        <w:keepLines/>
        <w:spacing w:after="0" w:line="240" w:lineRule="auto"/>
        <w:outlineLvl w:val="1"/>
        <w:rPr>
          <w:rFonts w:ascii="Times New Roman" w:eastAsia="Times New Roman" w:hAnsi="Times New Roman"/>
          <w:bCs/>
          <w:color w:val="000000"/>
          <w:spacing w:val="-4"/>
          <w:sz w:val="26"/>
          <w:szCs w:val="26"/>
          <w:lang w:val="uk-UA" w:eastAsia="ru-RU"/>
        </w:rPr>
      </w:pP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Додаток 2</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до рішення </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Зеленодольської міської ради </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№____ від______2017р </w:t>
      </w:r>
    </w:p>
    <w:p w:rsidR="00881BCD" w:rsidRPr="00881BCD" w:rsidRDefault="00881BCD" w:rsidP="00881BCD">
      <w:pPr>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Положення </w:t>
      </w:r>
    </w:p>
    <w:p w:rsidR="00881BCD" w:rsidRPr="00881BCD" w:rsidRDefault="00881BCD" w:rsidP="00881BCD">
      <w:pPr>
        <w:spacing w:after="0" w:line="240" w:lineRule="auto"/>
        <w:jc w:val="center"/>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про </w:t>
      </w:r>
      <w:r w:rsidRPr="00881BCD">
        <w:rPr>
          <w:rFonts w:ascii="Times New Roman" w:eastAsia="Times New Roman" w:hAnsi="Times New Roman"/>
          <w:b/>
          <w:color w:val="000000"/>
          <w:sz w:val="28"/>
          <w:szCs w:val="28"/>
          <w:lang w:val="uk-UA" w:eastAsia="uk-UA"/>
        </w:rPr>
        <w:t>оподаткування</w:t>
      </w:r>
      <w:r w:rsidRPr="00881BCD">
        <w:rPr>
          <w:rFonts w:ascii="Times New Roman" w:eastAsia="Times New Roman" w:hAnsi="Times New Roman"/>
          <w:b/>
          <w:bCs/>
          <w:color w:val="000000"/>
          <w:sz w:val="28"/>
          <w:szCs w:val="28"/>
          <w:lang w:val="uk-UA" w:eastAsia="ru-RU"/>
        </w:rPr>
        <w:t xml:space="preserve"> платою за землю</w:t>
      </w:r>
    </w:p>
    <w:p w:rsidR="00881BCD" w:rsidRPr="00881BCD" w:rsidRDefault="00881BCD" w:rsidP="00881BCD">
      <w:pPr>
        <w:widowControl w:val="0"/>
        <w:numPr>
          <w:ilvl w:val="2"/>
          <w:numId w:val="5"/>
        </w:numPr>
        <w:suppressAutoHyphens/>
        <w:spacing w:after="0" w:line="240" w:lineRule="auto"/>
        <w:jc w:val="both"/>
        <w:outlineLvl w:val="2"/>
        <w:rPr>
          <w:rFonts w:ascii="Times New Roman" w:eastAsia="Times New Roman" w:hAnsi="Times New Roman"/>
          <w:bCs/>
          <w:color w:val="000000"/>
          <w:sz w:val="28"/>
          <w:szCs w:val="28"/>
          <w:lang w:val="uk-UA" w:eastAsia="ru-RU"/>
        </w:rPr>
      </w:pPr>
      <w:r w:rsidRPr="00881BCD">
        <w:rPr>
          <w:rFonts w:ascii="Times New Roman" w:eastAsia="Times New Roman" w:hAnsi="Times New Roman"/>
          <w:color w:val="000000"/>
          <w:sz w:val="28"/>
          <w:szCs w:val="28"/>
          <w:lang w:val="uk-UA" w:eastAsia="ru-RU"/>
        </w:rPr>
        <w:t>1. Платники плати за землю:</w:t>
      </w:r>
    </w:p>
    <w:p w:rsidR="00881BCD" w:rsidRPr="00881BCD" w:rsidRDefault="00881BCD" w:rsidP="00881BCD">
      <w:pPr>
        <w:widowControl w:val="0"/>
        <w:numPr>
          <w:ilvl w:val="2"/>
          <w:numId w:val="5"/>
        </w:numPr>
        <w:suppressAutoHyphens/>
        <w:spacing w:after="0" w:line="240" w:lineRule="auto"/>
        <w:ind w:left="567" w:hanging="567"/>
        <w:jc w:val="both"/>
        <w:outlineLvl w:val="2"/>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1.1.</w:t>
      </w:r>
      <w:r w:rsidRPr="00881BCD">
        <w:rPr>
          <w:rFonts w:ascii="Times New Roman" w:eastAsia="Times New Roman" w:hAnsi="Times New Roman"/>
          <w:color w:val="000000"/>
          <w:sz w:val="28"/>
          <w:szCs w:val="28"/>
          <w:lang w:val="uk-UA" w:eastAsia="ru-RU"/>
        </w:rPr>
        <w:tab/>
        <w:t>платників земельного податку визначено статтею 269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1.2.</w:t>
      </w:r>
      <w:r w:rsidRPr="00881BCD">
        <w:rPr>
          <w:rFonts w:ascii="Times New Roman" w:eastAsia="Times New Roman" w:hAnsi="Times New Roman"/>
          <w:color w:val="000000"/>
          <w:sz w:val="28"/>
          <w:szCs w:val="28"/>
          <w:lang w:val="uk-UA" w:eastAsia="ru-RU"/>
        </w:rPr>
        <w:tab/>
        <w:t>платників орендної плати за земельні ділянки державної та комунальної власності (далі – орендна плата) визначено пунктом 288.2 статті 288 Податкового кодексу України.</w:t>
      </w:r>
    </w:p>
    <w:p w:rsidR="00881BCD" w:rsidRPr="00881BCD" w:rsidRDefault="00881BCD" w:rsidP="00881BCD">
      <w:pPr>
        <w:widowControl w:val="0"/>
        <w:numPr>
          <w:ilvl w:val="1"/>
          <w:numId w:val="5"/>
        </w:numPr>
        <w:suppressAutoHyphens/>
        <w:spacing w:after="0" w:line="240" w:lineRule="auto"/>
        <w:ind w:left="567" w:hanging="567"/>
        <w:jc w:val="both"/>
        <w:outlineLvl w:val="2"/>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2. Об’єкти оподаткування: </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2.1.</w:t>
      </w:r>
      <w:r w:rsidRPr="00881BCD">
        <w:rPr>
          <w:rFonts w:ascii="Times New Roman" w:eastAsia="Times New Roman" w:hAnsi="Times New Roman"/>
          <w:color w:val="000000"/>
          <w:sz w:val="28"/>
          <w:szCs w:val="28"/>
          <w:lang w:val="uk-UA" w:eastAsia="ru-RU"/>
        </w:rPr>
        <w:tab/>
        <w:t>об’єкти оподаткування земельним податком визначено статтею 270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2.2.</w:t>
      </w:r>
      <w:r w:rsidRPr="00881BCD">
        <w:rPr>
          <w:rFonts w:ascii="Times New Roman" w:eastAsia="Times New Roman" w:hAnsi="Times New Roman"/>
          <w:color w:val="000000"/>
          <w:sz w:val="28"/>
          <w:szCs w:val="28"/>
          <w:lang w:val="uk-UA" w:eastAsia="ru-RU"/>
        </w:rPr>
        <w:tab/>
        <w:t xml:space="preserve">об’єкти оподаткування орендною платою визначено пунктом 288.3 </w:t>
      </w:r>
      <w:r w:rsidRPr="00881BCD">
        <w:rPr>
          <w:rFonts w:ascii="Times New Roman" w:eastAsia="Times New Roman" w:hAnsi="Times New Roman"/>
          <w:color w:val="000000"/>
          <w:sz w:val="28"/>
          <w:szCs w:val="28"/>
          <w:lang w:val="uk-UA" w:eastAsia="ru-RU"/>
        </w:rPr>
        <w:br/>
        <w:t>статті 288 Податкового кодексу України.</w:t>
      </w:r>
    </w:p>
    <w:p w:rsidR="00881BCD" w:rsidRPr="00881BCD" w:rsidRDefault="00881BCD" w:rsidP="00881BCD">
      <w:pPr>
        <w:widowControl w:val="0"/>
        <w:numPr>
          <w:ilvl w:val="2"/>
          <w:numId w:val="5"/>
        </w:numPr>
        <w:suppressAutoHyphens/>
        <w:spacing w:after="0" w:line="240" w:lineRule="auto"/>
        <w:ind w:left="567" w:hanging="567"/>
        <w:jc w:val="both"/>
        <w:outlineLvl w:val="2"/>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3. База оподаткування:</w:t>
      </w:r>
      <w:r w:rsidRPr="00881BCD">
        <w:rPr>
          <w:rFonts w:ascii="Times New Roman" w:eastAsia="Times New Roman" w:hAnsi="Times New Roman"/>
          <w:bCs/>
          <w:color w:val="000000"/>
          <w:sz w:val="28"/>
          <w:szCs w:val="28"/>
          <w:lang w:val="uk-UA" w:eastAsia="ru-RU"/>
        </w:rPr>
        <w:t xml:space="preserve"> </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3.1.</w:t>
      </w:r>
      <w:r w:rsidRPr="00881BCD">
        <w:rPr>
          <w:rFonts w:ascii="Times New Roman" w:eastAsia="Times New Roman" w:hAnsi="Times New Roman"/>
          <w:color w:val="000000"/>
          <w:sz w:val="28"/>
          <w:szCs w:val="28"/>
          <w:lang w:val="uk-UA" w:eastAsia="ru-RU"/>
        </w:rPr>
        <w:tab/>
        <w:t>базу оподаткування земельним податком визначено статтею 271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3.2.</w:t>
      </w:r>
      <w:r w:rsidRPr="00881BCD">
        <w:rPr>
          <w:rFonts w:ascii="Times New Roman" w:eastAsia="Times New Roman" w:hAnsi="Times New Roman"/>
          <w:color w:val="000000"/>
          <w:sz w:val="28"/>
          <w:szCs w:val="28"/>
          <w:lang w:val="uk-UA" w:eastAsia="ru-RU"/>
        </w:rPr>
        <w:tab/>
        <w:t xml:space="preserve">базу оподаткування орендною платою визначено пунктом 288.4 </w:t>
      </w:r>
      <w:r w:rsidRPr="00881BCD">
        <w:rPr>
          <w:rFonts w:ascii="Times New Roman" w:eastAsia="Times New Roman" w:hAnsi="Times New Roman"/>
          <w:color w:val="000000"/>
          <w:sz w:val="28"/>
          <w:szCs w:val="28"/>
          <w:lang w:val="uk-UA" w:eastAsia="ru-RU"/>
        </w:rPr>
        <w:br/>
        <w:t>статті 288 Податкового кодексу України.</w:t>
      </w:r>
    </w:p>
    <w:p w:rsidR="00881BCD" w:rsidRPr="00881BCD" w:rsidRDefault="00881BCD" w:rsidP="00881BCD">
      <w:pPr>
        <w:widowControl w:val="0"/>
        <w:numPr>
          <w:ilvl w:val="2"/>
          <w:numId w:val="5"/>
        </w:numPr>
        <w:suppressAutoHyphens/>
        <w:spacing w:after="0" w:line="240" w:lineRule="auto"/>
        <w:ind w:left="567" w:hanging="567"/>
        <w:jc w:val="both"/>
        <w:outlineLvl w:val="2"/>
        <w:rPr>
          <w:rFonts w:ascii="Times New Roman" w:eastAsia="Times New Roman" w:hAnsi="Times New Roman"/>
          <w:bCs/>
          <w:color w:val="000000"/>
          <w:sz w:val="28"/>
          <w:szCs w:val="28"/>
          <w:lang w:val="uk-UA" w:eastAsia="ru-RU"/>
        </w:rPr>
      </w:pPr>
      <w:r w:rsidRPr="00881BCD">
        <w:rPr>
          <w:rFonts w:ascii="Times New Roman" w:eastAsia="Times New Roman" w:hAnsi="Times New Roman"/>
          <w:color w:val="000000"/>
          <w:sz w:val="28"/>
          <w:szCs w:val="28"/>
          <w:lang w:val="uk-UA" w:eastAsia="ru-RU"/>
        </w:rPr>
        <w:t>4. Ставки/розмір:</w:t>
      </w:r>
    </w:p>
    <w:p w:rsidR="00881BCD" w:rsidRPr="00881BCD" w:rsidRDefault="00881BCD" w:rsidP="00881BCD">
      <w:pPr>
        <w:widowControl w:val="0"/>
        <w:numPr>
          <w:ilvl w:val="2"/>
          <w:numId w:val="5"/>
        </w:numPr>
        <w:suppressAutoHyphens/>
        <w:spacing w:after="0" w:line="240" w:lineRule="auto"/>
        <w:ind w:left="567" w:hanging="567"/>
        <w:jc w:val="both"/>
        <w:outlineLvl w:val="2"/>
        <w:rPr>
          <w:rFonts w:ascii="Times New Roman" w:eastAsia="Times New Roman" w:hAnsi="Times New Roman"/>
          <w:bCs/>
          <w:color w:val="000000"/>
          <w:sz w:val="28"/>
          <w:szCs w:val="28"/>
          <w:lang w:val="uk-UA" w:eastAsia="ru-RU"/>
        </w:rPr>
      </w:pPr>
      <w:r w:rsidRPr="00881BCD">
        <w:rPr>
          <w:rFonts w:ascii="Times New Roman" w:eastAsia="Times New Roman" w:hAnsi="Times New Roman"/>
          <w:color w:val="000000"/>
          <w:sz w:val="28"/>
          <w:szCs w:val="28"/>
          <w:lang w:val="uk-UA" w:eastAsia="ru-RU"/>
        </w:rPr>
        <w:t>4.1.</w:t>
      </w:r>
      <w:r w:rsidRPr="00881BCD">
        <w:rPr>
          <w:rFonts w:ascii="Times New Roman" w:eastAsia="Times New Roman" w:hAnsi="Times New Roman"/>
          <w:color w:val="000000"/>
          <w:sz w:val="28"/>
          <w:szCs w:val="28"/>
          <w:lang w:val="uk-UA" w:eastAsia="ru-RU"/>
        </w:rPr>
        <w:tab/>
        <w:t xml:space="preserve">ставки земельного податку </w:t>
      </w:r>
      <w:r w:rsidRPr="00881BCD">
        <w:rPr>
          <w:rFonts w:ascii="Times New Roman" w:eastAsia="Times New Roman" w:hAnsi="Times New Roman"/>
          <w:bCs/>
          <w:color w:val="000000"/>
          <w:sz w:val="28"/>
          <w:szCs w:val="28"/>
          <w:lang w:val="uk-UA" w:eastAsia="ru-RU"/>
        </w:rPr>
        <w:t>визначено у додатку 1.1 «Ставки земельного податку» до цього Положення;</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4.2.</w:t>
      </w:r>
      <w:r w:rsidRPr="00881BCD">
        <w:rPr>
          <w:rFonts w:ascii="Times New Roman" w:eastAsia="Times New Roman" w:hAnsi="Times New Roman"/>
          <w:color w:val="000000"/>
          <w:sz w:val="28"/>
          <w:szCs w:val="28"/>
          <w:lang w:val="uk-UA" w:eastAsia="ru-RU"/>
        </w:rPr>
        <w:tab/>
        <w:t>розмір орендної плати визначено пунктом 288.5 статті 288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bCs/>
          <w:color w:val="000000"/>
          <w:sz w:val="28"/>
          <w:szCs w:val="28"/>
          <w:lang w:val="uk-UA" w:eastAsia="ru-RU"/>
        </w:rPr>
        <w:t>5. Пільги зі сплати земельного податку:</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5.1.</w:t>
      </w:r>
      <w:r w:rsidRPr="00881BCD">
        <w:rPr>
          <w:rFonts w:ascii="Times New Roman" w:eastAsia="Times New Roman" w:hAnsi="Times New Roman"/>
          <w:color w:val="000000"/>
          <w:sz w:val="28"/>
          <w:szCs w:val="28"/>
          <w:lang w:val="uk-UA" w:eastAsia="ru-RU"/>
        </w:rPr>
        <w:tab/>
        <w:t>перелік пільг для фізичних осіб визначено статтею 281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5.2.</w:t>
      </w:r>
      <w:r w:rsidRPr="00881BCD">
        <w:rPr>
          <w:rFonts w:ascii="Times New Roman" w:eastAsia="Times New Roman" w:hAnsi="Times New Roman"/>
          <w:color w:val="000000"/>
          <w:sz w:val="28"/>
          <w:szCs w:val="28"/>
          <w:lang w:val="uk-UA" w:eastAsia="ru-RU"/>
        </w:rPr>
        <w:tab/>
        <w:t>перелік пільг для юридичних  осіб визначено статтею 282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5.3.</w:t>
      </w:r>
      <w:r w:rsidRPr="00881BCD">
        <w:rPr>
          <w:rFonts w:ascii="Times New Roman" w:eastAsia="Times New Roman" w:hAnsi="Times New Roman"/>
          <w:color w:val="000000"/>
          <w:sz w:val="28"/>
          <w:szCs w:val="28"/>
          <w:lang w:val="uk-UA" w:eastAsia="ru-RU"/>
        </w:rPr>
        <w:tab/>
        <w:t xml:space="preserve">перелік пільг для фізичних та юридичних осіб, наданих у межах норм  пункту 284.1 статті 284 Податкового кодексу України, визначено у </w:t>
      </w:r>
      <w:r w:rsidRPr="00881BCD">
        <w:rPr>
          <w:rFonts w:ascii="Times New Roman" w:eastAsia="Times New Roman" w:hAnsi="Times New Roman"/>
          <w:color w:val="000000"/>
          <w:sz w:val="28"/>
          <w:szCs w:val="28"/>
          <w:lang w:val="uk-UA" w:eastAsia="ru-RU"/>
        </w:rPr>
        <w:br/>
        <w:t>додатку 1.2 «Пільги зі сплати земельного податку» до цього</w:t>
      </w:r>
      <w:r w:rsidRPr="00881BCD">
        <w:rPr>
          <w:rFonts w:ascii="Times New Roman" w:eastAsia="Times New Roman" w:hAnsi="Times New Roman"/>
          <w:bCs/>
          <w:color w:val="000000"/>
          <w:sz w:val="28"/>
          <w:szCs w:val="28"/>
          <w:lang w:val="uk-UA" w:eastAsia="ru-RU"/>
        </w:rPr>
        <w:t xml:space="preserve"> положення</w:t>
      </w:r>
      <w:r w:rsidRPr="00881BCD">
        <w:rPr>
          <w:rFonts w:ascii="Times New Roman" w:eastAsia="Times New Roman" w:hAnsi="Times New Roman"/>
          <w:color w:val="000000"/>
          <w:sz w:val="28"/>
          <w:szCs w:val="28"/>
          <w:lang w:val="uk-UA" w:eastAsia="ru-RU"/>
        </w:rPr>
        <w:t>;</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5.4.</w:t>
      </w:r>
      <w:r w:rsidRPr="00881BCD">
        <w:rPr>
          <w:rFonts w:ascii="Times New Roman" w:eastAsia="Times New Roman" w:hAnsi="Times New Roman"/>
          <w:color w:val="000000"/>
          <w:sz w:val="28"/>
          <w:szCs w:val="28"/>
          <w:lang w:val="uk-UA" w:eastAsia="ru-RU"/>
        </w:rPr>
        <w:tab/>
        <w:t>перелік земельних ділянок, які не підлягають оподаткуванню земельним податком визначено статтею 283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5.5.</w:t>
      </w:r>
      <w:r w:rsidRPr="00881BCD">
        <w:rPr>
          <w:rFonts w:ascii="Times New Roman" w:eastAsia="Times New Roman" w:hAnsi="Times New Roman"/>
          <w:color w:val="000000"/>
          <w:sz w:val="28"/>
          <w:szCs w:val="28"/>
          <w:lang w:val="uk-UA" w:eastAsia="ru-RU"/>
        </w:rPr>
        <w:tab/>
        <w:t xml:space="preserve">порядок та особливості застосування пільг визначено </w:t>
      </w:r>
      <w:r w:rsidRPr="00881BCD">
        <w:rPr>
          <w:rFonts w:ascii="Times New Roman" w:eastAsia="Times New Roman" w:hAnsi="Times New Roman"/>
          <w:color w:val="000000"/>
          <w:sz w:val="28"/>
          <w:szCs w:val="28"/>
          <w:lang w:val="uk-UA" w:eastAsia="ru-RU"/>
        </w:rPr>
        <w:br/>
        <w:t>пунктами 284.2 – 284.3 статті 284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bCs/>
          <w:color w:val="000000"/>
          <w:sz w:val="28"/>
          <w:szCs w:val="28"/>
          <w:lang w:val="uk-UA" w:eastAsia="ru-RU"/>
        </w:rPr>
        <w:t>6. Порядок обчислення:</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bCs/>
          <w:color w:val="000000"/>
          <w:sz w:val="28"/>
          <w:szCs w:val="28"/>
          <w:lang w:val="uk-UA" w:eastAsia="ru-RU"/>
        </w:rPr>
        <w:t>6.1.</w:t>
      </w:r>
      <w:r w:rsidRPr="00881BCD">
        <w:rPr>
          <w:rFonts w:ascii="Times New Roman" w:eastAsia="Times New Roman" w:hAnsi="Times New Roman"/>
          <w:bCs/>
          <w:color w:val="000000"/>
          <w:sz w:val="28"/>
          <w:szCs w:val="28"/>
          <w:lang w:val="uk-UA" w:eastAsia="ru-RU"/>
        </w:rPr>
        <w:tab/>
        <w:t>порядок обчислення земельного податку</w:t>
      </w:r>
      <w:r w:rsidRPr="00881BCD">
        <w:rPr>
          <w:rFonts w:ascii="Times New Roman" w:eastAsia="Times New Roman" w:hAnsi="Times New Roman"/>
          <w:color w:val="000000"/>
          <w:sz w:val="28"/>
          <w:szCs w:val="28"/>
          <w:lang w:val="uk-UA" w:eastAsia="ru-RU"/>
        </w:rPr>
        <w:t xml:space="preserve"> визначено статтею 286 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6.2.</w:t>
      </w:r>
      <w:r w:rsidRPr="00881BCD">
        <w:rPr>
          <w:rFonts w:ascii="Times New Roman" w:eastAsia="Times New Roman" w:hAnsi="Times New Roman"/>
          <w:color w:val="000000"/>
          <w:sz w:val="28"/>
          <w:szCs w:val="28"/>
          <w:lang w:val="uk-UA" w:eastAsia="ru-RU"/>
        </w:rPr>
        <w:tab/>
        <w:t>порядок обчислення орендної плати визначено пунктом 288.7 статті 288 Податкового кодексу України;</w:t>
      </w:r>
    </w:p>
    <w:p w:rsidR="00881BCD" w:rsidRPr="00881BCD" w:rsidRDefault="00881BCD" w:rsidP="00881BCD">
      <w:pPr>
        <w:spacing w:after="0" w:line="240" w:lineRule="auto"/>
        <w:jc w:val="both"/>
        <w:rPr>
          <w:rFonts w:ascii="Times New Roman" w:eastAsia="Times New Roman" w:hAnsi="Times New Roman"/>
          <w:bCs/>
          <w:color w:val="000000"/>
          <w:sz w:val="28"/>
          <w:szCs w:val="28"/>
          <w:lang w:val="uk-UA" w:eastAsia="ru-RU"/>
        </w:rPr>
      </w:pPr>
      <w:r w:rsidRPr="00881BCD">
        <w:rPr>
          <w:rFonts w:ascii="Times New Roman" w:eastAsia="Times New Roman" w:hAnsi="Times New Roman"/>
          <w:bCs/>
          <w:color w:val="000000"/>
          <w:sz w:val="28"/>
          <w:szCs w:val="28"/>
          <w:lang w:val="uk-UA" w:eastAsia="ru-RU"/>
        </w:rPr>
        <w:t xml:space="preserve">7. Податковий період для плати за землю визначено статтею 285 </w:t>
      </w:r>
      <w:r w:rsidRPr="00881BCD">
        <w:rPr>
          <w:rFonts w:ascii="Times New Roman" w:eastAsia="Times New Roman" w:hAnsi="Times New Roman"/>
          <w:color w:val="000000"/>
          <w:sz w:val="28"/>
          <w:szCs w:val="28"/>
          <w:lang w:val="uk-UA" w:eastAsia="ru-RU"/>
        </w:rPr>
        <w:t>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bCs/>
          <w:color w:val="000000"/>
          <w:sz w:val="28"/>
          <w:szCs w:val="28"/>
          <w:lang w:val="uk-UA" w:eastAsia="ru-RU"/>
        </w:rPr>
        <w:t xml:space="preserve">8. Строк та порядок сплати плати за землю визначено статтею 287 </w:t>
      </w:r>
      <w:r w:rsidRPr="00881BCD">
        <w:rPr>
          <w:rFonts w:ascii="Times New Roman" w:eastAsia="Times New Roman" w:hAnsi="Times New Roman"/>
          <w:color w:val="000000"/>
          <w:sz w:val="28"/>
          <w:szCs w:val="28"/>
          <w:lang w:val="uk-UA" w:eastAsia="ru-RU"/>
        </w:rPr>
        <w:t>Податкового кодексу України.</w:t>
      </w:r>
    </w:p>
    <w:p w:rsidR="00881BCD" w:rsidRPr="00881BCD" w:rsidRDefault="00881BCD" w:rsidP="00881BCD">
      <w:pPr>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9. Строк та порядок подання звітності з плати за землю визначені пунктами 286.2 – 286.4 статті 286 Податкового кодексу України.</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b/>
          <w:color w:val="000000"/>
          <w:sz w:val="28"/>
          <w:szCs w:val="28"/>
          <w:lang w:val="uk-UA" w:eastAsia="ru-RU"/>
        </w:rPr>
        <w:t xml:space="preserve">10. </w:t>
      </w:r>
      <w:r w:rsidRPr="00881BCD">
        <w:rPr>
          <w:rFonts w:ascii="Times New Roman" w:eastAsia="Times New Roman" w:hAnsi="Times New Roman"/>
          <w:color w:val="000000"/>
          <w:sz w:val="28"/>
          <w:szCs w:val="28"/>
          <w:lang w:val="uk-UA" w:eastAsia="ru-RU"/>
        </w:rPr>
        <w:t xml:space="preserve">Ставки земельного податку за земельні ділянки, розташовані за межами населених пунктів, нормативну грошову оцінку яких не проведено для м.Зеленодольськ, с.Мала Костромка, с.Мар’янське та с.Велика Костромка </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10.1. Ставка податку за земельні ділянки, розташовані за межами населених пунктів, встановлюється у розмірі 5 відсотків від нормативної грошової оцінки одиниці площі ріллі по області.</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10.2 </w:t>
      </w:r>
      <w:r w:rsidRPr="00881BCD">
        <w:rPr>
          <w:rFonts w:ascii="Times New Roman" w:hAnsi="Times New Roman"/>
          <w:color w:val="000000"/>
          <w:sz w:val="28"/>
          <w:szCs w:val="28"/>
          <w:shd w:val="clear" w:color="auto" w:fill="FFFFFF"/>
          <w:lang w:val="uk-UA" w:eastAsia="ru-RU"/>
        </w:rPr>
        <w:t>Ставка податку за земельні ділянки, розташовані за межами населених пунктів для сільськогосподарських угідь встановлюється у розмірі 0,3 відсотки від нормативної грошової оцінки одиниці площі ріллі по Дніпропетровській області</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10.3. Ставка податку за земельні ділянки, що відносяться до земель водного фонду, розташовані за межами населених пунктів, встановлюється у розмірі 1% від нормативно-грошової оцінки одиниці площі ріллі по Дніпропетровській області.</w:t>
      </w:r>
    </w:p>
    <w:p w:rsidR="00881BCD" w:rsidRDefault="00881BCD" w:rsidP="00B02C42">
      <w:pPr>
        <w:spacing w:after="0"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10.4 Ставка земельного податку за земельні ділянки </w:t>
      </w:r>
      <w:r w:rsidRPr="00881BCD">
        <w:rPr>
          <w:rFonts w:ascii="Times New Roman CYR" w:eastAsia="Times New Roman" w:hAnsi="Times New Roman CYR"/>
          <w:color w:val="000000"/>
          <w:sz w:val="28"/>
          <w:szCs w:val="28"/>
          <w:lang w:val="uk-UA" w:eastAsia="ru-RU"/>
        </w:rPr>
        <w:t>для розміщення та експлуатації будівель і споруд залізничного транспорту,</w:t>
      </w:r>
      <w:r w:rsidRPr="00881BCD">
        <w:rPr>
          <w:rFonts w:ascii="Times New Roman" w:eastAsia="Times New Roman" w:hAnsi="Times New Roman"/>
          <w:color w:val="000000"/>
          <w:sz w:val="28"/>
          <w:szCs w:val="28"/>
          <w:lang w:val="uk-UA" w:eastAsia="ru-RU"/>
        </w:rPr>
        <w:t xml:space="preserve"> розташовані за межами населених пунктів, встановлюється у розмірі 3% від нормативно-грошової оцінки одиниці площі ріллі по Дніпропетровській області.</w:t>
      </w:r>
    </w:p>
    <w:p w:rsidR="00B02C42" w:rsidRPr="00881BCD" w:rsidRDefault="00B02C42" w:rsidP="00B02C42">
      <w:pPr>
        <w:spacing w:after="0" w:line="240" w:lineRule="auto"/>
        <w:jc w:val="both"/>
        <w:textAlignment w:val="baseline"/>
        <w:rPr>
          <w:rFonts w:ascii="Times New Roman" w:eastAsia="Times New Roman" w:hAnsi="Times New Roman"/>
          <w:color w:val="000000"/>
          <w:sz w:val="28"/>
          <w:szCs w:val="28"/>
          <w:lang w:val="uk-UA" w:eastAsia="ru-RU"/>
        </w:rPr>
      </w:pPr>
    </w:p>
    <w:p w:rsidR="00881BCD" w:rsidRPr="00881BCD" w:rsidRDefault="00881BCD" w:rsidP="00881BCD">
      <w:pPr>
        <w:tabs>
          <w:tab w:val="left" w:pos="0"/>
        </w:tabs>
        <w:spacing w:after="0" w:line="240" w:lineRule="auto"/>
        <w:jc w:val="right"/>
        <w:rPr>
          <w:rFonts w:ascii="Times New Roman" w:eastAsia="Times New Roman" w:hAnsi="Times New Roman"/>
          <w:b/>
          <w:color w:val="000000"/>
          <w:sz w:val="28"/>
          <w:szCs w:val="28"/>
          <w:lang w:val="uk-UA" w:eastAsia="ru-RU"/>
        </w:rPr>
      </w:pPr>
      <w:r w:rsidRPr="00881BCD">
        <w:rPr>
          <w:rFonts w:ascii="Times New Roman" w:eastAsia="Times New Roman" w:hAnsi="Times New Roman"/>
          <w:b/>
          <w:color w:val="000000"/>
          <w:sz w:val="28"/>
          <w:szCs w:val="28"/>
          <w:lang w:val="uk-UA" w:eastAsia="ru-RU"/>
        </w:rPr>
        <w:t>Додаток 1.1</w:t>
      </w:r>
    </w:p>
    <w:p w:rsidR="00881BCD" w:rsidRPr="00881BCD" w:rsidRDefault="00881BCD" w:rsidP="00881BCD">
      <w:pPr>
        <w:tabs>
          <w:tab w:val="left" w:pos="0"/>
        </w:tabs>
        <w:spacing w:after="0" w:line="240" w:lineRule="auto"/>
        <w:jc w:val="right"/>
        <w:rPr>
          <w:rFonts w:ascii="Times New Roman" w:eastAsia="Times New Roman" w:hAnsi="Times New Roman"/>
          <w:b/>
          <w:color w:val="000000"/>
          <w:sz w:val="28"/>
          <w:szCs w:val="28"/>
          <w:lang w:val="uk-UA" w:eastAsia="ru-RU"/>
        </w:rPr>
      </w:pPr>
      <w:r w:rsidRPr="00881BCD">
        <w:rPr>
          <w:rFonts w:ascii="Times New Roman" w:eastAsia="Times New Roman" w:hAnsi="Times New Roman"/>
          <w:b/>
          <w:color w:val="000000"/>
          <w:sz w:val="28"/>
          <w:szCs w:val="28"/>
          <w:lang w:val="uk-UA" w:eastAsia="ru-RU"/>
        </w:rPr>
        <w:t xml:space="preserve">До Положення </w:t>
      </w:r>
    </w:p>
    <w:p w:rsidR="00881BCD" w:rsidRPr="00881BCD" w:rsidRDefault="00881BCD" w:rsidP="00881BCD">
      <w:pPr>
        <w:tabs>
          <w:tab w:val="left" w:pos="0"/>
        </w:tabs>
        <w:spacing w:after="0" w:line="240" w:lineRule="auto"/>
        <w:jc w:val="right"/>
        <w:rPr>
          <w:rFonts w:ascii="Times New Roman" w:eastAsia="Times New Roman" w:hAnsi="Times New Roman"/>
          <w:b/>
          <w:color w:val="000000"/>
          <w:sz w:val="28"/>
          <w:szCs w:val="28"/>
          <w:lang w:val="uk-UA" w:eastAsia="ru-RU"/>
        </w:rPr>
      </w:pPr>
      <w:r w:rsidRPr="00881BCD">
        <w:rPr>
          <w:rFonts w:ascii="Times New Roman" w:eastAsia="Times New Roman" w:hAnsi="Times New Roman"/>
          <w:b/>
          <w:color w:val="000000"/>
          <w:sz w:val="28"/>
          <w:szCs w:val="28"/>
          <w:lang w:val="uk-UA" w:eastAsia="ru-RU"/>
        </w:rPr>
        <w:t>Про оподаткування платою за землю</w:t>
      </w:r>
    </w:p>
    <w:p w:rsidR="00881BCD" w:rsidRPr="00881BCD" w:rsidRDefault="00881BCD" w:rsidP="00881BCD">
      <w:pPr>
        <w:tabs>
          <w:tab w:val="left" w:pos="0"/>
        </w:tabs>
        <w:spacing w:after="0" w:line="240" w:lineRule="auto"/>
        <w:jc w:val="both"/>
        <w:rPr>
          <w:rFonts w:ascii="Times New Roman" w:eastAsia="Times New Roman" w:hAnsi="Times New Roman"/>
          <w:b/>
          <w:color w:val="000000"/>
          <w:sz w:val="28"/>
          <w:szCs w:val="28"/>
          <w:lang w:val="uk-UA" w:eastAsia="ru-RU"/>
        </w:rPr>
      </w:pPr>
    </w:p>
    <w:p w:rsidR="00881BCD" w:rsidRPr="00881BCD" w:rsidRDefault="00881BCD" w:rsidP="00881BCD">
      <w:pPr>
        <w:spacing w:after="0" w:line="240" w:lineRule="auto"/>
        <w:jc w:val="center"/>
        <w:rPr>
          <w:rFonts w:ascii="Times New Roman CYR" w:eastAsia="Times New Roman" w:hAnsi="Times New Roman CYR"/>
          <w:b/>
          <w:bCs/>
          <w:color w:val="000000"/>
          <w:sz w:val="36"/>
          <w:szCs w:val="28"/>
          <w:lang w:val="uk-UA" w:eastAsia="ru-RU"/>
        </w:rPr>
      </w:pPr>
      <w:r w:rsidRPr="00881BCD">
        <w:rPr>
          <w:rFonts w:ascii="Times New Roman CYR" w:eastAsia="Times New Roman" w:hAnsi="Times New Roman CYR"/>
          <w:b/>
          <w:bCs/>
          <w:color w:val="000000"/>
          <w:sz w:val="36"/>
          <w:szCs w:val="28"/>
          <w:lang w:val="uk-UA" w:eastAsia="ru-RU"/>
        </w:rPr>
        <w:t>Ставки земельного податку</w:t>
      </w:r>
      <w:r w:rsidRPr="00881BCD">
        <w:rPr>
          <w:rFonts w:ascii="Times New Roman CYR" w:eastAsia="Times New Roman" w:hAnsi="Times New Roman CYR"/>
          <w:b/>
          <w:bCs/>
          <w:color w:val="000000"/>
          <w:sz w:val="36"/>
          <w:szCs w:val="28"/>
          <w:vertAlign w:val="superscript"/>
          <w:lang w:val="uk-UA" w:eastAsia="ru-RU"/>
        </w:rPr>
        <w:t xml:space="preserve"> </w:t>
      </w:r>
      <w:r w:rsidRPr="00881BCD">
        <w:rPr>
          <w:rFonts w:ascii="Times New Roman CYR" w:eastAsia="Times New Roman" w:hAnsi="Times New Roman CYR"/>
          <w:b/>
          <w:bCs/>
          <w:color w:val="000000"/>
          <w:sz w:val="36"/>
          <w:szCs w:val="28"/>
          <w:vertAlign w:val="superscript"/>
          <w:lang w:val="uk-UA" w:eastAsia="ru-RU"/>
        </w:rPr>
        <w:br/>
      </w:r>
      <w:r w:rsidRPr="00881BCD">
        <w:rPr>
          <w:rFonts w:ascii="Times New Roman CYR" w:eastAsia="Times New Roman" w:hAnsi="Times New Roman CYR"/>
          <w:b/>
          <w:bCs/>
          <w:color w:val="000000"/>
          <w:sz w:val="36"/>
          <w:szCs w:val="28"/>
          <w:lang w:val="uk-UA" w:eastAsia="ru-RU"/>
        </w:rPr>
        <w:t xml:space="preserve">на 2018 рік, </w:t>
      </w:r>
      <w:r w:rsidRPr="00881BCD">
        <w:rPr>
          <w:rFonts w:ascii="Times New Roman CYR" w:eastAsia="Times New Roman" w:hAnsi="Times New Roman CYR"/>
          <w:b/>
          <w:bCs/>
          <w:color w:val="000000"/>
          <w:sz w:val="36"/>
          <w:szCs w:val="28"/>
          <w:lang w:val="uk-UA" w:eastAsia="ru-RU"/>
        </w:rPr>
        <w:br/>
        <w:t>введені в дію з 01.01.2018 року</w:t>
      </w:r>
    </w:p>
    <w:p w:rsidR="00881BCD" w:rsidRPr="00881BCD" w:rsidRDefault="00881BCD" w:rsidP="00881BCD">
      <w:pPr>
        <w:spacing w:after="0" w:line="240" w:lineRule="auto"/>
        <w:jc w:val="center"/>
        <w:rPr>
          <w:rFonts w:ascii="Times New Roman CYR" w:eastAsia="Times New Roman" w:hAnsi="Times New Roman CYR"/>
          <w:b/>
          <w:bCs/>
          <w:color w:val="000000"/>
          <w:sz w:val="36"/>
          <w:szCs w:val="28"/>
          <w:lang w:val="uk-UA" w:eastAsia="ru-RU"/>
        </w:rPr>
      </w:pPr>
      <w:r w:rsidRPr="00881BCD">
        <w:rPr>
          <w:rFonts w:ascii="Times New Roman CYR" w:eastAsia="Times New Roman" w:hAnsi="Times New Roman CYR"/>
          <w:b/>
          <w:bCs/>
          <w:color w:val="000000"/>
          <w:sz w:val="36"/>
          <w:szCs w:val="28"/>
          <w:lang w:val="uk-UA" w:eastAsia="ru-RU"/>
        </w:rPr>
        <w:t>по с.Мар’янське та с.Велика Костромка</w:t>
      </w:r>
    </w:p>
    <w:p w:rsidR="00881BCD" w:rsidRPr="00881BCD" w:rsidRDefault="00881BCD" w:rsidP="00881BCD">
      <w:pPr>
        <w:widowControl w:val="0"/>
        <w:spacing w:after="0" w:line="240" w:lineRule="auto"/>
        <w:rPr>
          <w:rFonts w:ascii="Times New Roman CYR" w:eastAsia="Times New Roman" w:hAnsi="Times New Roman CYR"/>
          <w:b/>
          <w:bCs/>
          <w:color w:val="000000"/>
          <w:sz w:val="28"/>
          <w:szCs w:val="20"/>
          <w:lang w:val="uk-UA" w:eastAsia="ru-RU"/>
        </w:rPr>
      </w:pPr>
    </w:p>
    <w:p w:rsidR="00881BCD" w:rsidRPr="00881BCD" w:rsidRDefault="00881BCD" w:rsidP="00881BCD">
      <w:pPr>
        <w:spacing w:after="0" w:line="240" w:lineRule="auto"/>
        <w:rPr>
          <w:rFonts w:ascii="Times New Roman CYR" w:eastAsia="Times New Roman" w:hAnsi="Times New Roman CYR"/>
          <w:color w:val="000000"/>
          <w:sz w:val="14"/>
          <w:szCs w:val="14"/>
          <w:lang w:val="uk-UA" w:eastAsia="ru-RU"/>
        </w:rPr>
      </w:pPr>
    </w:p>
    <w:tbl>
      <w:tblPr>
        <w:tblW w:w="1064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5"/>
        <w:gridCol w:w="6308"/>
        <w:gridCol w:w="1842"/>
        <w:gridCol w:w="1776"/>
      </w:tblGrid>
      <w:tr w:rsidR="00881BCD" w:rsidRPr="00881BCD" w:rsidTr="00B02C42">
        <w:trPr>
          <w:trHeight w:val="359"/>
        </w:trPr>
        <w:tc>
          <w:tcPr>
            <w:tcW w:w="7023" w:type="dxa"/>
            <w:gridSpan w:val="2"/>
            <w:vMerge w:val="restart"/>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raditional Arabic" w:eastAsia="Times New Roman" w:hAnsi="Traditional Arabic" w:cs="Traditional Arabic"/>
                <w:color w:val="000000"/>
                <w:sz w:val="24"/>
                <w:szCs w:val="24"/>
                <w:lang w:val="uk-UA" w:eastAsia="ru-RU"/>
              </w:rPr>
            </w:pPr>
          </w:p>
          <w:p w:rsidR="00881BCD" w:rsidRPr="00881BCD" w:rsidRDefault="00881BCD" w:rsidP="00881BCD">
            <w:pPr>
              <w:spacing w:after="0" w:line="240" w:lineRule="auto"/>
              <w:jc w:val="center"/>
              <w:rPr>
                <w:rFonts w:ascii="Traditional Arabic" w:eastAsia="Times New Roman" w:hAnsi="Traditional Arabic" w:cs="Traditional Arabic"/>
                <w:color w:val="000000"/>
                <w:sz w:val="24"/>
                <w:szCs w:val="24"/>
                <w:lang w:val="uk-UA" w:eastAsia="ru-RU"/>
              </w:rPr>
            </w:pPr>
            <w:r w:rsidRPr="00881BCD">
              <w:rPr>
                <w:rFonts w:ascii="Times New Roman CYR" w:eastAsia="Times New Roman" w:hAnsi="Times New Roman CYR" w:cs="Traditional Arabic"/>
                <w:color w:val="000000"/>
                <w:sz w:val="24"/>
                <w:szCs w:val="24"/>
                <w:lang w:val="uk-UA" w:eastAsia="ru-RU"/>
              </w:rPr>
              <w:t>Вид</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цільового</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призначення</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земель</w:t>
            </w:r>
            <w:r w:rsidRPr="00881BCD">
              <w:rPr>
                <w:rFonts w:ascii="Traditional Arabic" w:eastAsia="Times New Roman" w:hAnsi="Traditional Arabic" w:cs="Traditional Arabic"/>
                <w:color w:val="000000"/>
                <w:sz w:val="24"/>
                <w:szCs w:val="24"/>
                <w:vertAlign w:val="superscript"/>
                <w:lang w:val="uk-UA" w:eastAsia="ru-RU"/>
              </w:rPr>
              <w:t xml:space="preserve"> </w:t>
            </w:r>
          </w:p>
        </w:tc>
        <w:tc>
          <w:tcPr>
            <w:tcW w:w="3618" w:type="dxa"/>
            <w:gridSpan w:val="2"/>
            <w:vMerge w:val="restart"/>
            <w:tcBorders>
              <w:top w:val="single" w:sz="4" w:space="0" w:color="auto"/>
              <w:left w:val="single" w:sz="4" w:space="0" w:color="auto"/>
              <w:right w:val="single" w:sz="4" w:space="0" w:color="auto"/>
            </w:tcBorders>
          </w:tcPr>
          <w:p w:rsidR="00881BCD" w:rsidRPr="00881BCD" w:rsidRDefault="00881BCD" w:rsidP="00881BCD">
            <w:pPr>
              <w:spacing w:after="0" w:line="240" w:lineRule="auto"/>
              <w:jc w:val="center"/>
              <w:rPr>
                <w:rFonts w:ascii="Times New Roman" w:eastAsia="Times New Roman" w:hAnsi="Times New Roman"/>
                <w:color w:val="000000"/>
                <w:sz w:val="24"/>
                <w:szCs w:val="24"/>
                <w:lang w:val="uk-UA" w:eastAsia="ru-RU"/>
              </w:rPr>
            </w:pPr>
            <w:r w:rsidRPr="00881BCD">
              <w:rPr>
                <w:rFonts w:ascii="Times New Roman" w:eastAsia="Times New Roman" w:hAnsi="Times New Roman"/>
                <w:color w:val="000000"/>
                <w:sz w:val="24"/>
                <w:szCs w:val="24"/>
                <w:lang w:val="uk-UA" w:eastAsia="ru-RU"/>
              </w:rPr>
              <w:t>Ставки земельного податку</w:t>
            </w:r>
          </w:p>
        </w:tc>
      </w:tr>
      <w:tr w:rsidR="00881BCD" w:rsidRPr="00881BCD" w:rsidTr="00B02C42">
        <w:trPr>
          <w:trHeight w:val="359"/>
        </w:trPr>
        <w:tc>
          <w:tcPr>
            <w:tcW w:w="7023" w:type="dxa"/>
            <w:gridSpan w:val="2"/>
            <w:vMerge/>
            <w:tcBorders>
              <w:top w:val="single" w:sz="4" w:space="0" w:color="auto"/>
              <w:left w:val="single" w:sz="4" w:space="0" w:color="auto"/>
              <w:bottom w:val="single" w:sz="4" w:space="0" w:color="auto"/>
              <w:right w:val="single" w:sz="4" w:space="0" w:color="auto"/>
            </w:tcBorders>
            <w:vAlign w:val="center"/>
            <w:hideMark/>
          </w:tcPr>
          <w:p w:rsidR="00881BCD" w:rsidRPr="00881BCD" w:rsidRDefault="00881BCD" w:rsidP="00881BCD">
            <w:pPr>
              <w:spacing w:after="0" w:line="240" w:lineRule="auto"/>
              <w:rPr>
                <w:rFonts w:ascii="Traditional Arabic" w:eastAsia="Times New Roman" w:hAnsi="Traditional Arabic" w:cs="Traditional Arabic"/>
                <w:color w:val="000000"/>
                <w:sz w:val="24"/>
                <w:szCs w:val="24"/>
                <w:lang w:val="uk-UA" w:eastAsia="ru-RU"/>
              </w:rPr>
            </w:pPr>
          </w:p>
        </w:tc>
        <w:tc>
          <w:tcPr>
            <w:tcW w:w="3618" w:type="dxa"/>
            <w:gridSpan w:val="2"/>
            <w:vMerge/>
            <w:tcBorders>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s="Traditional Arabic"/>
                <w:color w:val="000000"/>
                <w:sz w:val="24"/>
                <w:szCs w:val="24"/>
                <w:lang w:val="uk-UA" w:eastAsia="ru-RU"/>
              </w:rPr>
            </w:pPr>
          </w:p>
        </w:tc>
      </w:tr>
      <w:tr w:rsidR="00881BCD" w:rsidRPr="00881BCD" w:rsidTr="00B02C42">
        <w:tc>
          <w:tcPr>
            <w:tcW w:w="7023" w:type="dxa"/>
            <w:gridSpan w:val="2"/>
            <w:vMerge/>
            <w:tcBorders>
              <w:top w:val="single" w:sz="4" w:space="0" w:color="auto"/>
              <w:left w:val="single" w:sz="4" w:space="0" w:color="auto"/>
              <w:bottom w:val="single" w:sz="4" w:space="0" w:color="auto"/>
              <w:right w:val="single" w:sz="4" w:space="0" w:color="auto"/>
            </w:tcBorders>
            <w:vAlign w:val="center"/>
            <w:hideMark/>
          </w:tcPr>
          <w:p w:rsidR="00881BCD" w:rsidRPr="00881BCD" w:rsidRDefault="00881BCD" w:rsidP="00881BCD">
            <w:pPr>
              <w:spacing w:after="0" w:line="240" w:lineRule="auto"/>
              <w:rPr>
                <w:rFonts w:ascii="Traditional Arabic" w:eastAsia="Times New Roman" w:hAnsi="Traditional Arabic" w:cs="Traditional Arabic"/>
                <w:color w:val="000000"/>
                <w:sz w:val="24"/>
                <w:szCs w:val="24"/>
                <w:lang w:val="uk-UA" w:eastAsia="ru-RU"/>
              </w:rPr>
            </w:pPr>
          </w:p>
        </w:tc>
        <w:tc>
          <w:tcPr>
            <w:tcW w:w="3618" w:type="dxa"/>
            <w:gridSpan w:val="2"/>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s="Traditional Arabic"/>
                <w:color w:val="000000"/>
                <w:sz w:val="24"/>
                <w:szCs w:val="24"/>
                <w:lang w:val="uk-UA" w:eastAsia="ru-RU"/>
              </w:rPr>
            </w:pPr>
            <w:r w:rsidRPr="00881BCD">
              <w:rPr>
                <w:rFonts w:ascii="Times New Roman CYR" w:eastAsia="Times New Roman" w:hAnsi="Times New Roman CYR" w:cs="Traditional Arabic"/>
                <w:color w:val="000000"/>
                <w:sz w:val="24"/>
                <w:szCs w:val="24"/>
                <w:lang w:val="uk-UA" w:eastAsia="ru-RU"/>
              </w:rPr>
              <w:t>За</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земельні</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ділянки</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нормативну</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грошову</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оцінку</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яких</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проведено</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незалежно</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від</w:t>
            </w:r>
            <w:r w:rsidRPr="00881BCD">
              <w:rPr>
                <w:rFonts w:ascii="Traditional Arabic" w:eastAsia="Times New Roman" w:hAnsi="Traditional Arabic" w:cs="Traditional Arabic"/>
                <w:color w:val="000000"/>
                <w:sz w:val="24"/>
                <w:szCs w:val="24"/>
                <w:lang w:val="uk-UA" w:eastAsia="ru-RU"/>
              </w:rPr>
              <w:t xml:space="preserve"> </w:t>
            </w:r>
            <w:r w:rsidRPr="00881BCD">
              <w:rPr>
                <w:rFonts w:ascii="Times New Roman CYR" w:eastAsia="Times New Roman" w:hAnsi="Times New Roman CYR" w:cs="Traditional Arabic"/>
                <w:color w:val="000000"/>
                <w:sz w:val="24"/>
                <w:szCs w:val="24"/>
                <w:lang w:val="uk-UA" w:eastAsia="ru-RU"/>
              </w:rPr>
              <w:t>місцезнаходження</w:t>
            </w:r>
            <w:r w:rsidRPr="00881BCD">
              <w:rPr>
                <w:rFonts w:ascii="Traditional Arabic" w:eastAsia="Times New Roman" w:hAnsi="Traditional Arabic" w:cs="Traditional Arabic"/>
                <w:color w:val="000000"/>
                <w:sz w:val="24"/>
                <w:szCs w:val="24"/>
                <w:lang w:val="uk-UA" w:eastAsia="ru-RU"/>
              </w:rPr>
              <w:t>)</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ind w:right="-108"/>
              <w:jc w:val="center"/>
              <w:rPr>
                <w:rFonts w:ascii="Times New Roman CYR" w:eastAsia="Times New Roman" w:hAnsi="Times New Roman CYR"/>
                <w:b/>
                <w:color w:val="000000"/>
                <w:sz w:val="24"/>
                <w:szCs w:val="24"/>
                <w:lang w:val="uk-UA" w:eastAsia="ru-RU"/>
              </w:rPr>
            </w:pPr>
          </w:p>
          <w:p w:rsidR="00881BCD" w:rsidRPr="00881BCD" w:rsidRDefault="00881BCD" w:rsidP="00881BCD">
            <w:pPr>
              <w:spacing w:after="0" w:line="240" w:lineRule="auto"/>
              <w:ind w:right="-108"/>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Код</w:t>
            </w:r>
          </w:p>
        </w:tc>
        <w:tc>
          <w:tcPr>
            <w:tcW w:w="6308"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p>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Назва</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юридичних осіб</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фізичних осіб</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ind w:right="-108"/>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2</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4</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ind w:right="-108"/>
              <w:jc w:val="center"/>
              <w:rPr>
                <w:rFonts w:ascii="Times New Roman" w:eastAsia="Times New Roman" w:hAnsi="Times New Roman"/>
                <w:b/>
                <w:color w:val="000000"/>
                <w:sz w:val="24"/>
                <w:szCs w:val="24"/>
                <w:lang w:val="uk-UA" w:eastAsia="ru-RU"/>
              </w:rPr>
            </w:pPr>
            <w:r w:rsidRPr="00881BCD">
              <w:rPr>
                <w:rFonts w:ascii="Times New Roman" w:eastAsia="Times New Roman" w:hAnsi="Times New Roman"/>
                <w:b/>
                <w:color w:val="000000"/>
                <w:sz w:val="24"/>
                <w:szCs w:val="24"/>
                <w:lang w:val="uk-UA" w:eastAsia="ru-RU"/>
              </w:rPr>
              <w:t>01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w:eastAsia="Times New Roman" w:hAnsi="Times New Roman"/>
                <w:color w:val="000000"/>
                <w:sz w:val="24"/>
                <w:szCs w:val="24"/>
                <w:lang w:val="uk-UA" w:eastAsia="ru-RU"/>
              </w:rPr>
            </w:pPr>
            <w:r w:rsidRPr="00881BCD">
              <w:rPr>
                <w:rFonts w:ascii="Times New Roman" w:eastAsia="Times New Roman" w:hAnsi="Times New Roman"/>
                <w:b/>
                <w:bCs/>
                <w:color w:val="000000"/>
                <w:sz w:val="24"/>
                <w:szCs w:val="24"/>
                <w:lang w:val="uk-UA" w:eastAsia="ru-RU"/>
              </w:rPr>
              <w:t xml:space="preserve">Землі сільськогосподарського призначення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01.01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ведення товарного сільськогосподарського виробництва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01.02</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ведення фермерського господарства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01.03</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ведення особистого селянського господарства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01.04</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ведення підсобного сільського господарства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01.05</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індивідуального садівництва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01.06</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колективного садівництва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01.07</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городництва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01.08</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сінокосіння і випасання худоби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01.09</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дослідних і навчальних цілей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01.10</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пропаганди передового досвіду ведення сільського господарства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01.11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надання послуг у сільському господарстві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01.12</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інфраструктури оптових ринків сільськогосподарської продукції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01.13</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іншого сільськогосподарського призначення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01.14</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цілей підрозділів 01.01 - 01.13 та для збереження та використання земель природно-заповідного фонду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ind w:right="-108"/>
              <w:jc w:val="center"/>
              <w:rPr>
                <w:rFonts w:ascii="Times New Roman" w:eastAsia="Times New Roman" w:hAnsi="Times New Roman"/>
                <w:b/>
                <w:color w:val="000000"/>
                <w:sz w:val="24"/>
                <w:szCs w:val="24"/>
                <w:lang w:val="uk-UA" w:eastAsia="ru-RU"/>
              </w:rPr>
            </w:pPr>
            <w:r w:rsidRPr="00881BCD">
              <w:rPr>
                <w:rFonts w:ascii="Times New Roman" w:eastAsia="Times New Roman" w:hAnsi="Times New Roman"/>
                <w:b/>
                <w:color w:val="000000"/>
                <w:sz w:val="24"/>
                <w:szCs w:val="24"/>
                <w:lang w:val="uk-UA" w:eastAsia="ru-RU"/>
              </w:rPr>
              <w:t>02</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w:eastAsia="Times New Roman" w:hAnsi="Times New Roman"/>
                <w:color w:val="000000"/>
                <w:sz w:val="24"/>
                <w:szCs w:val="24"/>
                <w:lang w:val="uk-UA" w:eastAsia="ru-RU"/>
              </w:rPr>
            </w:pPr>
            <w:r w:rsidRPr="00881BCD">
              <w:rPr>
                <w:rFonts w:ascii="Times New Roman" w:eastAsia="Times New Roman" w:hAnsi="Times New Roman"/>
                <w:b/>
                <w:bCs/>
                <w:color w:val="000000"/>
                <w:sz w:val="24"/>
                <w:szCs w:val="24"/>
                <w:lang w:val="uk-UA" w:eastAsia="ru-RU"/>
              </w:rPr>
              <w:t xml:space="preserve">Землі житлової забудови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02.01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і обслуговування житлового будинку, господарських будівель і споруд (присадибна ділянка)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02.02</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колективного житлового будівництва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02.03</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і обслуговування багатоквартирного житлового будинку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02.04</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і обслуговування будівель тимчасового проживання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02.05</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індивідуальних гаражів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02.06</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колективного гаражного будівництва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02.07</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іншої житлової забудови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02.08</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цілей підрозділів 02.01 - 02.07 та для збереження та використання земель природно-заповідного фонду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ind w:right="-108"/>
              <w:jc w:val="center"/>
              <w:rPr>
                <w:rFonts w:ascii="Times New Roman" w:eastAsia="Times New Roman" w:hAnsi="Times New Roman"/>
                <w:b/>
                <w:color w:val="000000"/>
                <w:sz w:val="24"/>
                <w:szCs w:val="24"/>
                <w:lang w:val="uk-UA" w:eastAsia="ru-RU"/>
              </w:rPr>
            </w:pPr>
            <w:r w:rsidRPr="00881BCD">
              <w:rPr>
                <w:rFonts w:ascii="Times New Roman" w:eastAsia="Times New Roman" w:hAnsi="Times New Roman"/>
                <w:b/>
                <w:color w:val="000000"/>
                <w:sz w:val="24"/>
                <w:szCs w:val="24"/>
                <w:lang w:val="uk-UA" w:eastAsia="ru-RU"/>
              </w:rPr>
              <w:t>03</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w:eastAsia="Times New Roman" w:hAnsi="Times New Roman"/>
                <w:color w:val="000000"/>
                <w:sz w:val="24"/>
                <w:szCs w:val="24"/>
                <w:lang w:val="uk-UA" w:eastAsia="ru-RU"/>
              </w:rPr>
            </w:pPr>
            <w:r w:rsidRPr="00881BCD">
              <w:rPr>
                <w:rFonts w:ascii="Times New Roman" w:eastAsia="Times New Roman" w:hAnsi="Times New Roman"/>
                <w:b/>
                <w:bCs/>
                <w:color w:val="000000"/>
                <w:sz w:val="24"/>
                <w:szCs w:val="24"/>
                <w:lang w:val="uk-UA" w:eastAsia="ru-RU"/>
              </w:rPr>
              <w:t xml:space="preserve">Землі громадської забудови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03.01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органів державної влади та місцевого самоврядування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03.02</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закладів</w:t>
            </w:r>
            <w:r w:rsidRPr="00881BCD">
              <w:rPr>
                <w:rFonts w:ascii="Times New Roman CYR" w:eastAsia="Times New Roman" w:hAnsi="Times New Roman CYR"/>
                <w:b/>
                <w:bCs/>
                <w:color w:val="000000"/>
                <w:sz w:val="24"/>
                <w:szCs w:val="24"/>
                <w:lang w:val="uk-UA" w:eastAsia="ru-RU"/>
              </w:rPr>
              <w:t xml:space="preserve"> </w:t>
            </w:r>
            <w:r w:rsidRPr="00881BCD">
              <w:rPr>
                <w:rFonts w:ascii="Times New Roman CYR" w:eastAsia="Times New Roman" w:hAnsi="Times New Roman CYR"/>
                <w:color w:val="000000"/>
                <w:sz w:val="24"/>
                <w:szCs w:val="24"/>
                <w:lang w:val="uk-UA" w:eastAsia="ru-RU"/>
              </w:rPr>
              <w:t>освіти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03.03</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закладів охорони здоров'я та соціальної допомоги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03.04</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громадських та релігійних організацій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03.05</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закладів культурно-просвітницького обслуговування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03.06</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екстериторіальних організацій та органів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03.07</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торгівлі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3(5*)</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3(5*)</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03.08</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об'єктів туристичної інфраструктури та закладів громадського харчування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3(8*)</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3(8*)</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03.10</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ринкової інфраструктури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3(8*)</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3(8*)</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03.12</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закладів комунального обслуговування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03.13</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закладів побутового обслуговування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03.14</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постійної діяльності органів МНС</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0,1</w:t>
            </w:r>
          </w:p>
        </w:tc>
      </w:tr>
      <w:tr w:rsidR="00881BCD" w:rsidRPr="00881BCD" w:rsidTr="00B02C42">
        <w:trPr>
          <w:trHeight w:val="690"/>
        </w:trPr>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03.15</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інших будівель громадської забудови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ind w:right="-108"/>
              <w:jc w:val="center"/>
              <w:rPr>
                <w:rFonts w:ascii="Times New Roman" w:eastAsia="Times New Roman" w:hAnsi="Times New Roman"/>
                <w:b/>
                <w:bCs/>
                <w:color w:val="000000"/>
                <w:sz w:val="24"/>
                <w:szCs w:val="24"/>
                <w:lang w:val="uk-UA" w:eastAsia="ru-RU"/>
              </w:rPr>
            </w:pPr>
            <w:r w:rsidRPr="00881BCD">
              <w:rPr>
                <w:rFonts w:ascii="Times New Roman" w:eastAsia="Times New Roman" w:hAnsi="Times New Roman"/>
                <w:b/>
                <w:bCs/>
                <w:color w:val="000000"/>
                <w:sz w:val="24"/>
                <w:szCs w:val="24"/>
                <w:lang w:val="uk-UA" w:eastAsia="ru-RU"/>
              </w:rPr>
              <w:t>09</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b/>
                <w:bCs/>
                <w:color w:val="000000"/>
                <w:sz w:val="24"/>
                <w:szCs w:val="24"/>
                <w:lang w:val="uk-UA" w:eastAsia="ru-RU"/>
              </w:rPr>
            </w:pPr>
            <w:r w:rsidRPr="00881BCD">
              <w:rPr>
                <w:rFonts w:ascii="Times New Roman CYR" w:eastAsia="Times New Roman" w:hAnsi="Times New Roman CYR"/>
                <w:b/>
                <w:bCs/>
                <w:color w:val="000000"/>
                <w:sz w:val="24"/>
                <w:szCs w:val="24"/>
                <w:lang w:val="uk-UA" w:eastAsia="ru-RU"/>
              </w:rPr>
              <w:t>Землі лісогосподарського призначення</w:t>
            </w:r>
            <w:r w:rsidRPr="00881BCD">
              <w:rPr>
                <w:rFonts w:ascii="Times New Roman CYR" w:eastAsia="Times New Roman" w:hAnsi="Times New Roman CYR"/>
                <w:color w:val="000000"/>
                <w:sz w:val="24"/>
                <w:szCs w:val="24"/>
                <w:lang w:val="uk-UA" w:eastAsia="ru-RU"/>
              </w:rPr>
              <w:t xml:space="preserve">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ind w:right="-108"/>
              <w:jc w:val="center"/>
              <w:rPr>
                <w:rFonts w:ascii="Times New Roman" w:eastAsia="Times New Roman" w:hAnsi="Times New Roman"/>
                <w:b/>
                <w:bCs/>
                <w:color w:val="000000"/>
                <w:sz w:val="24"/>
                <w:szCs w:val="24"/>
                <w:lang w:val="uk-UA" w:eastAsia="ru-RU"/>
              </w:rPr>
            </w:pPr>
            <w:r w:rsidRPr="00881BCD">
              <w:rPr>
                <w:rFonts w:ascii="Times New Roman" w:eastAsia="Times New Roman" w:hAnsi="Times New Roman"/>
                <w:b/>
                <w:bCs/>
                <w:color w:val="000000"/>
                <w:sz w:val="24"/>
                <w:szCs w:val="24"/>
                <w:lang w:val="uk-UA" w:eastAsia="ru-RU"/>
              </w:rPr>
              <w:t>10</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w:eastAsia="Times New Roman" w:hAnsi="Times New Roman"/>
                <w:bCs/>
                <w:color w:val="000000"/>
                <w:sz w:val="24"/>
                <w:szCs w:val="24"/>
                <w:lang w:val="uk-UA" w:eastAsia="ru-RU"/>
              </w:rPr>
            </w:pPr>
            <w:r w:rsidRPr="00881BCD">
              <w:rPr>
                <w:rFonts w:ascii="Times New Roman" w:eastAsia="Times New Roman" w:hAnsi="Times New Roman"/>
                <w:b/>
                <w:bCs/>
                <w:color w:val="000000"/>
                <w:sz w:val="24"/>
                <w:szCs w:val="24"/>
                <w:lang w:val="uk-UA" w:eastAsia="ru-RU"/>
              </w:rPr>
              <w:t>Землі водного фонду</w:t>
            </w:r>
            <w:r w:rsidRPr="00881BCD">
              <w:rPr>
                <w:rFonts w:ascii="Times New Roman" w:eastAsia="Times New Roman" w:hAnsi="Times New Roman"/>
                <w:color w:val="000000"/>
                <w:sz w:val="24"/>
                <w:szCs w:val="24"/>
                <w:lang w:val="uk-UA" w:eastAsia="ru-RU"/>
              </w:rPr>
              <w:t xml:space="preserve">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10.01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експлуатації та догляду за водними об'єктами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10.02</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облаштування та догляду за прибережними захисними смугами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ind w:right="-108"/>
              <w:jc w:val="center"/>
              <w:rPr>
                <w:rFonts w:ascii="Times New Roman" w:eastAsia="Times New Roman" w:hAnsi="Times New Roman"/>
                <w:b/>
                <w:bCs/>
                <w:color w:val="000000"/>
                <w:sz w:val="24"/>
                <w:szCs w:val="24"/>
                <w:lang w:val="uk-UA" w:eastAsia="ru-RU"/>
              </w:rPr>
            </w:pPr>
            <w:r w:rsidRPr="00881BCD">
              <w:rPr>
                <w:rFonts w:ascii="Times New Roman" w:eastAsia="Times New Roman" w:hAnsi="Times New Roman"/>
                <w:b/>
                <w:bCs/>
                <w:color w:val="000000"/>
                <w:sz w:val="24"/>
                <w:szCs w:val="24"/>
                <w:lang w:val="uk-UA" w:eastAsia="ru-RU"/>
              </w:rPr>
              <w:t>11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w:eastAsia="Times New Roman" w:hAnsi="Times New Roman"/>
                <w:bCs/>
                <w:color w:val="000000"/>
                <w:sz w:val="24"/>
                <w:szCs w:val="24"/>
                <w:lang w:val="uk-UA" w:eastAsia="ru-RU"/>
              </w:rPr>
            </w:pPr>
            <w:r w:rsidRPr="00881BCD">
              <w:rPr>
                <w:rFonts w:ascii="Times New Roman" w:eastAsia="Times New Roman" w:hAnsi="Times New Roman"/>
                <w:b/>
                <w:bCs/>
                <w:color w:val="000000"/>
                <w:sz w:val="24"/>
                <w:szCs w:val="24"/>
                <w:lang w:val="uk-UA" w:eastAsia="ru-RU"/>
              </w:rPr>
              <w:t xml:space="preserve">Землі промисловості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11.01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3(10*)</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 (10*)</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11.02</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(крім оброблення металевих відходів і брухту)</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11.02</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оброблення металевих відходів і брухту)</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 (10*)</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3(10*)</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11.03</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основних, підсобних і допоміжних будівель та споруд будівельних організацій та підприємств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p>
          <w:p w:rsidR="00881BCD" w:rsidRPr="00881BCD" w:rsidRDefault="00881BCD" w:rsidP="00881BCD">
            <w:pPr>
              <w:tabs>
                <w:tab w:val="left" w:pos="669"/>
              </w:tabs>
              <w:spacing w:after="0" w:line="240" w:lineRule="auto"/>
              <w:jc w:val="center"/>
              <w:rPr>
                <w:rFonts w:ascii="Times New Roman CYR" w:eastAsia="Times New Roman" w:hAnsi="Times New Roman CYR"/>
                <w:sz w:val="24"/>
                <w:szCs w:val="24"/>
                <w:lang w:val="uk-UA" w:eastAsia="ru-RU"/>
              </w:rPr>
            </w:pPr>
            <w:r w:rsidRPr="00881BCD">
              <w:rPr>
                <w:rFonts w:ascii="Times New Roman CYR" w:eastAsia="Times New Roman" w:hAnsi="Times New Roman CYR"/>
                <w:sz w:val="24"/>
                <w:szCs w:val="24"/>
                <w:lang w:val="uk-UA" w:eastAsia="ru-RU"/>
              </w:rPr>
              <w:t>2</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11.04</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12</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b/>
                <w:bCs/>
                <w:color w:val="000000"/>
                <w:sz w:val="24"/>
                <w:szCs w:val="24"/>
                <w:lang w:val="uk-UA" w:eastAsia="ru-RU"/>
              </w:rPr>
              <w:t xml:space="preserve">Землі транспорту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12.01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будівель і споруд залізничного транспорту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12.04</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будівель і споруд автомобільного транспорту та дорожнього господарства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12.06</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об'єктів трубопровідного транспорту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12.08</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будівель і споруд додаткових транспортних послуг та допоміжних операцій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12.09</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будівель і споруд іншого наземного транспорту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13</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b/>
                <w:bCs/>
                <w:color w:val="000000"/>
                <w:sz w:val="24"/>
                <w:szCs w:val="24"/>
                <w:lang w:val="uk-UA" w:eastAsia="ru-RU"/>
              </w:rPr>
              <w:t>Землі зв'язку</w:t>
            </w:r>
            <w:r w:rsidRPr="00881BCD">
              <w:rPr>
                <w:rFonts w:ascii="Times New Roman CYR" w:eastAsia="Times New Roman" w:hAnsi="Times New Roman CYR"/>
                <w:color w:val="000000"/>
                <w:sz w:val="24"/>
                <w:szCs w:val="24"/>
                <w:lang w:val="uk-UA" w:eastAsia="ru-RU"/>
              </w:rPr>
              <w:t xml:space="preserve">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13.01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об'єктів і споруд телекомунікацій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13.02</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w:t>
            </w:r>
            <w:r w:rsidRPr="00881BCD">
              <w:rPr>
                <w:rFonts w:ascii="Times New Roman CYR" w:eastAsia="Times New Roman" w:hAnsi="Times New Roman CYR"/>
                <w:b/>
                <w:bCs/>
                <w:color w:val="000000"/>
                <w:sz w:val="24"/>
                <w:szCs w:val="24"/>
                <w:lang w:val="uk-UA" w:eastAsia="ru-RU"/>
              </w:rPr>
              <w:t xml:space="preserve"> </w:t>
            </w:r>
            <w:r w:rsidRPr="00881BCD">
              <w:rPr>
                <w:rFonts w:ascii="Times New Roman CYR" w:eastAsia="Times New Roman" w:hAnsi="Times New Roman CYR"/>
                <w:color w:val="000000"/>
                <w:sz w:val="24"/>
                <w:szCs w:val="24"/>
                <w:lang w:val="uk-UA" w:eastAsia="ru-RU"/>
              </w:rPr>
              <w:t>експлуатації будівель та споруд об'єктів поштового зв'язку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2</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14</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b/>
                <w:bCs/>
                <w:color w:val="000000"/>
                <w:sz w:val="24"/>
                <w:szCs w:val="24"/>
                <w:lang w:val="uk-UA" w:eastAsia="ru-RU"/>
              </w:rPr>
              <w:t xml:space="preserve">Землі енергетики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х</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14.01</w:t>
            </w:r>
          </w:p>
        </w:tc>
        <w:tc>
          <w:tcPr>
            <w:tcW w:w="6308"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 (10*)</w:t>
            </w:r>
          </w:p>
        </w:tc>
        <w:tc>
          <w:tcPr>
            <w:tcW w:w="1776"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3 (10*)</w:t>
            </w:r>
          </w:p>
        </w:tc>
      </w:tr>
    </w:tbl>
    <w:p w:rsidR="00881BCD" w:rsidRPr="00881BCD" w:rsidRDefault="00881BCD" w:rsidP="00881BCD">
      <w:pPr>
        <w:spacing w:after="0" w:line="240" w:lineRule="auto"/>
        <w:rPr>
          <w:rFonts w:ascii="Times New Roman CYR" w:eastAsia="Times New Roman" w:hAnsi="Times New Roman CYR"/>
          <w:sz w:val="24"/>
          <w:szCs w:val="24"/>
          <w:lang w:val="uk-UA" w:eastAsia="ru-RU"/>
        </w:rPr>
      </w:pPr>
    </w:p>
    <w:p w:rsidR="00881BCD" w:rsidRPr="00881BCD" w:rsidRDefault="00881BCD" w:rsidP="003071A6">
      <w:pPr>
        <w:spacing w:after="0" w:line="240" w:lineRule="auto"/>
        <w:jc w:val="both"/>
        <w:rPr>
          <w:rFonts w:ascii="Times New Roman" w:eastAsia="Times New Roman" w:hAnsi="Times New Roman"/>
          <w:color w:val="000000"/>
          <w:sz w:val="28"/>
          <w:szCs w:val="28"/>
          <w:lang w:val="uk-UA" w:eastAsia="ru-RU"/>
        </w:rPr>
      </w:pPr>
      <w:r w:rsidRPr="00881BCD">
        <w:rPr>
          <w:rFonts w:ascii="Times New Roman CYR" w:eastAsia="Times New Roman" w:hAnsi="Times New Roman CYR"/>
          <w:b/>
          <w:sz w:val="24"/>
          <w:szCs w:val="24"/>
          <w:lang w:val="uk-UA" w:eastAsia="ru-RU"/>
        </w:rPr>
        <w:t>*</w:t>
      </w:r>
      <w:r w:rsidRPr="00881BCD">
        <w:rPr>
          <w:rFonts w:ascii="Times New Roman" w:eastAsia="Times New Roman" w:hAnsi="Times New Roman"/>
          <w:b/>
          <w:color w:val="000000"/>
          <w:sz w:val="24"/>
          <w:szCs w:val="24"/>
          <w:lang w:val="uk-UA" w:eastAsia="ru-RU"/>
        </w:rPr>
        <w:t xml:space="preserve"> за земельні ділянки </w:t>
      </w:r>
      <w:r w:rsidRPr="00881BCD">
        <w:rPr>
          <w:rFonts w:ascii="Times New Roman" w:eastAsia="Times New Roman" w:hAnsi="Times New Roman"/>
          <w:b/>
          <w:color w:val="000000"/>
          <w:sz w:val="24"/>
          <w:szCs w:val="24"/>
          <w:shd w:val="clear" w:color="auto" w:fill="FFFFFF"/>
          <w:lang w:val="uk-UA" w:eastAsia="ru-RU"/>
        </w:rPr>
        <w:t>які перебувають у постійному користуванні суб’єктів господарювання (крім державної та комунальної форми власності)</w:t>
      </w:r>
    </w:p>
    <w:p w:rsidR="00881BCD" w:rsidRPr="00881BCD" w:rsidRDefault="00881BCD" w:rsidP="00881BCD">
      <w:pPr>
        <w:tabs>
          <w:tab w:val="left" w:pos="0"/>
        </w:tabs>
        <w:spacing w:after="0" w:line="240" w:lineRule="auto"/>
        <w:jc w:val="right"/>
        <w:rPr>
          <w:rFonts w:ascii="Times New Roman" w:eastAsia="Times New Roman" w:hAnsi="Times New Roman"/>
          <w:b/>
          <w:color w:val="000000"/>
          <w:sz w:val="28"/>
          <w:szCs w:val="28"/>
          <w:lang w:val="uk-UA" w:eastAsia="ru-RU"/>
        </w:rPr>
      </w:pPr>
      <w:r w:rsidRPr="00881BCD">
        <w:rPr>
          <w:rFonts w:ascii="Times New Roman" w:eastAsia="Times New Roman" w:hAnsi="Times New Roman"/>
          <w:b/>
          <w:color w:val="000000"/>
          <w:sz w:val="28"/>
          <w:szCs w:val="28"/>
          <w:lang w:val="uk-UA" w:eastAsia="ru-RU"/>
        </w:rPr>
        <w:t>Додаток 1.2</w:t>
      </w:r>
    </w:p>
    <w:p w:rsidR="00881BCD" w:rsidRPr="00881BCD" w:rsidRDefault="00881BCD" w:rsidP="00881BCD">
      <w:pPr>
        <w:tabs>
          <w:tab w:val="left" w:pos="0"/>
        </w:tabs>
        <w:spacing w:after="0" w:line="240" w:lineRule="auto"/>
        <w:jc w:val="right"/>
        <w:rPr>
          <w:rFonts w:ascii="Times New Roman" w:eastAsia="Times New Roman" w:hAnsi="Times New Roman"/>
          <w:b/>
          <w:color w:val="000000"/>
          <w:sz w:val="28"/>
          <w:szCs w:val="28"/>
          <w:lang w:val="uk-UA" w:eastAsia="ru-RU"/>
        </w:rPr>
      </w:pPr>
      <w:r w:rsidRPr="00881BCD">
        <w:rPr>
          <w:rFonts w:ascii="Times New Roman" w:eastAsia="Times New Roman" w:hAnsi="Times New Roman"/>
          <w:b/>
          <w:color w:val="000000"/>
          <w:sz w:val="28"/>
          <w:szCs w:val="28"/>
          <w:lang w:val="uk-UA" w:eastAsia="ru-RU"/>
        </w:rPr>
        <w:t xml:space="preserve">До Положення </w:t>
      </w:r>
    </w:p>
    <w:p w:rsidR="00881BCD" w:rsidRPr="00881BCD" w:rsidRDefault="00881BCD" w:rsidP="00881BCD">
      <w:pPr>
        <w:tabs>
          <w:tab w:val="left" w:pos="0"/>
        </w:tabs>
        <w:spacing w:after="0" w:line="240" w:lineRule="auto"/>
        <w:jc w:val="right"/>
        <w:rPr>
          <w:rFonts w:ascii="Times New Roman" w:eastAsia="Times New Roman" w:hAnsi="Times New Roman"/>
          <w:b/>
          <w:color w:val="000000"/>
          <w:sz w:val="28"/>
          <w:szCs w:val="28"/>
          <w:lang w:val="uk-UA" w:eastAsia="ru-RU"/>
        </w:rPr>
      </w:pPr>
      <w:r w:rsidRPr="00881BCD">
        <w:rPr>
          <w:rFonts w:ascii="Times New Roman" w:eastAsia="Times New Roman" w:hAnsi="Times New Roman"/>
          <w:b/>
          <w:color w:val="000000"/>
          <w:sz w:val="28"/>
          <w:szCs w:val="28"/>
          <w:lang w:val="uk-UA" w:eastAsia="ru-RU"/>
        </w:rPr>
        <w:t>Про оподаткування платою за землю</w:t>
      </w:r>
    </w:p>
    <w:p w:rsidR="00881BCD" w:rsidRPr="00881BCD" w:rsidRDefault="00881BCD" w:rsidP="00881BCD">
      <w:pPr>
        <w:tabs>
          <w:tab w:val="left" w:pos="0"/>
        </w:tabs>
        <w:spacing w:after="0" w:line="240" w:lineRule="auto"/>
        <w:jc w:val="both"/>
        <w:rPr>
          <w:rFonts w:ascii="Times New Roman" w:eastAsia="Times New Roman" w:hAnsi="Times New Roman"/>
          <w:b/>
          <w:color w:val="000000"/>
          <w:sz w:val="28"/>
          <w:szCs w:val="28"/>
          <w:lang w:val="uk-UA" w:eastAsia="ru-RU"/>
        </w:rPr>
      </w:pPr>
    </w:p>
    <w:p w:rsidR="00881BCD" w:rsidRPr="00881BCD" w:rsidRDefault="00881BCD" w:rsidP="00881BCD">
      <w:pPr>
        <w:spacing w:after="0" w:line="240" w:lineRule="auto"/>
        <w:jc w:val="center"/>
        <w:rPr>
          <w:rFonts w:ascii="Times New Roman" w:eastAsia="Times New Roman" w:hAnsi="Times New Roman"/>
          <w:b/>
          <w:color w:val="000000"/>
          <w:sz w:val="36"/>
          <w:szCs w:val="28"/>
          <w:lang w:val="uk-UA" w:eastAsia="uk-UA"/>
        </w:rPr>
      </w:pPr>
      <w:r w:rsidRPr="00881BCD">
        <w:rPr>
          <w:rFonts w:ascii="Times New Roman" w:eastAsia="Times New Roman" w:hAnsi="Times New Roman"/>
          <w:b/>
          <w:color w:val="000000"/>
          <w:sz w:val="36"/>
          <w:szCs w:val="28"/>
          <w:lang w:val="uk-UA" w:eastAsia="ru-RU"/>
        </w:rPr>
        <w:t xml:space="preserve">Пільги зі сплати земельного </w:t>
      </w:r>
      <w:r w:rsidRPr="00881BCD">
        <w:rPr>
          <w:rFonts w:ascii="Times New Roman" w:eastAsia="Times New Roman" w:hAnsi="Times New Roman"/>
          <w:b/>
          <w:color w:val="000000"/>
          <w:sz w:val="36"/>
          <w:szCs w:val="28"/>
          <w:lang w:val="uk-UA" w:eastAsia="uk-UA"/>
        </w:rPr>
        <w:t>податку</w:t>
      </w:r>
    </w:p>
    <w:p w:rsidR="00881BCD" w:rsidRPr="00881BCD" w:rsidRDefault="00881BCD" w:rsidP="00881BCD">
      <w:pPr>
        <w:spacing w:before="60" w:after="0" w:line="240" w:lineRule="auto"/>
        <w:jc w:val="center"/>
        <w:rPr>
          <w:rFonts w:ascii="Times New Roman" w:eastAsia="Times New Roman" w:hAnsi="Times New Roman"/>
          <w:b/>
          <w:bCs/>
          <w:color w:val="000000"/>
          <w:sz w:val="32"/>
          <w:szCs w:val="28"/>
          <w:lang w:val="uk-UA" w:eastAsia="ru-RU"/>
        </w:rPr>
      </w:pPr>
      <w:r w:rsidRPr="00881BCD">
        <w:rPr>
          <w:rFonts w:ascii="Times New Roman" w:eastAsia="Times New Roman" w:hAnsi="Times New Roman"/>
          <w:b/>
          <w:bCs/>
          <w:color w:val="000000"/>
          <w:sz w:val="32"/>
          <w:szCs w:val="28"/>
          <w:lang w:val="uk-UA" w:eastAsia="ru-RU"/>
        </w:rPr>
        <w:t xml:space="preserve">на 2018 рік, </w:t>
      </w:r>
    </w:p>
    <w:p w:rsidR="00881BCD" w:rsidRPr="00881BCD" w:rsidRDefault="00881BCD" w:rsidP="00881BCD">
      <w:pPr>
        <w:spacing w:before="60" w:after="0" w:line="240" w:lineRule="auto"/>
        <w:jc w:val="center"/>
        <w:rPr>
          <w:rFonts w:ascii="Times New Roman" w:eastAsia="Times New Roman" w:hAnsi="Times New Roman"/>
          <w:b/>
          <w:bCs/>
          <w:color w:val="000000"/>
          <w:sz w:val="32"/>
          <w:szCs w:val="28"/>
          <w:lang w:val="uk-UA" w:eastAsia="ru-RU"/>
        </w:rPr>
      </w:pPr>
      <w:r w:rsidRPr="00881BCD">
        <w:rPr>
          <w:rFonts w:ascii="Times New Roman" w:eastAsia="Times New Roman" w:hAnsi="Times New Roman"/>
          <w:b/>
          <w:bCs/>
          <w:color w:val="000000"/>
          <w:sz w:val="32"/>
          <w:szCs w:val="28"/>
          <w:lang w:val="uk-UA" w:eastAsia="ru-RU"/>
        </w:rPr>
        <w:t xml:space="preserve">введені в дію з 01.01.2018 року </w:t>
      </w:r>
    </w:p>
    <w:p w:rsidR="00881BCD" w:rsidRPr="00881BCD" w:rsidRDefault="00881BCD" w:rsidP="00A65FE5">
      <w:pPr>
        <w:spacing w:before="60" w:after="0" w:line="240" w:lineRule="auto"/>
        <w:jc w:val="center"/>
        <w:rPr>
          <w:rFonts w:ascii="Times New Roman" w:eastAsia="Times New Roman" w:hAnsi="Times New Roman"/>
          <w:color w:val="000000"/>
          <w:sz w:val="28"/>
          <w:szCs w:val="20"/>
          <w:lang w:val="uk-UA" w:eastAsia="ru-RU"/>
        </w:rPr>
      </w:pPr>
      <w:r w:rsidRPr="00881BCD">
        <w:rPr>
          <w:rFonts w:ascii="Times New Roman" w:eastAsia="Times New Roman" w:hAnsi="Times New Roman"/>
          <w:b/>
          <w:bCs/>
          <w:color w:val="000000"/>
          <w:sz w:val="32"/>
          <w:szCs w:val="28"/>
          <w:lang w:val="uk-UA" w:eastAsia="ru-RU"/>
        </w:rPr>
        <w:t>по Зеленодольській міській об’єднаній територіальній громаді</w:t>
      </w:r>
    </w:p>
    <w:p w:rsidR="00881BCD" w:rsidRPr="00881BCD" w:rsidRDefault="00881BCD" w:rsidP="00881BCD">
      <w:pPr>
        <w:keepNext/>
        <w:keepLines/>
        <w:spacing w:after="0" w:line="228" w:lineRule="auto"/>
        <w:jc w:val="center"/>
        <w:outlineLvl w:val="1"/>
        <w:rPr>
          <w:rFonts w:ascii="Times New Roman" w:eastAsia="Times New Roman" w:hAnsi="Times New Roman"/>
          <w:b/>
          <w:bCs/>
          <w:color w:val="000000"/>
          <w:spacing w:val="-4"/>
          <w:sz w:val="24"/>
          <w:szCs w:val="24"/>
          <w:lang w:val="uk-UA" w:eastAsia="ru-RU"/>
        </w:rPr>
      </w:pP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520"/>
      </w:tblGrid>
      <w:tr w:rsidR="00881BCD" w:rsidRPr="00881BCD" w:rsidTr="00B02C42">
        <w:tc>
          <w:tcPr>
            <w:tcW w:w="7560"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keepNext/>
              <w:keepLines/>
              <w:spacing w:after="0" w:line="228" w:lineRule="auto"/>
              <w:jc w:val="center"/>
              <w:outlineLvl w:val="1"/>
              <w:rPr>
                <w:rFonts w:ascii="Times New Roman" w:eastAsia="Times New Roman" w:hAnsi="Times New Roman"/>
                <w:b/>
                <w:bCs/>
                <w:color w:val="000000"/>
                <w:spacing w:val="-4"/>
                <w:sz w:val="24"/>
                <w:szCs w:val="24"/>
                <w:lang w:val="uk-UA" w:eastAsia="ru-RU"/>
              </w:rPr>
            </w:pPr>
            <w:r w:rsidRPr="00881BCD">
              <w:rPr>
                <w:rFonts w:ascii="Times New Roman" w:eastAsia="Times New Roman" w:hAnsi="Times New Roman"/>
                <w:b/>
                <w:bCs/>
                <w:color w:val="000000"/>
                <w:spacing w:val="-4"/>
                <w:sz w:val="24"/>
                <w:szCs w:val="24"/>
                <w:lang w:val="uk-UA" w:eastAsia="ru-RU"/>
              </w:rPr>
              <w:t>Група платників, категорія</w:t>
            </w:r>
          </w:p>
        </w:tc>
        <w:tc>
          <w:tcPr>
            <w:tcW w:w="2520"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keepNext/>
              <w:keepLines/>
              <w:spacing w:after="0" w:line="228" w:lineRule="auto"/>
              <w:jc w:val="center"/>
              <w:outlineLvl w:val="1"/>
              <w:rPr>
                <w:rFonts w:ascii="Times New Roman" w:eastAsia="Times New Roman" w:hAnsi="Times New Roman"/>
                <w:b/>
                <w:bCs/>
                <w:color w:val="000000"/>
                <w:spacing w:val="-4"/>
                <w:sz w:val="24"/>
                <w:szCs w:val="24"/>
                <w:lang w:val="uk-UA" w:eastAsia="ru-RU"/>
              </w:rPr>
            </w:pPr>
            <w:r w:rsidRPr="00881BCD">
              <w:rPr>
                <w:rFonts w:ascii="Times New Roman" w:eastAsia="Times New Roman" w:hAnsi="Times New Roman"/>
                <w:b/>
                <w:bCs/>
                <w:color w:val="000000"/>
                <w:spacing w:val="-4"/>
                <w:sz w:val="24"/>
                <w:szCs w:val="24"/>
                <w:lang w:val="uk-UA" w:eastAsia="ru-RU"/>
              </w:rPr>
              <w:t xml:space="preserve">Розмір пільги </w:t>
            </w:r>
          </w:p>
          <w:p w:rsidR="00881BCD" w:rsidRPr="00881BCD" w:rsidRDefault="00881BCD" w:rsidP="00881BCD">
            <w:pPr>
              <w:keepNext/>
              <w:keepLines/>
              <w:spacing w:after="0" w:line="228" w:lineRule="auto"/>
              <w:jc w:val="center"/>
              <w:outlineLvl w:val="1"/>
              <w:rPr>
                <w:rFonts w:ascii="Times New Roman" w:eastAsia="Times New Roman" w:hAnsi="Times New Roman"/>
                <w:b/>
                <w:bCs/>
                <w:color w:val="000000"/>
                <w:spacing w:val="-4"/>
                <w:sz w:val="24"/>
                <w:szCs w:val="24"/>
                <w:lang w:val="uk-UA" w:eastAsia="ru-RU"/>
              </w:rPr>
            </w:pPr>
            <w:r w:rsidRPr="00881BCD">
              <w:rPr>
                <w:rFonts w:ascii="Times New Roman" w:eastAsia="Times New Roman" w:hAnsi="Times New Roman"/>
                <w:b/>
                <w:bCs/>
                <w:color w:val="000000"/>
                <w:spacing w:val="-4"/>
                <w:sz w:val="24"/>
                <w:szCs w:val="24"/>
                <w:lang w:val="uk-UA" w:eastAsia="ru-RU"/>
              </w:rPr>
              <w:t>(у відсотках)</w:t>
            </w:r>
          </w:p>
        </w:tc>
      </w:tr>
      <w:tr w:rsidR="00881BCD" w:rsidRPr="00881BCD" w:rsidTr="00B02C42">
        <w:tc>
          <w:tcPr>
            <w:tcW w:w="756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eastAsia="ru-RU"/>
              </w:rPr>
              <w:t>О</w:t>
            </w:r>
            <w:r w:rsidRPr="00881BCD">
              <w:rPr>
                <w:rFonts w:ascii="Times New Roman" w:eastAsia="Times New Roman" w:hAnsi="Times New Roman"/>
                <w:color w:val="000000"/>
                <w:sz w:val="28"/>
                <w:szCs w:val="28"/>
                <w:lang w:val="uk-UA" w:eastAsia="ru-RU"/>
              </w:rPr>
              <w:t>рганам державної влади та органам місцевого самоврядування, закладам, установам та організаціям, які утримуються за рахунок коштів державного або місцевих бюджетів;</w:t>
            </w:r>
          </w:p>
        </w:tc>
        <w:tc>
          <w:tcPr>
            <w:tcW w:w="252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28" w:lineRule="auto"/>
              <w:jc w:val="center"/>
              <w:outlineLvl w:val="1"/>
              <w:rPr>
                <w:rFonts w:ascii="Times New Roman" w:eastAsia="Times New Roman" w:hAnsi="Times New Roman"/>
                <w:b/>
                <w:bCs/>
                <w:color w:val="000000"/>
                <w:spacing w:val="-4"/>
                <w:sz w:val="24"/>
                <w:szCs w:val="24"/>
                <w:lang w:val="uk-UA" w:eastAsia="ru-RU"/>
              </w:rPr>
            </w:pPr>
            <w:r w:rsidRPr="00881BCD">
              <w:rPr>
                <w:rFonts w:ascii="Times New Roman" w:eastAsia="Times New Roman" w:hAnsi="Times New Roman"/>
                <w:b/>
                <w:bCs/>
                <w:color w:val="000000"/>
                <w:spacing w:val="-4"/>
                <w:sz w:val="24"/>
                <w:szCs w:val="24"/>
                <w:lang w:val="uk-UA" w:eastAsia="ru-RU"/>
              </w:rPr>
              <w:t>100</w:t>
            </w:r>
          </w:p>
        </w:tc>
      </w:tr>
      <w:tr w:rsidR="00881BCD" w:rsidRPr="00881BCD" w:rsidTr="00B02C42">
        <w:tc>
          <w:tcPr>
            <w:tcW w:w="756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28" w:lineRule="auto"/>
              <w:outlineLvl w:val="1"/>
              <w:rPr>
                <w:rFonts w:ascii="Times New Roman" w:eastAsia="Times New Roman" w:hAnsi="Times New Roman"/>
                <w:bCs/>
                <w:color w:val="000000"/>
                <w:spacing w:val="-4"/>
                <w:sz w:val="24"/>
                <w:szCs w:val="24"/>
                <w:lang w:val="uk-UA" w:eastAsia="ru-RU"/>
              </w:rPr>
            </w:pPr>
            <w:r w:rsidRPr="00881BCD">
              <w:rPr>
                <w:rFonts w:ascii="Times New Roman" w:eastAsia="Times New Roman" w:hAnsi="Times New Roman"/>
                <w:bCs/>
                <w:color w:val="000000"/>
                <w:sz w:val="28"/>
                <w:szCs w:val="28"/>
                <w:lang w:eastAsia="ru-RU"/>
              </w:rPr>
              <w:t>К</w:t>
            </w:r>
            <w:r w:rsidRPr="00881BCD">
              <w:rPr>
                <w:rFonts w:ascii="Times New Roman" w:eastAsia="Times New Roman" w:hAnsi="Times New Roman"/>
                <w:bCs/>
                <w:color w:val="000000"/>
                <w:sz w:val="28"/>
                <w:szCs w:val="28"/>
                <w:lang w:val="uk-UA" w:eastAsia="ru-RU"/>
              </w:rPr>
              <w:t>омунальним, громадським, благодійним організаціям, які включені до реєстру неприбуткових установ та організацій</w:t>
            </w:r>
          </w:p>
        </w:tc>
        <w:tc>
          <w:tcPr>
            <w:tcW w:w="2520"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keepNext/>
              <w:keepLines/>
              <w:spacing w:after="0" w:line="228" w:lineRule="auto"/>
              <w:jc w:val="center"/>
              <w:outlineLvl w:val="1"/>
              <w:rPr>
                <w:rFonts w:ascii="Times New Roman" w:eastAsia="Times New Roman" w:hAnsi="Times New Roman"/>
                <w:b/>
                <w:bCs/>
                <w:color w:val="000000"/>
                <w:spacing w:val="-4"/>
                <w:sz w:val="24"/>
                <w:szCs w:val="24"/>
                <w:lang w:val="uk-UA" w:eastAsia="ru-RU"/>
              </w:rPr>
            </w:pPr>
            <w:r w:rsidRPr="00881BCD">
              <w:rPr>
                <w:rFonts w:ascii="Times New Roman" w:eastAsia="Times New Roman" w:hAnsi="Times New Roman"/>
                <w:b/>
                <w:bCs/>
                <w:color w:val="000000"/>
                <w:spacing w:val="-4"/>
                <w:sz w:val="24"/>
                <w:szCs w:val="24"/>
                <w:lang w:val="uk-UA" w:eastAsia="ru-RU"/>
              </w:rPr>
              <w:t>100</w:t>
            </w:r>
          </w:p>
        </w:tc>
      </w:tr>
    </w:tbl>
    <w:p w:rsidR="00881BCD" w:rsidRPr="00881BCD" w:rsidRDefault="00881BCD" w:rsidP="00881BCD">
      <w:pPr>
        <w:tabs>
          <w:tab w:val="left" w:pos="0"/>
        </w:tabs>
        <w:spacing w:after="0" w:line="240" w:lineRule="auto"/>
        <w:jc w:val="both"/>
        <w:rPr>
          <w:rFonts w:ascii="Times New Roman" w:eastAsia="Times New Roman" w:hAnsi="Times New Roman"/>
          <w:color w:val="000000"/>
          <w:sz w:val="28"/>
          <w:szCs w:val="28"/>
          <w:lang w:val="uk-UA" w:eastAsia="ru-RU"/>
        </w:rPr>
      </w:pP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Додаток 3</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до рішення </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Зеленодольської міської ради </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№____ від______2017р </w:t>
      </w:r>
    </w:p>
    <w:p w:rsidR="00881BCD" w:rsidRPr="00881BCD" w:rsidRDefault="00881BCD" w:rsidP="00881BCD">
      <w:pPr>
        <w:spacing w:after="0" w:line="240" w:lineRule="auto"/>
        <w:jc w:val="center"/>
        <w:textAlignment w:val="baseline"/>
        <w:rPr>
          <w:rFonts w:ascii="Times New Roman" w:eastAsia="Times New Roman" w:hAnsi="Times New Roman"/>
          <w:b/>
          <w:color w:val="000000"/>
          <w:sz w:val="28"/>
          <w:szCs w:val="28"/>
          <w:lang w:val="uk-UA" w:eastAsia="ru-RU"/>
        </w:rPr>
      </w:pPr>
    </w:p>
    <w:p w:rsidR="00881BCD" w:rsidRPr="00881BCD" w:rsidRDefault="00881BCD" w:rsidP="00881BCD">
      <w:pPr>
        <w:spacing w:after="0" w:line="240" w:lineRule="auto"/>
        <w:jc w:val="center"/>
        <w:textAlignment w:val="baseline"/>
        <w:rPr>
          <w:rFonts w:ascii="Times New Roman" w:eastAsia="Times New Roman" w:hAnsi="Times New Roman"/>
          <w:b/>
          <w:color w:val="000000"/>
          <w:sz w:val="28"/>
          <w:szCs w:val="28"/>
          <w:lang w:val="uk-UA" w:eastAsia="ru-RU"/>
        </w:rPr>
      </w:pPr>
      <w:r w:rsidRPr="00881BCD">
        <w:rPr>
          <w:rFonts w:ascii="Times New Roman" w:eastAsia="Times New Roman" w:hAnsi="Times New Roman"/>
          <w:b/>
          <w:color w:val="000000"/>
          <w:sz w:val="28"/>
          <w:szCs w:val="28"/>
          <w:lang w:val="uk-UA" w:eastAsia="ru-RU"/>
        </w:rPr>
        <w:t>ПОЛОЖЕННЯ</w:t>
      </w:r>
    </w:p>
    <w:p w:rsidR="00881BCD" w:rsidRPr="00881BCD" w:rsidRDefault="00881BCD" w:rsidP="00881BCD">
      <w:pPr>
        <w:spacing w:after="138" w:line="240" w:lineRule="auto"/>
        <w:jc w:val="center"/>
        <w:textAlignment w:val="baseline"/>
        <w:rPr>
          <w:rFonts w:ascii="Times New Roman" w:eastAsia="Times New Roman" w:hAnsi="Times New Roman"/>
          <w:b/>
          <w:color w:val="000000"/>
          <w:sz w:val="28"/>
          <w:szCs w:val="28"/>
          <w:lang w:val="uk-UA" w:eastAsia="ru-RU"/>
        </w:rPr>
      </w:pPr>
      <w:r w:rsidRPr="00881BCD">
        <w:rPr>
          <w:rFonts w:ascii="Times New Roman" w:eastAsia="Times New Roman" w:hAnsi="Times New Roman"/>
          <w:b/>
          <w:color w:val="000000"/>
          <w:sz w:val="28"/>
          <w:szCs w:val="28"/>
          <w:lang w:val="uk-UA" w:eastAsia="ru-RU"/>
        </w:rPr>
        <w:t>Про орендну плату</w:t>
      </w:r>
    </w:p>
    <w:p w:rsidR="00881BCD" w:rsidRPr="00881BCD" w:rsidRDefault="00881BCD" w:rsidP="00881BCD">
      <w:pPr>
        <w:spacing w:after="138"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eastAsia="ru-RU"/>
        </w:rPr>
        <w:t>1. Підстав</w:t>
      </w:r>
      <w:r w:rsidRPr="00881BCD">
        <w:rPr>
          <w:rFonts w:ascii="Times New Roman" w:eastAsia="Times New Roman" w:hAnsi="Times New Roman"/>
          <w:color w:val="000000"/>
          <w:sz w:val="28"/>
          <w:szCs w:val="28"/>
          <w:lang w:val="uk-UA" w:eastAsia="ru-RU"/>
        </w:rPr>
        <w:t>а</w:t>
      </w:r>
      <w:r w:rsidRPr="00881BCD">
        <w:rPr>
          <w:rFonts w:ascii="Times New Roman" w:eastAsia="Times New Roman" w:hAnsi="Times New Roman"/>
          <w:color w:val="000000"/>
          <w:sz w:val="28"/>
          <w:szCs w:val="28"/>
          <w:lang w:eastAsia="ru-RU"/>
        </w:rPr>
        <w:t xml:space="preserve"> для нарахування орендної плати за земельну ділянку</w:t>
      </w:r>
      <w:r w:rsidRPr="00881BCD">
        <w:rPr>
          <w:rFonts w:ascii="Times New Roman" w:eastAsia="Times New Roman" w:hAnsi="Times New Roman"/>
          <w:color w:val="000000"/>
          <w:sz w:val="28"/>
          <w:szCs w:val="28"/>
          <w:lang w:val="uk-UA" w:eastAsia="ru-RU"/>
        </w:rPr>
        <w:t xml:space="preserve"> та обов’язки Зеленодольської міської ради </w:t>
      </w:r>
      <w:r w:rsidRPr="00881BCD">
        <w:rPr>
          <w:rFonts w:ascii="Times New Roman" w:eastAsia="Times New Roman" w:hAnsi="Times New Roman"/>
          <w:color w:val="000000"/>
          <w:sz w:val="28"/>
          <w:szCs w:val="28"/>
          <w:lang w:eastAsia="ru-RU"/>
        </w:rPr>
        <w:t xml:space="preserve"> </w:t>
      </w:r>
      <w:r w:rsidRPr="00881BCD">
        <w:rPr>
          <w:rFonts w:ascii="Times New Roman" w:eastAsia="Times New Roman" w:hAnsi="Times New Roman"/>
          <w:color w:val="000000"/>
          <w:sz w:val="28"/>
          <w:szCs w:val="28"/>
          <w:lang w:val="uk-UA" w:eastAsia="ru-RU"/>
        </w:rPr>
        <w:t>визначені пунктом 288.1 статті 288 Податкового Кодексу України</w:t>
      </w:r>
      <w:bookmarkStart w:id="1" w:name="n11958"/>
      <w:bookmarkStart w:id="2" w:name="n6913"/>
      <w:bookmarkStart w:id="3" w:name="n11959"/>
      <w:bookmarkStart w:id="4" w:name="n6914"/>
      <w:bookmarkEnd w:id="1"/>
      <w:bookmarkEnd w:id="2"/>
      <w:bookmarkEnd w:id="3"/>
      <w:bookmarkEnd w:id="4"/>
    </w:p>
    <w:p w:rsidR="00881BCD" w:rsidRPr="00881BCD" w:rsidRDefault="00881BCD" w:rsidP="00881BCD">
      <w:pPr>
        <w:spacing w:after="138"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eastAsia="ru-RU"/>
        </w:rPr>
        <w:t>2. Платник</w:t>
      </w:r>
      <w:r w:rsidRPr="00881BCD">
        <w:rPr>
          <w:rFonts w:ascii="Times New Roman" w:eastAsia="Times New Roman" w:hAnsi="Times New Roman"/>
          <w:color w:val="000000"/>
          <w:sz w:val="28"/>
          <w:szCs w:val="28"/>
          <w:lang w:val="uk-UA" w:eastAsia="ru-RU"/>
        </w:rPr>
        <w:t>ів</w:t>
      </w:r>
      <w:r w:rsidRPr="00881BCD">
        <w:rPr>
          <w:rFonts w:ascii="Times New Roman" w:eastAsia="Times New Roman" w:hAnsi="Times New Roman"/>
          <w:color w:val="000000"/>
          <w:sz w:val="28"/>
          <w:szCs w:val="28"/>
          <w:lang w:eastAsia="ru-RU"/>
        </w:rPr>
        <w:t xml:space="preserve"> орендної плати </w:t>
      </w:r>
      <w:r w:rsidRPr="00881BCD">
        <w:rPr>
          <w:rFonts w:ascii="Times New Roman" w:eastAsia="Times New Roman" w:hAnsi="Times New Roman"/>
          <w:color w:val="000000"/>
          <w:sz w:val="28"/>
          <w:szCs w:val="28"/>
          <w:lang w:val="uk-UA" w:eastAsia="ru-RU"/>
        </w:rPr>
        <w:t>визначено пунктом 288.2 статті 288 Податкового Кодексу України</w:t>
      </w:r>
    </w:p>
    <w:p w:rsidR="00881BCD" w:rsidRPr="00881BCD" w:rsidRDefault="00881BCD" w:rsidP="00881BCD">
      <w:pPr>
        <w:spacing w:after="138" w:line="240" w:lineRule="auto"/>
        <w:jc w:val="both"/>
        <w:textAlignment w:val="baseline"/>
        <w:rPr>
          <w:rFonts w:ascii="Times New Roman" w:eastAsia="Times New Roman" w:hAnsi="Times New Roman"/>
          <w:color w:val="000000"/>
          <w:sz w:val="28"/>
          <w:szCs w:val="28"/>
          <w:lang w:val="uk-UA" w:eastAsia="ru-RU"/>
        </w:rPr>
      </w:pPr>
      <w:bookmarkStart w:id="5" w:name="n6915"/>
      <w:bookmarkEnd w:id="5"/>
      <w:r w:rsidRPr="00881BCD">
        <w:rPr>
          <w:rFonts w:ascii="Times New Roman" w:eastAsia="Times New Roman" w:hAnsi="Times New Roman"/>
          <w:color w:val="000000"/>
          <w:sz w:val="28"/>
          <w:szCs w:val="28"/>
          <w:lang w:eastAsia="ru-RU"/>
        </w:rPr>
        <w:t xml:space="preserve">3. Об'єкт оподаткування </w:t>
      </w:r>
      <w:r w:rsidRPr="00881BCD">
        <w:rPr>
          <w:rFonts w:ascii="Times New Roman" w:eastAsia="Times New Roman" w:hAnsi="Times New Roman"/>
          <w:color w:val="000000"/>
          <w:sz w:val="28"/>
          <w:szCs w:val="28"/>
          <w:lang w:val="uk-UA" w:eastAsia="ru-RU"/>
        </w:rPr>
        <w:t>визначено пунктом 288.3 статті 288 Податкового Кодексу України</w:t>
      </w:r>
    </w:p>
    <w:p w:rsidR="00881BCD" w:rsidRPr="00881BCD" w:rsidRDefault="00881BCD" w:rsidP="00881BCD">
      <w:pPr>
        <w:spacing w:after="138" w:line="240" w:lineRule="auto"/>
        <w:jc w:val="both"/>
        <w:textAlignment w:val="baseline"/>
        <w:rPr>
          <w:rFonts w:ascii="Times New Roman" w:eastAsia="Times New Roman" w:hAnsi="Times New Roman"/>
          <w:color w:val="000000"/>
          <w:sz w:val="28"/>
          <w:szCs w:val="28"/>
          <w:lang w:val="uk-UA" w:eastAsia="ru-RU"/>
        </w:rPr>
      </w:pPr>
      <w:bookmarkStart w:id="6" w:name="n6916"/>
      <w:bookmarkEnd w:id="6"/>
      <w:r w:rsidRPr="00881BCD">
        <w:rPr>
          <w:rFonts w:ascii="Times New Roman" w:eastAsia="Times New Roman" w:hAnsi="Times New Roman"/>
          <w:color w:val="000000"/>
          <w:sz w:val="28"/>
          <w:szCs w:val="28"/>
          <w:lang w:eastAsia="ru-RU"/>
        </w:rPr>
        <w:t xml:space="preserve">4. Розмір та умови внесення орендної плати </w:t>
      </w:r>
      <w:r w:rsidRPr="00881BCD">
        <w:rPr>
          <w:rFonts w:ascii="Times New Roman" w:eastAsia="Times New Roman" w:hAnsi="Times New Roman"/>
          <w:color w:val="000000"/>
          <w:sz w:val="28"/>
          <w:szCs w:val="28"/>
          <w:lang w:val="uk-UA" w:eastAsia="ru-RU"/>
        </w:rPr>
        <w:t>визначаються п.288.4 статті 288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138" w:line="240" w:lineRule="auto"/>
        <w:jc w:val="both"/>
        <w:textAlignment w:val="baseline"/>
        <w:rPr>
          <w:rFonts w:ascii="Times New Roman" w:eastAsia="Times New Roman" w:hAnsi="Times New Roman"/>
          <w:color w:val="000000"/>
          <w:sz w:val="28"/>
          <w:szCs w:val="28"/>
          <w:lang w:val="uk-UA" w:eastAsia="ru-RU"/>
        </w:rPr>
      </w:pPr>
      <w:bookmarkStart w:id="7" w:name="n6917"/>
      <w:bookmarkEnd w:id="7"/>
      <w:r w:rsidRPr="00881BCD">
        <w:rPr>
          <w:rFonts w:ascii="Times New Roman" w:eastAsia="Times New Roman" w:hAnsi="Times New Roman"/>
          <w:color w:val="000000"/>
          <w:sz w:val="28"/>
          <w:szCs w:val="28"/>
          <w:lang w:eastAsia="ru-RU"/>
        </w:rPr>
        <w:t xml:space="preserve">5. Розмір орендної плати </w:t>
      </w:r>
      <w:r w:rsidRPr="00881BCD">
        <w:rPr>
          <w:rFonts w:ascii="Times New Roman" w:eastAsia="Times New Roman" w:hAnsi="Times New Roman"/>
          <w:color w:val="000000"/>
          <w:sz w:val="28"/>
          <w:szCs w:val="28"/>
          <w:lang w:val="uk-UA" w:eastAsia="ru-RU"/>
        </w:rPr>
        <w:t xml:space="preserve"> визначається п.288.5 статті 288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138"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Ставка (відсотки від нормативної грошової оцінки) орендної плати за земельні ділянки різних категорій, які розміщені на території Зеленодольської міської ради (с.Мар’янське, с.Велика Костромка) на 2018 рік наведено в Додатку 1 до цього Положення</w:t>
      </w:r>
    </w:p>
    <w:p w:rsidR="00881BCD" w:rsidRPr="00881BCD" w:rsidRDefault="00881BCD" w:rsidP="00881BCD">
      <w:pPr>
        <w:spacing w:after="138" w:line="240" w:lineRule="auto"/>
        <w:jc w:val="both"/>
        <w:textAlignment w:val="baseline"/>
        <w:rPr>
          <w:rFonts w:ascii="Times New Roman" w:eastAsia="Times New Roman" w:hAnsi="Times New Roman"/>
          <w:color w:val="000000"/>
          <w:sz w:val="28"/>
          <w:szCs w:val="28"/>
          <w:lang w:val="uk-UA" w:eastAsia="ru-RU"/>
        </w:rPr>
      </w:pPr>
      <w:bookmarkStart w:id="8" w:name="n12376"/>
      <w:bookmarkStart w:id="9" w:name="n6927"/>
      <w:bookmarkEnd w:id="8"/>
      <w:bookmarkEnd w:id="9"/>
      <w:r w:rsidRPr="00881BCD">
        <w:rPr>
          <w:rFonts w:ascii="Times New Roman" w:eastAsia="Times New Roman" w:hAnsi="Times New Roman"/>
          <w:color w:val="000000"/>
          <w:sz w:val="28"/>
          <w:szCs w:val="28"/>
          <w:lang w:eastAsia="ru-RU"/>
        </w:rPr>
        <w:t xml:space="preserve">6. Плата за суборенду земельних ділянок </w:t>
      </w:r>
      <w:r w:rsidRPr="00881BCD">
        <w:rPr>
          <w:rFonts w:ascii="Times New Roman" w:eastAsia="Times New Roman" w:hAnsi="Times New Roman"/>
          <w:color w:val="000000"/>
          <w:sz w:val="28"/>
          <w:szCs w:val="28"/>
          <w:lang w:val="uk-UA" w:eastAsia="ru-RU"/>
        </w:rPr>
        <w:t>визначена п.288.6 статті 288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eastAsia="ru-RU"/>
        </w:rPr>
      </w:pPr>
      <w:bookmarkStart w:id="10" w:name="n6928"/>
      <w:bookmarkEnd w:id="10"/>
      <w:r w:rsidRPr="00881BCD">
        <w:rPr>
          <w:rFonts w:ascii="Times New Roman" w:eastAsia="Times New Roman" w:hAnsi="Times New Roman"/>
          <w:color w:val="000000"/>
          <w:sz w:val="28"/>
          <w:szCs w:val="28"/>
          <w:lang w:eastAsia="ru-RU"/>
        </w:rPr>
        <w:t>7. Податковий період, порядок обчислення орендної плати, строк сплати та порядок її зарахування до бюджет</w:t>
      </w:r>
      <w:r w:rsidRPr="00881BCD">
        <w:rPr>
          <w:rFonts w:ascii="Times New Roman" w:eastAsia="Times New Roman" w:hAnsi="Times New Roman"/>
          <w:color w:val="000000"/>
          <w:sz w:val="28"/>
          <w:szCs w:val="28"/>
          <w:lang w:val="uk-UA" w:eastAsia="ru-RU"/>
        </w:rPr>
        <w:t>у</w:t>
      </w:r>
      <w:r w:rsidRPr="00881BCD">
        <w:rPr>
          <w:rFonts w:ascii="Times New Roman" w:eastAsia="Times New Roman" w:hAnsi="Times New Roman"/>
          <w:color w:val="000000"/>
          <w:sz w:val="28"/>
          <w:szCs w:val="28"/>
          <w:lang w:eastAsia="ru-RU"/>
        </w:rPr>
        <w:t xml:space="preserve"> застосовується відповідно до вимог статей </w:t>
      </w:r>
      <w:r w:rsidRPr="00881BCD">
        <w:rPr>
          <w:rFonts w:ascii="Times New Roman" w:eastAsia="Times New Roman" w:hAnsi="Times New Roman"/>
          <w:color w:val="000000"/>
          <w:sz w:val="28"/>
          <w:szCs w:val="28"/>
          <w:lang w:val="uk-UA" w:eastAsia="ru-RU"/>
        </w:rPr>
        <w:t>285-287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A65FE5">
      <w:pPr>
        <w:spacing w:after="0" w:line="240" w:lineRule="auto"/>
        <w:jc w:val="both"/>
        <w:textAlignment w:val="baseline"/>
        <w:rPr>
          <w:rFonts w:ascii="Times New Roman" w:eastAsia="Times New Roman" w:hAnsi="Times New Roman"/>
          <w:color w:val="000000"/>
          <w:sz w:val="28"/>
          <w:szCs w:val="28"/>
          <w:lang w:val="uk-UA" w:eastAsia="ru-RU"/>
        </w:rPr>
      </w:pPr>
      <w:bookmarkStart w:id="11" w:name="n6929"/>
      <w:bookmarkEnd w:id="11"/>
      <w:r w:rsidRPr="00881BCD">
        <w:rPr>
          <w:rFonts w:ascii="Times New Roman" w:eastAsia="Times New Roman" w:hAnsi="Times New Roman"/>
          <w:b/>
          <w:bCs/>
          <w:color w:val="000000"/>
          <w:sz w:val="28"/>
          <w:szCs w:val="28"/>
          <w:bdr w:val="none" w:sz="0" w:space="0" w:color="auto" w:frame="1"/>
          <w:lang w:val="uk-UA" w:eastAsia="ru-RU"/>
        </w:rPr>
        <w:t>8</w:t>
      </w:r>
      <w:r w:rsidRPr="00881BCD">
        <w:rPr>
          <w:rFonts w:ascii="Times New Roman" w:eastAsia="Times New Roman" w:hAnsi="Times New Roman"/>
          <w:b/>
          <w:bCs/>
          <w:color w:val="000000"/>
          <w:sz w:val="28"/>
          <w:szCs w:val="28"/>
          <w:bdr w:val="none" w:sz="0" w:space="0" w:color="auto" w:frame="1"/>
          <w:lang w:eastAsia="ru-RU"/>
        </w:rPr>
        <w:t>.</w:t>
      </w:r>
      <w:r w:rsidRPr="00881BCD">
        <w:rPr>
          <w:rFonts w:ascii="Times New Roman" w:eastAsia="Times New Roman" w:hAnsi="Times New Roman"/>
          <w:color w:val="000000"/>
          <w:sz w:val="28"/>
          <w:szCs w:val="28"/>
          <w:lang w:eastAsia="ru-RU"/>
        </w:rPr>
        <w:t> Індексація нормативної грошової оцінки земель</w:t>
      </w:r>
      <w:r w:rsidRPr="00881BCD">
        <w:rPr>
          <w:rFonts w:ascii="Times New Roman" w:eastAsia="Times New Roman" w:hAnsi="Times New Roman"/>
          <w:color w:val="000000"/>
          <w:sz w:val="28"/>
          <w:szCs w:val="28"/>
          <w:lang w:val="uk-UA" w:eastAsia="ru-RU"/>
        </w:rPr>
        <w:t xml:space="preserve"> визначена ст.289 Податкового Кодексу України</w:t>
      </w:r>
      <w:bookmarkStart w:id="12" w:name="n6930"/>
      <w:bookmarkStart w:id="13" w:name="n6933"/>
      <w:bookmarkEnd w:id="12"/>
      <w:bookmarkEnd w:id="13"/>
    </w:p>
    <w:p w:rsidR="00881BCD" w:rsidRPr="00BA57B9" w:rsidRDefault="00BA57B9" w:rsidP="001203CB">
      <w:pPr>
        <w:spacing w:after="0" w:line="240" w:lineRule="auto"/>
        <w:jc w:val="right"/>
        <w:rPr>
          <w:rFonts w:ascii="Times New Roman" w:eastAsia="Times New Roman" w:hAnsi="Times New Roman"/>
          <w:b/>
          <w:color w:val="000000"/>
          <w:sz w:val="28"/>
          <w:szCs w:val="28"/>
          <w:lang w:val="uk-UA" w:eastAsia="ru-RU"/>
        </w:rPr>
      </w:pPr>
      <w:r>
        <w:rPr>
          <w:rFonts w:ascii="Times New Roman" w:eastAsia="Times New Roman" w:hAnsi="Times New Roman"/>
          <w:color w:val="000000"/>
          <w:sz w:val="28"/>
          <w:szCs w:val="28"/>
          <w:lang w:val="uk-UA" w:eastAsia="ru-RU"/>
        </w:rPr>
        <w:t xml:space="preserve">                                                                                            </w:t>
      </w:r>
      <w:r w:rsidR="00881BCD" w:rsidRPr="00BA57B9">
        <w:rPr>
          <w:rFonts w:ascii="Times New Roman" w:eastAsia="Times New Roman" w:hAnsi="Times New Roman"/>
          <w:b/>
          <w:color w:val="000000"/>
          <w:sz w:val="28"/>
          <w:szCs w:val="28"/>
          <w:lang w:val="uk-UA" w:eastAsia="ru-RU"/>
        </w:rPr>
        <w:t xml:space="preserve">Додаток 1 </w:t>
      </w:r>
    </w:p>
    <w:p w:rsidR="00881BCD" w:rsidRPr="001203CB" w:rsidRDefault="00881BCD" w:rsidP="001203CB">
      <w:pPr>
        <w:widowControl w:val="0"/>
        <w:spacing w:after="0" w:line="240" w:lineRule="auto"/>
        <w:ind w:right="-426"/>
        <w:jc w:val="right"/>
        <w:rPr>
          <w:rFonts w:ascii="Times New Roman" w:eastAsia="Times New Roman" w:hAnsi="Times New Roman"/>
          <w:b/>
          <w:bCs/>
          <w:color w:val="000000"/>
          <w:sz w:val="28"/>
          <w:szCs w:val="28"/>
          <w:lang w:val="uk-UA" w:eastAsia="ru-RU"/>
        </w:rPr>
      </w:pPr>
      <w:r w:rsidRPr="00BA57B9">
        <w:rPr>
          <w:rFonts w:ascii="Times New Roman" w:eastAsia="Times New Roman" w:hAnsi="Times New Roman"/>
          <w:b/>
          <w:bCs/>
          <w:color w:val="000000"/>
          <w:sz w:val="28"/>
          <w:szCs w:val="28"/>
          <w:lang w:val="uk-UA" w:eastAsia="ru-RU"/>
        </w:rPr>
        <w:t xml:space="preserve">      </w:t>
      </w:r>
      <w:r w:rsidR="00BA57B9" w:rsidRPr="00BA57B9">
        <w:rPr>
          <w:rFonts w:ascii="Times New Roman" w:eastAsia="Times New Roman" w:hAnsi="Times New Roman"/>
          <w:b/>
          <w:bCs/>
          <w:color w:val="000000"/>
          <w:sz w:val="28"/>
          <w:szCs w:val="28"/>
          <w:lang w:val="uk-UA" w:eastAsia="ru-RU"/>
        </w:rPr>
        <w:t xml:space="preserve">                                                              </w:t>
      </w:r>
      <w:r w:rsidR="001203CB">
        <w:rPr>
          <w:rFonts w:ascii="Times New Roman" w:eastAsia="Times New Roman" w:hAnsi="Times New Roman"/>
          <w:b/>
          <w:bCs/>
          <w:color w:val="000000"/>
          <w:sz w:val="28"/>
          <w:szCs w:val="28"/>
          <w:lang w:val="uk-UA" w:eastAsia="ru-RU"/>
        </w:rPr>
        <w:t xml:space="preserve">                </w:t>
      </w:r>
      <w:r w:rsidRPr="00BA57B9">
        <w:rPr>
          <w:rFonts w:ascii="Times New Roman" w:eastAsia="Times New Roman" w:hAnsi="Times New Roman"/>
          <w:b/>
          <w:bCs/>
          <w:color w:val="000000"/>
          <w:sz w:val="28"/>
          <w:szCs w:val="28"/>
          <w:lang w:val="uk-UA" w:eastAsia="ru-RU"/>
        </w:rPr>
        <w:t xml:space="preserve">до Положення </w:t>
      </w:r>
      <w:r w:rsidR="00BA57B9" w:rsidRPr="00BA57B9">
        <w:rPr>
          <w:rFonts w:ascii="Times New Roman" w:eastAsia="Times New Roman" w:hAnsi="Times New Roman"/>
          <w:b/>
          <w:bCs/>
          <w:color w:val="000000"/>
          <w:sz w:val="28"/>
          <w:szCs w:val="28"/>
          <w:lang w:val="uk-UA" w:eastAsia="ru-RU"/>
        </w:rPr>
        <w:t xml:space="preserve">                                                       </w:t>
      </w:r>
      <w:r w:rsidR="00BA57B9">
        <w:rPr>
          <w:rFonts w:ascii="Times New Roman" w:eastAsia="Times New Roman" w:hAnsi="Times New Roman"/>
          <w:b/>
          <w:bCs/>
          <w:color w:val="000000"/>
          <w:sz w:val="28"/>
          <w:szCs w:val="28"/>
          <w:lang w:val="uk-UA" w:eastAsia="ru-RU"/>
        </w:rPr>
        <w:t xml:space="preserve">            </w:t>
      </w:r>
      <w:r w:rsidR="00BA57B9" w:rsidRPr="00BA57B9">
        <w:rPr>
          <w:rFonts w:ascii="Times New Roman" w:eastAsia="Times New Roman" w:hAnsi="Times New Roman"/>
          <w:b/>
          <w:bCs/>
          <w:color w:val="000000"/>
          <w:sz w:val="28"/>
          <w:szCs w:val="28"/>
          <w:lang w:val="uk-UA" w:eastAsia="ru-RU"/>
        </w:rPr>
        <w:t xml:space="preserve">про </w:t>
      </w:r>
      <w:r w:rsidRPr="00BA57B9">
        <w:rPr>
          <w:rFonts w:ascii="Times New Roman" w:eastAsia="Times New Roman" w:hAnsi="Times New Roman"/>
          <w:b/>
          <w:bCs/>
          <w:color w:val="000000"/>
          <w:sz w:val="28"/>
          <w:szCs w:val="28"/>
          <w:lang w:val="uk-UA" w:eastAsia="ru-RU"/>
        </w:rPr>
        <w:t xml:space="preserve"> орендну плату</w:t>
      </w:r>
    </w:p>
    <w:tbl>
      <w:tblPr>
        <w:tblW w:w="10566"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5"/>
        <w:gridCol w:w="8009"/>
        <w:gridCol w:w="1842"/>
      </w:tblGrid>
      <w:tr w:rsidR="00881BCD" w:rsidRPr="00881BCD" w:rsidTr="00B02C42">
        <w:trPr>
          <w:trHeight w:val="598"/>
        </w:trPr>
        <w:tc>
          <w:tcPr>
            <w:tcW w:w="8724" w:type="dxa"/>
            <w:gridSpan w:val="2"/>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p>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8"/>
                <w:szCs w:val="20"/>
                <w:lang w:val="uk-UA" w:eastAsia="ru-RU"/>
              </w:rPr>
              <w:t>Вид цільового призначення земель</w:t>
            </w:r>
            <w:r w:rsidRPr="00881BCD">
              <w:rPr>
                <w:rFonts w:ascii="Times New Roman CYR" w:eastAsia="Times New Roman" w:hAnsi="Times New Roman CYR"/>
                <w:b/>
                <w:color w:val="000000"/>
                <w:sz w:val="28"/>
                <w:szCs w:val="20"/>
                <w:vertAlign w:val="superscript"/>
                <w:lang w:val="uk-UA" w:eastAsia="ru-RU"/>
              </w:rPr>
              <w:t xml:space="preserve"> </w:t>
            </w:r>
          </w:p>
        </w:tc>
        <w:tc>
          <w:tcPr>
            <w:tcW w:w="1842" w:type="dxa"/>
            <w:vMerge w:val="restart"/>
            <w:tcBorders>
              <w:top w:val="single" w:sz="4" w:space="0" w:color="auto"/>
              <w:left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Ставка орендної плати у %до нормативно-грошової оцінки землі</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ind w:right="-108"/>
              <w:jc w:val="center"/>
              <w:rPr>
                <w:rFonts w:ascii="Times New Roman CYR" w:eastAsia="Times New Roman" w:hAnsi="Times New Roman CYR"/>
                <w:b/>
                <w:color w:val="000000"/>
                <w:sz w:val="24"/>
                <w:szCs w:val="24"/>
                <w:lang w:val="uk-UA" w:eastAsia="ru-RU"/>
              </w:rPr>
            </w:pPr>
          </w:p>
          <w:p w:rsidR="00881BCD" w:rsidRPr="00881BCD" w:rsidRDefault="00881BCD" w:rsidP="00881BCD">
            <w:pPr>
              <w:spacing w:after="0" w:line="240" w:lineRule="auto"/>
              <w:ind w:right="-108"/>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8"/>
                <w:szCs w:val="20"/>
                <w:lang w:val="uk-UA" w:eastAsia="ru-RU"/>
              </w:rPr>
              <w:t>Код</w:t>
            </w:r>
            <w:r w:rsidRPr="00881BCD">
              <w:rPr>
                <w:rFonts w:ascii="Times New Roman CYR" w:eastAsia="Times New Roman" w:hAnsi="Times New Roman CYR"/>
                <w:b/>
                <w:color w:val="000000"/>
                <w:sz w:val="28"/>
                <w:szCs w:val="20"/>
                <w:vertAlign w:val="superscript"/>
                <w:lang w:val="uk-UA" w:eastAsia="ru-RU"/>
              </w:rPr>
              <w:t>3</w:t>
            </w:r>
          </w:p>
        </w:tc>
        <w:tc>
          <w:tcPr>
            <w:tcW w:w="8009"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p>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8"/>
                <w:szCs w:val="20"/>
                <w:lang w:val="uk-UA" w:eastAsia="ru-RU"/>
              </w:rPr>
              <w:t>Назва</w:t>
            </w:r>
          </w:p>
        </w:tc>
        <w:tc>
          <w:tcPr>
            <w:tcW w:w="1842" w:type="dxa"/>
            <w:vMerge/>
            <w:tcBorders>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ind w:right="-108"/>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1</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2</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before="100" w:beforeAutospacing="1" w:after="100" w:afterAutospacing="1" w:line="240" w:lineRule="auto"/>
              <w:ind w:right="-108"/>
              <w:jc w:val="center"/>
              <w:rPr>
                <w:rFonts w:ascii="Times New Roman" w:eastAsia="Times New Roman" w:hAnsi="Times New Roman"/>
                <w:b/>
                <w:color w:val="000000"/>
                <w:sz w:val="24"/>
                <w:szCs w:val="24"/>
                <w:lang w:val="uk-UA" w:eastAsia="ru-RU"/>
              </w:rPr>
            </w:pPr>
            <w:r w:rsidRPr="00881BCD">
              <w:rPr>
                <w:rFonts w:ascii="Times New Roman" w:eastAsia="Times New Roman" w:hAnsi="Times New Roman"/>
                <w:b/>
                <w:color w:val="000000"/>
                <w:sz w:val="24"/>
                <w:szCs w:val="24"/>
                <w:lang w:val="uk-UA" w:eastAsia="ru-RU"/>
              </w:rPr>
              <w:t>01</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before="100" w:beforeAutospacing="1" w:after="100" w:afterAutospacing="1" w:line="240" w:lineRule="auto"/>
              <w:rPr>
                <w:rFonts w:ascii="Times New Roman" w:eastAsia="Times New Roman" w:hAnsi="Times New Roman"/>
                <w:color w:val="000000"/>
                <w:sz w:val="24"/>
                <w:szCs w:val="24"/>
                <w:lang w:val="uk-UA" w:eastAsia="ru-RU"/>
              </w:rPr>
            </w:pPr>
            <w:r w:rsidRPr="00881BCD">
              <w:rPr>
                <w:rFonts w:ascii="Times New Roman" w:eastAsia="Times New Roman" w:hAnsi="Times New Roman"/>
                <w:b/>
                <w:bCs/>
                <w:color w:val="000000"/>
                <w:sz w:val="24"/>
                <w:szCs w:val="24"/>
                <w:lang w:val="uk-UA" w:eastAsia="ru-RU"/>
              </w:rPr>
              <w:t xml:space="preserve">Землі сільськогосподарського призначення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before="100" w:beforeAutospacing="1" w:after="100" w:afterAutospacing="1" w:line="240" w:lineRule="auto"/>
              <w:jc w:val="center"/>
              <w:rPr>
                <w:rFonts w:ascii="Times New Roman" w:eastAsia="Times New Roman" w:hAnsi="Times New Roman"/>
                <w:b/>
                <w:bCs/>
                <w:color w:val="000000"/>
                <w:sz w:val="24"/>
                <w:szCs w:val="24"/>
                <w:lang w:val="uk-UA" w:eastAsia="ru-RU"/>
              </w:rPr>
            </w:pPr>
            <w:r w:rsidRPr="00881BCD">
              <w:rPr>
                <w:rFonts w:ascii="Times New Roman" w:eastAsia="Times New Roman" w:hAnsi="Times New Roman"/>
                <w:b/>
                <w:bCs/>
                <w:color w:val="000000"/>
                <w:sz w:val="24"/>
                <w:szCs w:val="24"/>
                <w:lang w:val="uk-UA" w:eastAsia="ru-RU"/>
              </w:rPr>
              <w:t>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before="100" w:beforeAutospacing="1" w:after="100" w:afterAutospacing="1" w:line="240" w:lineRule="auto"/>
              <w:ind w:right="-108"/>
              <w:jc w:val="center"/>
              <w:rPr>
                <w:rFonts w:ascii="Times New Roman" w:eastAsia="Times New Roman" w:hAnsi="Times New Roman"/>
                <w:b/>
                <w:color w:val="000000"/>
                <w:sz w:val="24"/>
                <w:szCs w:val="24"/>
                <w:lang w:val="uk-UA" w:eastAsia="ru-RU"/>
              </w:rPr>
            </w:pPr>
            <w:r w:rsidRPr="00881BCD">
              <w:rPr>
                <w:rFonts w:ascii="Times New Roman" w:eastAsia="Times New Roman" w:hAnsi="Times New Roman"/>
                <w:b/>
                <w:color w:val="000000"/>
                <w:sz w:val="24"/>
                <w:szCs w:val="24"/>
                <w:lang w:val="uk-UA" w:eastAsia="ru-RU"/>
              </w:rPr>
              <w:t>02</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before="100" w:beforeAutospacing="1" w:after="100" w:afterAutospacing="1" w:line="240" w:lineRule="auto"/>
              <w:rPr>
                <w:rFonts w:ascii="Times New Roman" w:eastAsia="Times New Roman" w:hAnsi="Times New Roman"/>
                <w:color w:val="000000"/>
                <w:sz w:val="24"/>
                <w:szCs w:val="24"/>
                <w:lang w:val="uk-UA" w:eastAsia="ru-RU"/>
              </w:rPr>
            </w:pPr>
            <w:r w:rsidRPr="00881BCD">
              <w:rPr>
                <w:rFonts w:ascii="Times New Roman" w:eastAsia="Times New Roman" w:hAnsi="Times New Roman"/>
                <w:b/>
                <w:bCs/>
                <w:color w:val="000000"/>
                <w:sz w:val="24"/>
                <w:szCs w:val="24"/>
                <w:lang w:val="uk-UA" w:eastAsia="ru-RU"/>
              </w:rPr>
              <w:t xml:space="preserve">Землі житлової забудови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before="100" w:beforeAutospacing="1" w:after="100" w:afterAutospacing="1" w:line="240" w:lineRule="auto"/>
              <w:jc w:val="center"/>
              <w:rPr>
                <w:rFonts w:ascii="Times New Roman" w:eastAsia="Times New Roman" w:hAnsi="Times New Roman"/>
                <w:b/>
                <w:bCs/>
                <w:color w:val="000000"/>
                <w:sz w:val="24"/>
                <w:szCs w:val="24"/>
                <w:lang w:val="uk-UA" w:eastAsia="ru-RU"/>
              </w:rPr>
            </w:pPr>
            <w:r w:rsidRPr="00881BCD">
              <w:rPr>
                <w:rFonts w:ascii="Times New Roman" w:eastAsia="Times New Roman" w:hAnsi="Times New Roman"/>
                <w:b/>
                <w:bCs/>
                <w:color w:val="000000"/>
                <w:sz w:val="24"/>
                <w:szCs w:val="24"/>
                <w:lang w:val="uk-UA" w:eastAsia="ru-RU"/>
              </w:rPr>
              <w:t>3</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before="100" w:beforeAutospacing="1" w:after="100" w:afterAutospacing="1" w:line="240" w:lineRule="auto"/>
              <w:ind w:right="-108"/>
              <w:jc w:val="center"/>
              <w:rPr>
                <w:rFonts w:ascii="Times New Roman" w:eastAsia="Times New Roman" w:hAnsi="Times New Roman"/>
                <w:b/>
                <w:color w:val="000000"/>
                <w:sz w:val="24"/>
                <w:szCs w:val="24"/>
                <w:lang w:val="uk-UA" w:eastAsia="ru-RU"/>
              </w:rPr>
            </w:pPr>
            <w:r w:rsidRPr="00881BCD">
              <w:rPr>
                <w:rFonts w:ascii="Times New Roman" w:eastAsia="Times New Roman" w:hAnsi="Times New Roman"/>
                <w:b/>
                <w:color w:val="000000"/>
                <w:sz w:val="24"/>
                <w:szCs w:val="24"/>
                <w:lang w:val="uk-UA" w:eastAsia="ru-RU"/>
              </w:rPr>
              <w:t>03</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before="100" w:beforeAutospacing="1" w:after="100" w:afterAutospacing="1" w:line="240" w:lineRule="auto"/>
              <w:rPr>
                <w:rFonts w:ascii="Times New Roman" w:eastAsia="Times New Roman" w:hAnsi="Times New Roman"/>
                <w:color w:val="000000"/>
                <w:sz w:val="24"/>
                <w:szCs w:val="24"/>
                <w:lang w:val="uk-UA" w:eastAsia="ru-RU"/>
              </w:rPr>
            </w:pPr>
            <w:r w:rsidRPr="00881BCD">
              <w:rPr>
                <w:rFonts w:ascii="Times New Roman" w:eastAsia="Times New Roman" w:hAnsi="Times New Roman"/>
                <w:b/>
                <w:bCs/>
                <w:color w:val="000000"/>
                <w:sz w:val="24"/>
                <w:szCs w:val="24"/>
                <w:lang w:val="uk-UA" w:eastAsia="ru-RU"/>
              </w:rPr>
              <w:t xml:space="preserve">Землі громадської забудови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before="100" w:beforeAutospacing="1" w:after="100" w:afterAutospacing="1" w:line="240" w:lineRule="auto"/>
              <w:jc w:val="center"/>
              <w:rPr>
                <w:rFonts w:ascii="Times New Roman" w:eastAsia="Times New Roman" w:hAnsi="Times New Roman"/>
                <w:b/>
                <w:bCs/>
                <w:color w:val="000000"/>
                <w:sz w:val="24"/>
                <w:szCs w:val="24"/>
                <w:lang w:val="uk-UA" w:eastAsia="ru-RU"/>
              </w:rPr>
            </w:pP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highlight w:val="yellow"/>
                <w:lang w:val="uk-UA" w:eastAsia="ru-RU"/>
              </w:rPr>
            </w:pPr>
            <w:r w:rsidRPr="00881BCD">
              <w:rPr>
                <w:rFonts w:ascii="Times New Roman CYR" w:eastAsia="Times New Roman" w:hAnsi="Times New Roman CYR"/>
                <w:color w:val="000000"/>
                <w:sz w:val="24"/>
                <w:szCs w:val="24"/>
                <w:lang w:val="uk-UA" w:eastAsia="ru-RU"/>
              </w:rPr>
              <w:t>03.04</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w:eastAsia="Times New Roman" w:hAnsi="Times New Roman"/>
                <w:color w:val="000000"/>
                <w:sz w:val="24"/>
                <w:szCs w:val="24"/>
                <w:highlight w:val="yellow"/>
                <w:lang w:val="uk-UA" w:eastAsia="ru-RU"/>
              </w:rPr>
            </w:pPr>
            <w:r w:rsidRPr="00881BCD">
              <w:rPr>
                <w:rFonts w:ascii="Times New Roman" w:eastAsia="Times New Roman" w:hAnsi="Times New Roman"/>
                <w:color w:val="000000"/>
                <w:sz w:val="24"/>
                <w:szCs w:val="24"/>
                <w:shd w:val="clear" w:color="auto" w:fill="FFFFFF"/>
                <w:lang w:val="uk-UA" w:eastAsia="ru-RU"/>
              </w:rPr>
              <w:t>Для будівництва та обслуговування будівель громадських та релігійних організацій</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highlight w:val="yellow"/>
                <w:lang w:val="uk-UA" w:eastAsia="ru-RU"/>
              </w:rPr>
            </w:pPr>
            <w:r w:rsidRPr="00881BCD">
              <w:rPr>
                <w:rFonts w:ascii="Times New Roman CYR" w:eastAsia="Times New Roman" w:hAnsi="Times New Roman CYR"/>
                <w:color w:val="000000"/>
                <w:sz w:val="24"/>
                <w:szCs w:val="24"/>
                <w:lang w:val="uk-UA" w:eastAsia="ru-RU"/>
              </w:rPr>
              <w:t>4</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03.07</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Для будівництва та обслуговування будівель торгівлі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7</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03.08</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об'єктів туристичної інфраструктури та закладів громадського харчування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6</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03.09</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кредитно-фінансових установ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6</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03.10</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будівель ринкової інфраструктури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6</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03.13</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 xml:space="preserve">Для будівництва та обслуговування будівель закладів побутового обслуговування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6</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03.15</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будівництва та обслуговування інших будівель громадської забудови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7</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before="100" w:beforeAutospacing="1" w:after="100" w:afterAutospacing="1" w:line="240" w:lineRule="auto"/>
              <w:ind w:right="-108"/>
              <w:jc w:val="center"/>
              <w:rPr>
                <w:rFonts w:ascii="Times New Roman" w:eastAsia="Times New Roman" w:hAnsi="Times New Roman"/>
                <w:b/>
                <w:bCs/>
                <w:color w:val="000000"/>
                <w:sz w:val="24"/>
                <w:szCs w:val="24"/>
                <w:lang w:val="uk-UA" w:eastAsia="ru-RU"/>
              </w:rPr>
            </w:pPr>
            <w:r w:rsidRPr="00881BCD">
              <w:rPr>
                <w:rFonts w:ascii="Times New Roman" w:eastAsia="Times New Roman" w:hAnsi="Times New Roman"/>
                <w:b/>
                <w:bCs/>
                <w:color w:val="000000"/>
                <w:sz w:val="24"/>
                <w:szCs w:val="24"/>
                <w:lang w:val="uk-UA" w:eastAsia="ru-RU"/>
              </w:rPr>
              <w:t>11</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before="100" w:beforeAutospacing="1" w:after="100" w:afterAutospacing="1" w:line="240" w:lineRule="auto"/>
              <w:rPr>
                <w:rFonts w:ascii="Times New Roman" w:eastAsia="Times New Roman" w:hAnsi="Times New Roman"/>
                <w:bCs/>
                <w:color w:val="000000"/>
                <w:sz w:val="24"/>
                <w:szCs w:val="24"/>
                <w:lang w:val="uk-UA" w:eastAsia="ru-RU"/>
              </w:rPr>
            </w:pPr>
            <w:r w:rsidRPr="00881BCD">
              <w:rPr>
                <w:rFonts w:ascii="Times New Roman" w:eastAsia="Times New Roman" w:hAnsi="Times New Roman"/>
                <w:b/>
                <w:bCs/>
                <w:color w:val="000000"/>
                <w:sz w:val="24"/>
                <w:szCs w:val="24"/>
                <w:lang w:val="uk-UA" w:eastAsia="ru-RU"/>
              </w:rPr>
              <w:t xml:space="preserve">Землі промисловості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before="100" w:beforeAutospacing="1" w:after="100" w:afterAutospacing="1" w:line="240" w:lineRule="auto"/>
              <w:jc w:val="center"/>
              <w:rPr>
                <w:rFonts w:ascii="Times New Roman" w:eastAsia="Times New Roman" w:hAnsi="Times New Roman"/>
                <w:b/>
                <w:bCs/>
                <w:color w:val="000000"/>
                <w:sz w:val="24"/>
                <w:szCs w:val="24"/>
                <w:lang w:val="uk-UA" w:eastAsia="ru-RU"/>
              </w:rPr>
            </w:pP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11.01</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6</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11.02</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8</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11.03</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основних, підсобних і допоміжних будівель та споруд будівельних організацій та підприємств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6</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11.04</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8</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12</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b/>
                <w:bCs/>
                <w:color w:val="000000"/>
                <w:sz w:val="24"/>
                <w:szCs w:val="24"/>
                <w:lang w:val="uk-UA" w:eastAsia="ru-RU"/>
              </w:rPr>
              <w:t>Землі транспорту, крім земель 12.08</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bCs/>
                <w:color w:val="000000"/>
                <w:sz w:val="24"/>
                <w:szCs w:val="24"/>
                <w:lang w:val="uk-UA" w:eastAsia="ru-RU"/>
              </w:rPr>
            </w:pPr>
            <w:r w:rsidRPr="00881BCD">
              <w:rPr>
                <w:rFonts w:ascii="Times New Roman CYR" w:eastAsia="Times New Roman" w:hAnsi="Times New Roman CYR"/>
                <w:b/>
                <w:bCs/>
                <w:color w:val="000000"/>
                <w:sz w:val="24"/>
                <w:szCs w:val="24"/>
                <w:lang w:val="uk-UA" w:eastAsia="ru-RU"/>
              </w:rPr>
              <w:t>4</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color w:val="000000"/>
                <w:sz w:val="24"/>
                <w:szCs w:val="24"/>
                <w:lang w:val="uk-UA" w:eastAsia="ru-RU"/>
              </w:rPr>
              <w:t>12.08</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bCs/>
                <w:color w:val="000000"/>
                <w:sz w:val="24"/>
                <w:szCs w:val="24"/>
                <w:lang w:val="uk-UA" w:eastAsia="ru-RU"/>
              </w:rPr>
            </w:pPr>
            <w:r w:rsidRPr="00881BCD">
              <w:rPr>
                <w:rFonts w:ascii="Times New Roman CYR" w:eastAsia="Times New Roman" w:hAnsi="Times New Roman CYR"/>
                <w:color w:val="000000"/>
                <w:sz w:val="24"/>
                <w:szCs w:val="24"/>
                <w:lang w:val="uk-UA" w:eastAsia="ru-RU"/>
              </w:rPr>
              <w:t>Для розміщення та експлуатації будівель і споруд додаткових транспортних послуг та допоміжних операцій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bCs/>
                <w:color w:val="000000"/>
                <w:sz w:val="24"/>
                <w:szCs w:val="24"/>
                <w:lang w:val="uk-UA" w:eastAsia="ru-RU"/>
              </w:rPr>
            </w:pPr>
            <w:r w:rsidRPr="00881BCD">
              <w:rPr>
                <w:rFonts w:ascii="Times New Roman CYR" w:eastAsia="Times New Roman" w:hAnsi="Times New Roman CYR"/>
                <w:b/>
                <w:bCs/>
                <w:color w:val="000000"/>
                <w:sz w:val="24"/>
                <w:szCs w:val="24"/>
                <w:lang w:val="uk-UA" w:eastAsia="ru-RU"/>
              </w:rPr>
              <w:t>8</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13</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b/>
                <w:bCs/>
                <w:color w:val="000000"/>
                <w:sz w:val="24"/>
                <w:szCs w:val="24"/>
                <w:lang w:val="uk-UA" w:eastAsia="ru-RU"/>
              </w:rPr>
              <w:t>Землі зв'язку</w:t>
            </w:r>
            <w:r w:rsidRPr="00881BCD">
              <w:rPr>
                <w:rFonts w:ascii="Times New Roman CYR" w:eastAsia="Times New Roman" w:hAnsi="Times New Roman CYR"/>
                <w:color w:val="000000"/>
                <w:sz w:val="24"/>
                <w:szCs w:val="24"/>
                <w:lang w:val="uk-UA" w:eastAsia="ru-RU"/>
              </w:rPr>
              <w:t xml:space="preserve">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bCs/>
                <w:color w:val="000000"/>
                <w:sz w:val="24"/>
                <w:szCs w:val="24"/>
                <w:lang w:val="uk-UA" w:eastAsia="ru-RU"/>
              </w:rPr>
            </w:pPr>
            <w:r w:rsidRPr="00881BCD">
              <w:rPr>
                <w:rFonts w:ascii="Times New Roman CYR" w:eastAsia="Times New Roman" w:hAnsi="Times New Roman CYR"/>
                <w:b/>
                <w:bCs/>
                <w:color w:val="000000"/>
                <w:sz w:val="24"/>
                <w:szCs w:val="24"/>
                <w:lang w:val="uk-UA" w:eastAsia="ru-RU"/>
              </w:rPr>
              <w:t>6</w:t>
            </w:r>
          </w:p>
        </w:tc>
      </w:tr>
      <w:tr w:rsidR="00881BCD" w:rsidRPr="00881BCD" w:rsidTr="00B02C42">
        <w:tc>
          <w:tcPr>
            <w:tcW w:w="715"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jc w:val="center"/>
              <w:rPr>
                <w:rFonts w:ascii="Times New Roman CYR" w:eastAsia="Times New Roman" w:hAnsi="Times New Roman CYR"/>
                <w:b/>
                <w:color w:val="000000"/>
                <w:sz w:val="24"/>
                <w:szCs w:val="24"/>
                <w:lang w:val="uk-UA" w:eastAsia="ru-RU"/>
              </w:rPr>
            </w:pPr>
            <w:r w:rsidRPr="00881BCD">
              <w:rPr>
                <w:rFonts w:ascii="Times New Roman CYR" w:eastAsia="Times New Roman" w:hAnsi="Times New Roman CYR"/>
                <w:b/>
                <w:color w:val="000000"/>
                <w:sz w:val="24"/>
                <w:szCs w:val="24"/>
                <w:lang w:val="uk-UA" w:eastAsia="ru-RU"/>
              </w:rPr>
              <w:t>14</w:t>
            </w:r>
          </w:p>
        </w:tc>
        <w:tc>
          <w:tcPr>
            <w:tcW w:w="8009" w:type="dxa"/>
            <w:tcBorders>
              <w:top w:val="single" w:sz="4" w:space="0" w:color="auto"/>
              <w:left w:val="single" w:sz="4" w:space="0" w:color="auto"/>
              <w:bottom w:val="single" w:sz="4" w:space="0" w:color="auto"/>
              <w:right w:val="single" w:sz="4" w:space="0" w:color="auto"/>
            </w:tcBorders>
            <w:hideMark/>
          </w:tcPr>
          <w:p w:rsidR="00881BCD" w:rsidRPr="00881BCD" w:rsidRDefault="00881BCD" w:rsidP="00881BCD">
            <w:pPr>
              <w:spacing w:after="0" w:line="240" w:lineRule="auto"/>
              <w:rPr>
                <w:rFonts w:ascii="Times New Roman CYR" w:eastAsia="Times New Roman" w:hAnsi="Times New Roman CYR"/>
                <w:color w:val="000000"/>
                <w:sz w:val="24"/>
                <w:szCs w:val="24"/>
                <w:lang w:val="uk-UA" w:eastAsia="ru-RU"/>
              </w:rPr>
            </w:pPr>
            <w:r w:rsidRPr="00881BCD">
              <w:rPr>
                <w:rFonts w:ascii="Times New Roman CYR" w:eastAsia="Times New Roman" w:hAnsi="Times New Roman CYR"/>
                <w:b/>
                <w:bCs/>
                <w:color w:val="000000"/>
                <w:sz w:val="24"/>
                <w:szCs w:val="24"/>
                <w:lang w:val="uk-UA" w:eastAsia="ru-RU"/>
              </w:rPr>
              <w:t xml:space="preserve">Землі енергетики </w:t>
            </w:r>
          </w:p>
        </w:tc>
        <w:tc>
          <w:tcPr>
            <w:tcW w:w="1842" w:type="dxa"/>
            <w:tcBorders>
              <w:top w:val="single" w:sz="4" w:space="0" w:color="auto"/>
              <w:left w:val="single" w:sz="4" w:space="0" w:color="auto"/>
              <w:bottom w:val="single" w:sz="4" w:space="0" w:color="auto"/>
              <w:right w:val="single" w:sz="4" w:space="0" w:color="auto"/>
            </w:tcBorders>
          </w:tcPr>
          <w:p w:rsidR="00881BCD" w:rsidRPr="00881BCD" w:rsidRDefault="00881BCD" w:rsidP="00881BCD">
            <w:pPr>
              <w:spacing w:after="0" w:line="240" w:lineRule="auto"/>
              <w:jc w:val="center"/>
              <w:rPr>
                <w:rFonts w:ascii="Times New Roman CYR" w:eastAsia="Times New Roman" w:hAnsi="Times New Roman CYR"/>
                <w:b/>
                <w:bCs/>
                <w:color w:val="000000"/>
                <w:sz w:val="24"/>
                <w:szCs w:val="24"/>
                <w:lang w:val="uk-UA" w:eastAsia="ru-RU"/>
              </w:rPr>
            </w:pPr>
            <w:r w:rsidRPr="00881BCD">
              <w:rPr>
                <w:rFonts w:ascii="Times New Roman CYR" w:eastAsia="Times New Roman" w:hAnsi="Times New Roman CYR"/>
                <w:b/>
                <w:bCs/>
                <w:color w:val="000000"/>
                <w:sz w:val="24"/>
                <w:szCs w:val="24"/>
                <w:lang w:val="uk-UA" w:eastAsia="ru-RU"/>
              </w:rPr>
              <w:t>8</w:t>
            </w:r>
          </w:p>
        </w:tc>
      </w:tr>
    </w:tbl>
    <w:p w:rsidR="00881BCD" w:rsidRPr="00881BCD" w:rsidRDefault="00881BCD" w:rsidP="00881BCD">
      <w:pPr>
        <w:spacing w:after="0" w:line="240" w:lineRule="auto"/>
        <w:rPr>
          <w:rFonts w:ascii="Times New Roman CYR" w:eastAsia="Times New Roman" w:hAnsi="Times New Roman CYR"/>
          <w:sz w:val="28"/>
          <w:szCs w:val="20"/>
          <w:lang w:val="uk-UA" w:eastAsia="ru-RU"/>
        </w:rPr>
      </w:pP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Додаток 4</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до рішення </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Зеленодольської міської ради </w:t>
      </w:r>
    </w:p>
    <w:p w:rsidR="00881BCD" w:rsidRPr="00881BCD" w:rsidRDefault="00881BCD" w:rsidP="00881BCD">
      <w:pPr>
        <w:spacing w:after="0" w:line="240" w:lineRule="auto"/>
        <w:jc w:val="right"/>
        <w:rPr>
          <w:rFonts w:ascii="Times New Roman" w:eastAsia="Times New Roman" w:hAnsi="Times New Roman"/>
          <w:color w:val="000000"/>
          <w:sz w:val="28"/>
          <w:szCs w:val="28"/>
          <w:lang w:val="uk-UA" w:eastAsia="ru-RU"/>
        </w:rPr>
      </w:pPr>
      <w:r w:rsidRPr="00881BCD">
        <w:rPr>
          <w:rFonts w:ascii="Times New Roman" w:eastAsia="Times New Roman" w:hAnsi="Times New Roman"/>
          <w:b/>
          <w:bCs/>
          <w:color w:val="000000"/>
          <w:sz w:val="24"/>
          <w:szCs w:val="28"/>
          <w:lang w:eastAsia="ru-RU"/>
        </w:rPr>
        <w:t>№____ від______2017р</w:t>
      </w:r>
    </w:p>
    <w:p w:rsidR="00881BCD" w:rsidRPr="001203CB" w:rsidRDefault="00881BCD" w:rsidP="00881BCD">
      <w:pPr>
        <w:spacing w:after="0" w:line="240" w:lineRule="auto"/>
        <w:jc w:val="center"/>
        <w:rPr>
          <w:rFonts w:ascii="Times New Roman" w:eastAsia="Times New Roman" w:hAnsi="Times New Roman"/>
          <w:b/>
          <w:color w:val="000000"/>
          <w:sz w:val="28"/>
          <w:szCs w:val="28"/>
          <w:lang w:val="uk-UA" w:eastAsia="ru-RU"/>
        </w:rPr>
      </w:pPr>
      <w:r w:rsidRPr="001203CB">
        <w:rPr>
          <w:rFonts w:ascii="Times New Roman" w:eastAsia="Times New Roman" w:hAnsi="Times New Roman"/>
          <w:b/>
          <w:color w:val="000000"/>
          <w:sz w:val="28"/>
          <w:szCs w:val="28"/>
          <w:lang w:val="uk-UA" w:eastAsia="ru-RU"/>
        </w:rPr>
        <w:t xml:space="preserve">Положення </w:t>
      </w:r>
    </w:p>
    <w:p w:rsidR="00881BCD" w:rsidRPr="00881BCD" w:rsidRDefault="00881BCD" w:rsidP="001203CB">
      <w:pPr>
        <w:spacing w:after="0" w:line="240" w:lineRule="auto"/>
        <w:jc w:val="center"/>
        <w:rPr>
          <w:rFonts w:ascii="Times New Roman" w:eastAsia="Times New Roman" w:hAnsi="Times New Roman"/>
          <w:color w:val="000000"/>
          <w:sz w:val="28"/>
          <w:szCs w:val="28"/>
          <w:lang w:val="uk-UA" w:eastAsia="ru-RU"/>
        </w:rPr>
      </w:pPr>
      <w:r w:rsidRPr="001203CB">
        <w:rPr>
          <w:rFonts w:ascii="Times New Roman" w:eastAsia="Times New Roman" w:hAnsi="Times New Roman"/>
          <w:b/>
          <w:color w:val="000000"/>
          <w:sz w:val="28"/>
          <w:szCs w:val="28"/>
          <w:lang w:val="uk-UA" w:eastAsia="ru-RU"/>
        </w:rPr>
        <w:t>про оподаткування транспортним податком</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 Платники податку визначені п.267.1 статті 267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14" w:name="n11855"/>
      <w:bookmarkStart w:id="15" w:name="n11856"/>
      <w:bookmarkEnd w:id="14"/>
      <w:bookmarkEnd w:id="15"/>
      <w:r w:rsidRPr="00881BCD">
        <w:rPr>
          <w:rFonts w:ascii="Times New Roman" w:eastAsia="Times New Roman" w:hAnsi="Times New Roman"/>
          <w:color w:val="000000"/>
          <w:sz w:val="28"/>
          <w:szCs w:val="28"/>
          <w:lang w:val="uk-UA" w:eastAsia="ru-RU"/>
        </w:rPr>
        <w:t>2. Об’єкт оподаткування визначено п.267.2 статті 267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16" w:name="n11857"/>
      <w:bookmarkStart w:id="17" w:name="n12925"/>
      <w:bookmarkStart w:id="18" w:name="n11858"/>
      <w:bookmarkEnd w:id="16"/>
      <w:bookmarkEnd w:id="17"/>
      <w:bookmarkEnd w:id="18"/>
      <w:r w:rsidRPr="00881BCD">
        <w:rPr>
          <w:rFonts w:ascii="Times New Roman" w:eastAsia="Times New Roman" w:hAnsi="Times New Roman"/>
          <w:color w:val="000000"/>
          <w:sz w:val="28"/>
          <w:szCs w:val="28"/>
          <w:lang w:eastAsia="ru-RU"/>
        </w:rPr>
        <w:t>3. База оподаткування</w:t>
      </w:r>
      <w:r w:rsidRPr="00881BCD">
        <w:rPr>
          <w:rFonts w:ascii="Times New Roman" w:eastAsia="Times New Roman" w:hAnsi="Times New Roman"/>
          <w:color w:val="000000"/>
          <w:sz w:val="28"/>
          <w:szCs w:val="28"/>
          <w:lang w:val="uk-UA" w:eastAsia="ru-RU"/>
        </w:rPr>
        <w:t xml:space="preserve"> визначена п.267.3 статті 267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19" w:name="n11859"/>
      <w:bookmarkStart w:id="20" w:name="n11860"/>
      <w:bookmarkEnd w:id="19"/>
      <w:bookmarkEnd w:id="20"/>
      <w:r w:rsidRPr="00881BCD">
        <w:rPr>
          <w:rFonts w:ascii="Times New Roman" w:eastAsia="Times New Roman" w:hAnsi="Times New Roman"/>
          <w:color w:val="000000"/>
          <w:sz w:val="28"/>
          <w:szCs w:val="28"/>
          <w:lang w:eastAsia="ru-RU"/>
        </w:rPr>
        <w:t>4. Ставка податку</w:t>
      </w:r>
      <w:r w:rsidRPr="00881BCD">
        <w:rPr>
          <w:rFonts w:ascii="Times New Roman" w:eastAsia="Times New Roman" w:hAnsi="Times New Roman"/>
          <w:color w:val="000000"/>
          <w:sz w:val="28"/>
          <w:szCs w:val="28"/>
          <w:lang w:val="uk-UA" w:eastAsia="ru-RU"/>
        </w:rPr>
        <w:t xml:space="preserve"> визначена п.267.4 статті 267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21" w:name="n11861"/>
      <w:bookmarkEnd w:id="21"/>
      <w:r w:rsidRPr="00881BCD">
        <w:rPr>
          <w:rFonts w:ascii="Times New Roman" w:eastAsia="Times New Roman" w:hAnsi="Times New Roman"/>
          <w:color w:val="000000"/>
          <w:sz w:val="28"/>
          <w:szCs w:val="28"/>
          <w:lang w:eastAsia="ru-RU"/>
        </w:rPr>
        <w:t>5. Податковий період</w:t>
      </w:r>
      <w:r w:rsidRPr="00881BCD">
        <w:rPr>
          <w:rFonts w:ascii="Times New Roman" w:eastAsia="Times New Roman" w:hAnsi="Times New Roman"/>
          <w:color w:val="000000"/>
          <w:sz w:val="28"/>
          <w:szCs w:val="28"/>
          <w:lang w:val="uk-UA" w:eastAsia="ru-RU"/>
        </w:rPr>
        <w:t xml:space="preserve"> визначено п.267.5 статті 267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22" w:name="n11862"/>
      <w:bookmarkStart w:id="23" w:name="n11863"/>
      <w:bookmarkEnd w:id="22"/>
      <w:bookmarkEnd w:id="23"/>
      <w:r w:rsidRPr="00881BCD">
        <w:rPr>
          <w:rFonts w:ascii="Times New Roman" w:eastAsia="Times New Roman" w:hAnsi="Times New Roman"/>
          <w:color w:val="000000"/>
          <w:sz w:val="28"/>
          <w:szCs w:val="28"/>
          <w:lang w:eastAsia="ru-RU"/>
        </w:rPr>
        <w:t>6. Порядок обчислення та сплати податку</w:t>
      </w:r>
      <w:r w:rsidRPr="00881BCD">
        <w:rPr>
          <w:rFonts w:ascii="Times New Roman" w:eastAsia="Times New Roman" w:hAnsi="Times New Roman"/>
          <w:color w:val="000000"/>
          <w:sz w:val="28"/>
          <w:szCs w:val="28"/>
          <w:lang w:val="uk-UA" w:eastAsia="ru-RU"/>
        </w:rPr>
        <w:t xml:space="preserve"> визначено п.267.6 статті 267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24" w:name="n11864"/>
      <w:bookmarkStart w:id="25" w:name="n12927"/>
      <w:bookmarkStart w:id="26" w:name="n11876"/>
      <w:bookmarkEnd w:id="24"/>
      <w:bookmarkEnd w:id="25"/>
      <w:bookmarkEnd w:id="26"/>
      <w:r w:rsidRPr="00881BCD">
        <w:rPr>
          <w:rFonts w:ascii="Times New Roman" w:eastAsia="Times New Roman" w:hAnsi="Times New Roman"/>
          <w:color w:val="000000"/>
          <w:sz w:val="28"/>
          <w:szCs w:val="28"/>
          <w:lang w:eastAsia="ru-RU"/>
        </w:rPr>
        <w:t>7. Порядок сплати податку</w:t>
      </w:r>
      <w:r w:rsidRPr="00881BCD">
        <w:rPr>
          <w:rFonts w:ascii="Times New Roman" w:eastAsia="Times New Roman" w:hAnsi="Times New Roman"/>
          <w:color w:val="000000"/>
          <w:sz w:val="28"/>
          <w:szCs w:val="28"/>
          <w:lang w:val="uk-UA" w:eastAsia="ru-RU"/>
        </w:rPr>
        <w:t xml:space="preserve"> визначені п.267.7 статті 267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27" w:name="n11877"/>
      <w:bookmarkStart w:id="28" w:name="n11878"/>
      <w:bookmarkEnd w:id="27"/>
      <w:bookmarkEnd w:id="28"/>
      <w:r w:rsidRPr="00881BCD">
        <w:rPr>
          <w:rFonts w:ascii="Times New Roman" w:eastAsia="Times New Roman" w:hAnsi="Times New Roman"/>
          <w:color w:val="000000"/>
          <w:sz w:val="28"/>
          <w:szCs w:val="28"/>
          <w:lang w:eastAsia="ru-RU"/>
        </w:rPr>
        <w:t>8. Строки сплати податку</w:t>
      </w:r>
      <w:bookmarkStart w:id="29" w:name="n11879"/>
      <w:bookmarkEnd w:id="29"/>
      <w:r w:rsidRPr="00881BCD">
        <w:rPr>
          <w:rFonts w:ascii="Times New Roman" w:eastAsia="Times New Roman" w:hAnsi="Times New Roman"/>
          <w:color w:val="000000"/>
          <w:sz w:val="28"/>
          <w:szCs w:val="28"/>
          <w:lang w:val="uk-UA" w:eastAsia="ru-RU"/>
        </w:rPr>
        <w:t xml:space="preserve"> визначено п.267.8 статті 267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Додаток 5</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до рішення </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Зеленодольської міської ради </w:t>
      </w:r>
    </w:p>
    <w:p w:rsidR="00881BCD" w:rsidRPr="00881BCD" w:rsidRDefault="00881BCD" w:rsidP="00881BCD">
      <w:pPr>
        <w:spacing w:after="0" w:line="240" w:lineRule="auto"/>
        <w:jc w:val="right"/>
        <w:rPr>
          <w:rFonts w:ascii="Times New Roman" w:eastAsia="Times New Roman" w:hAnsi="Times New Roman"/>
          <w:color w:val="000000"/>
          <w:sz w:val="28"/>
          <w:szCs w:val="28"/>
          <w:lang w:val="uk-UA" w:eastAsia="ru-RU"/>
        </w:rPr>
      </w:pPr>
      <w:r w:rsidRPr="00881BCD">
        <w:rPr>
          <w:rFonts w:ascii="Times New Roman" w:eastAsia="Times New Roman" w:hAnsi="Times New Roman"/>
          <w:b/>
          <w:bCs/>
          <w:color w:val="000000"/>
          <w:sz w:val="24"/>
          <w:szCs w:val="28"/>
          <w:lang w:eastAsia="ru-RU"/>
        </w:rPr>
        <w:t>№____ від______2017р</w:t>
      </w:r>
    </w:p>
    <w:p w:rsidR="00881BCD" w:rsidRPr="00881BCD" w:rsidRDefault="00881BCD" w:rsidP="00881BCD">
      <w:pPr>
        <w:spacing w:after="0" w:line="240" w:lineRule="auto"/>
        <w:jc w:val="center"/>
        <w:textAlignment w:val="baseline"/>
        <w:rPr>
          <w:rFonts w:ascii="Times New Roman" w:eastAsia="Times New Roman" w:hAnsi="Times New Roman"/>
          <w:b/>
          <w:color w:val="000000"/>
          <w:sz w:val="28"/>
          <w:szCs w:val="28"/>
          <w:lang w:val="uk-UA" w:eastAsia="ru-RU"/>
        </w:rPr>
      </w:pPr>
    </w:p>
    <w:p w:rsidR="00881BCD" w:rsidRPr="00881BCD" w:rsidRDefault="00881BCD" w:rsidP="00881BCD">
      <w:pPr>
        <w:spacing w:after="0" w:line="240" w:lineRule="auto"/>
        <w:jc w:val="center"/>
        <w:textAlignment w:val="baseline"/>
        <w:rPr>
          <w:rFonts w:ascii="Times New Roman" w:eastAsia="Times New Roman" w:hAnsi="Times New Roman"/>
          <w:b/>
          <w:color w:val="000000"/>
          <w:sz w:val="28"/>
          <w:szCs w:val="28"/>
          <w:lang w:val="uk-UA" w:eastAsia="ru-RU"/>
        </w:rPr>
      </w:pPr>
      <w:r w:rsidRPr="00881BCD">
        <w:rPr>
          <w:rFonts w:ascii="Times New Roman" w:eastAsia="Times New Roman" w:hAnsi="Times New Roman"/>
          <w:b/>
          <w:color w:val="000000"/>
          <w:sz w:val="28"/>
          <w:szCs w:val="28"/>
          <w:lang w:val="uk-UA" w:eastAsia="ru-RU"/>
        </w:rPr>
        <w:t>ПОЛОЖЕННЯ</w:t>
      </w:r>
    </w:p>
    <w:p w:rsidR="00881BCD" w:rsidRPr="00881BCD" w:rsidRDefault="00881BCD" w:rsidP="00A65FE5">
      <w:pPr>
        <w:spacing w:after="0" w:line="240" w:lineRule="auto"/>
        <w:jc w:val="center"/>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b/>
          <w:color w:val="000000"/>
          <w:sz w:val="28"/>
          <w:szCs w:val="28"/>
          <w:lang w:val="uk-UA" w:eastAsia="ru-RU"/>
        </w:rPr>
        <w:t xml:space="preserve">Про оподаткування єдиним податком платників першої та другої груп </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1.</w:t>
      </w:r>
      <w:r w:rsidRPr="00881BCD">
        <w:rPr>
          <w:rFonts w:ascii="Times New Roman" w:eastAsia="Times New Roman" w:hAnsi="Times New Roman"/>
          <w:color w:val="000000"/>
          <w:sz w:val="28"/>
          <w:szCs w:val="28"/>
          <w:shd w:val="clear" w:color="auto" w:fill="FFFFFF"/>
          <w:lang w:eastAsia="ru-RU"/>
        </w:rPr>
        <w:t xml:space="preserve"> Ставки єдиного податку для платників першої - другої груп</w:t>
      </w:r>
      <w:r w:rsidRPr="00881BCD">
        <w:rPr>
          <w:rFonts w:ascii="Times New Roman" w:eastAsia="Times New Roman" w:hAnsi="Times New Roman"/>
          <w:color w:val="000000"/>
          <w:sz w:val="28"/>
          <w:szCs w:val="28"/>
          <w:shd w:val="clear" w:color="auto" w:fill="FFFFFF"/>
          <w:lang w:val="uk-UA" w:eastAsia="ru-RU"/>
        </w:rPr>
        <w:t xml:space="preserve"> встановлено відповідно до п. 293.1 та п.293.2 ст. 293 Податкового Кодексу України та наведені в Додатку 1 до цього Положення </w:t>
      </w:r>
    </w:p>
    <w:p w:rsidR="00881BCD" w:rsidRPr="00881BCD" w:rsidRDefault="00881BCD" w:rsidP="00881BCD">
      <w:pPr>
        <w:tabs>
          <w:tab w:val="left" w:pos="142"/>
          <w:tab w:val="left" w:pos="8225"/>
        </w:tabs>
        <w:autoSpaceDE w:val="0"/>
        <w:autoSpaceDN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2.Податковий період визначено в ст. 294 Податкового Кодексу України</w:t>
      </w:r>
      <w:r w:rsidRPr="00881BCD">
        <w:rPr>
          <w:rFonts w:ascii="Times New Roman" w:eastAsia="Times New Roman" w:hAnsi="Times New Roman"/>
          <w:color w:val="000000"/>
          <w:sz w:val="28"/>
          <w:szCs w:val="28"/>
          <w:lang w:val="uk-UA" w:eastAsia="ru-RU"/>
        </w:rPr>
        <w:tab/>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shd w:val="clear" w:color="auto" w:fill="FFFFFF"/>
          <w:lang w:val="uk-UA" w:eastAsia="ru-RU"/>
        </w:rPr>
        <w:t xml:space="preserve">3. </w:t>
      </w:r>
      <w:r w:rsidRPr="00881BCD">
        <w:rPr>
          <w:rFonts w:ascii="Times New Roman" w:eastAsia="Times New Roman" w:hAnsi="Times New Roman"/>
          <w:color w:val="000000"/>
          <w:sz w:val="28"/>
          <w:szCs w:val="28"/>
          <w:shd w:val="clear" w:color="auto" w:fill="FFFFFF"/>
          <w:lang w:eastAsia="ru-RU"/>
        </w:rPr>
        <w:t>Порядок нарахування та строки сплати єдиного податку</w:t>
      </w:r>
      <w:r w:rsidRPr="00881BCD">
        <w:rPr>
          <w:rFonts w:ascii="Times New Roman" w:eastAsia="Times New Roman" w:hAnsi="Times New Roman"/>
          <w:color w:val="000000"/>
          <w:sz w:val="28"/>
          <w:szCs w:val="28"/>
          <w:shd w:val="clear" w:color="auto" w:fill="FFFFFF"/>
          <w:lang w:val="uk-UA" w:eastAsia="ru-RU"/>
        </w:rPr>
        <w:t xml:space="preserve"> визначено ст.295 Податкового Кодексу України</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 xml:space="preserve">4. </w:t>
      </w:r>
      <w:r w:rsidRPr="00881BCD">
        <w:rPr>
          <w:rFonts w:ascii="Times New Roman" w:eastAsia="Times New Roman" w:hAnsi="Times New Roman"/>
          <w:color w:val="000000"/>
          <w:sz w:val="28"/>
          <w:szCs w:val="28"/>
          <w:lang w:eastAsia="ru-RU"/>
        </w:rPr>
        <w:t>Ведення обліку і складення звітності платниками єдиного податку</w:t>
      </w:r>
      <w:r w:rsidRPr="00881BCD">
        <w:rPr>
          <w:rFonts w:ascii="Times New Roman" w:eastAsia="Times New Roman" w:hAnsi="Times New Roman"/>
          <w:color w:val="000000"/>
          <w:sz w:val="28"/>
          <w:szCs w:val="28"/>
          <w:lang w:val="uk-UA" w:eastAsia="ru-RU"/>
        </w:rPr>
        <w:t xml:space="preserve"> визначено ст.296 Податкового Кодексу України</w:t>
      </w:r>
      <w:bookmarkStart w:id="30" w:name="n7159"/>
      <w:bookmarkStart w:id="31" w:name="n7174"/>
      <w:bookmarkEnd w:id="30"/>
      <w:bookmarkEnd w:id="31"/>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color w:val="000000"/>
          <w:sz w:val="28"/>
          <w:szCs w:val="28"/>
          <w:lang w:val="uk-UA" w:eastAsia="ru-RU"/>
        </w:rPr>
        <w:t>5.О</w:t>
      </w:r>
      <w:r w:rsidRPr="00881BCD">
        <w:rPr>
          <w:rFonts w:ascii="Times New Roman" w:eastAsia="Times New Roman" w:hAnsi="Times New Roman"/>
          <w:color w:val="000000"/>
          <w:sz w:val="28"/>
          <w:szCs w:val="28"/>
          <w:lang w:eastAsia="ru-RU"/>
        </w:rPr>
        <w:t>собливості нарахування, сплати та подання звітності з окремих податків і зборів платниками єдиного податку</w:t>
      </w:r>
      <w:r w:rsidRPr="00881BCD">
        <w:rPr>
          <w:rFonts w:ascii="Times New Roman" w:eastAsia="Times New Roman" w:hAnsi="Times New Roman"/>
          <w:color w:val="000000"/>
          <w:sz w:val="28"/>
          <w:szCs w:val="28"/>
          <w:lang w:val="uk-UA" w:eastAsia="ru-RU"/>
        </w:rPr>
        <w:t xml:space="preserve"> визначено ст.297 Податкового Кодексу України</w:t>
      </w:r>
    </w:p>
    <w:p w:rsidR="00881BCD" w:rsidRPr="00881BCD" w:rsidRDefault="00881BCD" w:rsidP="001203CB">
      <w:pPr>
        <w:spacing w:after="0" w:line="240" w:lineRule="auto"/>
        <w:jc w:val="both"/>
        <w:textAlignment w:val="baseline"/>
        <w:rPr>
          <w:rFonts w:ascii="Times New Roman" w:eastAsia="Times New Roman" w:hAnsi="Times New Roman"/>
          <w:color w:val="000000"/>
          <w:sz w:val="28"/>
          <w:szCs w:val="28"/>
          <w:lang w:val="uk-UA" w:eastAsia="ru-RU"/>
        </w:rPr>
      </w:pPr>
      <w:bookmarkStart w:id="32" w:name="n7201"/>
      <w:bookmarkEnd w:id="32"/>
      <w:r w:rsidRPr="00881BCD">
        <w:rPr>
          <w:rFonts w:ascii="Times New Roman" w:eastAsia="Times New Roman" w:hAnsi="Times New Roman"/>
          <w:color w:val="000000"/>
          <w:sz w:val="28"/>
          <w:szCs w:val="28"/>
          <w:lang w:val="uk-UA" w:eastAsia="ru-RU"/>
        </w:rPr>
        <w:t xml:space="preserve">6. </w:t>
      </w:r>
      <w:r w:rsidRPr="00881BCD">
        <w:rPr>
          <w:rFonts w:ascii="Times New Roman" w:eastAsia="Times New Roman" w:hAnsi="Times New Roman"/>
          <w:color w:val="000000"/>
          <w:sz w:val="28"/>
          <w:szCs w:val="28"/>
          <w:lang w:eastAsia="ru-RU"/>
        </w:rPr>
        <w:t>Відповідальність платника єдиного податку</w:t>
      </w:r>
      <w:r w:rsidRPr="00881BCD">
        <w:rPr>
          <w:rFonts w:ascii="Times New Roman" w:eastAsia="Times New Roman" w:hAnsi="Times New Roman"/>
          <w:color w:val="000000"/>
          <w:sz w:val="28"/>
          <w:szCs w:val="28"/>
          <w:lang w:val="uk-UA" w:eastAsia="ru-RU"/>
        </w:rPr>
        <w:t xml:space="preserve"> визначена ст.300 Податкового Кодексу України</w:t>
      </w:r>
      <w:bookmarkStart w:id="33" w:name="n7334"/>
      <w:bookmarkEnd w:id="33"/>
    </w:p>
    <w:p w:rsidR="00881BCD" w:rsidRPr="001203CB" w:rsidRDefault="00881BCD" w:rsidP="00881BCD">
      <w:pPr>
        <w:spacing w:after="0" w:line="240" w:lineRule="auto"/>
        <w:jc w:val="right"/>
        <w:rPr>
          <w:rFonts w:ascii="Times New Roman" w:eastAsia="Times New Roman" w:hAnsi="Times New Roman"/>
          <w:b/>
          <w:color w:val="000000"/>
          <w:sz w:val="28"/>
          <w:szCs w:val="28"/>
          <w:lang w:val="uk-UA" w:eastAsia="ru-RU"/>
        </w:rPr>
      </w:pPr>
      <w:r w:rsidRPr="001203CB">
        <w:rPr>
          <w:rFonts w:ascii="Times New Roman" w:eastAsia="Times New Roman" w:hAnsi="Times New Roman"/>
          <w:b/>
          <w:color w:val="000000"/>
          <w:sz w:val="28"/>
          <w:szCs w:val="28"/>
          <w:lang w:val="uk-UA" w:eastAsia="ru-RU"/>
        </w:rPr>
        <w:t xml:space="preserve">Додаток 1 </w:t>
      </w:r>
    </w:p>
    <w:p w:rsidR="00881BCD" w:rsidRPr="001203CB"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1203CB">
        <w:rPr>
          <w:rFonts w:ascii="Times New Roman" w:eastAsia="Times New Roman" w:hAnsi="Times New Roman"/>
          <w:b/>
          <w:bCs/>
          <w:color w:val="000000"/>
          <w:sz w:val="28"/>
          <w:szCs w:val="28"/>
          <w:lang w:eastAsia="ru-RU"/>
        </w:rPr>
        <w:t xml:space="preserve">        до Положення</w:t>
      </w:r>
    </w:p>
    <w:p w:rsidR="00881BCD" w:rsidRPr="001203CB" w:rsidRDefault="00881BCD" w:rsidP="00881BCD">
      <w:pPr>
        <w:spacing w:after="0" w:line="240" w:lineRule="auto"/>
        <w:jc w:val="right"/>
        <w:rPr>
          <w:rFonts w:ascii="Times New Roman" w:eastAsia="Times New Roman" w:hAnsi="Times New Roman"/>
          <w:b/>
          <w:color w:val="000000"/>
          <w:sz w:val="28"/>
          <w:szCs w:val="28"/>
          <w:lang w:val="uk-UA" w:eastAsia="ru-RU"/>
        </w:rPr>
      </w:pPr>
      <w:r w:rsidRPr="001203CB">
        <w:rPr>
          <w:rFonts w:ascii="Times New Roman" w:eastAsia="Times New Roman" w:hAnsi="Times New Roman"/>
          <w:b/>
          <w:color w:val="000000"/>
          <w:sz w:val="28"/>
          <w:szCs w:val="28"/>
          <w:lang w:val="uk-UA" w:eastAsia="ru-RU"/>
        </w:rPr>
        <w:t>про оподаткування єдиним</w:t>
      </w:r>
    </w:p>
    <w:p w:rsidR="00881BCD" w:rsidRPr="001203CB" w:rsidRDefault="00881BCD" w:rsidP="00881BCD">
      <w:pPr>
        <w:spacing w:after="0" w:line="240" w:lineRule="auto"/>
        <w:jc w:val="right"/>
        <w:rPr>
          <w:rFonts w:ascii="Times New Roman" w:eastAsia="Times New Roman" w:hAnsi="Times New Roman"/>
          <w:b/>
          <w:color w:val="000000"/>
          <w:sz w:val="28"/>
          <w:szCs w:val="28"/>
          <w:lang w:val="uk-UA" w:eastAsia="ru-RU"/>
        </w:rPr>
      </w:pPr>
      <w:r w:rsidRPr="001203CB">
        <w:rPr>
          <w:rFonts w:ascii="Times New Roman" w:eastAsia="Times New Roman" w:hAnsi="Times New Roman"/>
          <w:b/>
          <w:color w:val="000000"/>
          <w:sz w:val="28"/>
          <w:szCs w:val="28"/>
          <w:lang w:val="uk-UA" w:eastAsia="ru-RU"/>
        </w:rPr>
        <w:t xml:space="preserve"> податком платників першої та другої груп</w:t>
      </w:r>
    </w:p>
    <w:p w:rsidR="00881BCD" w:rsidRPr="00881BCD" w:rsidRDefault="00881BCD" w:rsidP="00881BCD">
      <w:pPr>
        <w:tabs>
          <w:tab w:val="left" w:pos="142"/>
        </w:tabs>
        <w:autoSpaceDE w:val="0"/>
        <w:autoSpaceDN w:val="0"/>
        <w:spacing w:after="0" w:line="240" w:lineRule="auto"/>
        <w:jc w:val="center"/>
        <w:rPr>
          <w:rFonts w:ascii="Times New Roman" w:eastAsia="Times New Roman" w:hAnsi="Times New Roman"/>
          <w:b/>
          <w:color w:val="000000"/>
          <w:sz w:val="28"/>
          <w:szCs w:val="28"/>
          <w:lang w:val="uk-UA" w:eastAsia="ru-RU"/>
        </w:rPr>
      </w:pPr>
      <w:r w:rsidRPr="00881BCD">
        <w:rPr>
          <w:rFonts w:ascii="Times New Roman" w:eastAsia="Times New Roman" w:hAnsi="Times New Roman"/>
          <w:b/>
          <w:color w:val="000000"/>
          <w:sz w:val="28"/>
          <w:szCs w:val="28"/>
          <w:lang w:val="uk-UA" w:eastAsia="ru-RU"/>
        </w:rPr>
        <w:t xml:space="preserve">Розміри фіксованих ставок єдиного податку  для фізичних осіб - підприємців, які здійснюють господарську діяльність, залежно від виду господарської діяльності </w:t>
      </w:r>
    </w:p>
    <w:tbl>
      <w:tblPr>
        <w:tblW w:w="103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6379"/>
        <w:gridCol w:w="1551"/>
        <w:gridCol w:w="1499"/>
      </w:tblGrid>
      <w:tr w:rsidR="00881BCD" w:rsidRPr="00881BCD" w:rsidTr="00B02C42">
        <w:trPr>
          <w:trHeight w:val="1218"/>
        </w:trPr>
        <w:tc>
          <w:tcPr>
            <w:tcW w:w="943" w:type="dxa"/>
            <w:vMerge w:val="restart"/>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Код за КВЕД</w:t>
            </w:r>
          </w:p>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згідно ДК 009-2010*</w:t>
            </w:r>
          </w:p>
        </w:tc>
        <w:tc>
          <w:tcPr>
            <w:tcW w:w="6379" w:type="dxa"/>
            <w:vMerge w:val="restart"/>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Найменування</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 xml:space="preserve">Розмір у відсотках </w:t>
            </w:r>
            <w:r w:rsidRPr="00881BCD">
              <w:rPr>
                <w:rFonts w:ascii="Times New Roman" w:hAnsi="Times New Roman"/>
                <w:color w:val="000000"/>
                <w:shd w:val="clear" w:color="auto" w:fill="FFFFFF"/>
                <w:lang w:val="uk-UA" w:eastAsia="ru-RU"/>
              </w:rPr>
              <w:t>до розміру прожиткового мінімуму для працездатних осіб</w:t>
            </w:r>
            <w:r w:rsidRPr="00881BCD">
              <w:rPr>
                <w:rFonts w:ascii="Times New Roman" w:eastAsia="Times New Roman" w:hAnsi="Times New Roman"/>
                <w:color w:val="000000"/>
                <w:lang w:val="uk-UA" w:eastAsia="ru-RU"/>
              </w:rPr>
              <w:t xml:space="preserve"> з розрахунку на календарний місяць</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Розмір у відсотках до розміру мінімальної заробітної плати з розрахунку на календарний місяць</w:t>
            </w:r>
          </w:p>
        </w:tc>
      </w:tr>
      <w:tr w:rsidR="00881BCD" w:rsidRPr="00881BCD" w:rsidTr="00B02C42">
        <w:trPr>
          <w:trHeight w:val="537"/>
        </w:trPr>
        <w:tc>
          <w:tcPr>
            <w:tcW w:w="943" w:type="dxa"/>
            <w:vMerge/>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c>
          <w:tcPr>
            <w:tcW w:w="6379" w:type="dxa"/>
            <w:vMerge/>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перша група платників</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друга група платників</w:t>
            </w:r>
          </w:p>
        </w:tc>
      </w:tr>
      <w:tr w:rsidR="00881BCD" w:rsidRPr="00881BCD" w:rsidTr="00B02C42">
        <w:trPr>
          <w:trHeight w:val="26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01.1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Вирощування однорічних і дворічних культур</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00"/>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01.2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Вирощування багаторічних культур</w:t>
            </w:r>
            <w:r w:rsidRPr="00881BCD">
              <w:rPr>
                <w:rFonts w:ascii="Times New Roman" w:eastAsia="Times New Roman" w:hAnsi="Times New Roman"/>
                <w:color w:val="000000"/>
                <w:lang w:val="uk-UA" w:eastAsia="ru-RU"/>
              </w:rPr>
              <w:t xml:space="preserve">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77"/>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01.4</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Тваринництво</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83"/>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01.6</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Допоміжна діяльність у сільському господарстві та післяурожайна діяльність</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60"/>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i/>
                <w:color w:val="000000"/>
                <w:lang w:val="uk-UA" w:eastAsia="ru-RU"/>
              </w:rPr>
              <w:t>03</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i/>
                <w:color w:val="000000"/>
                <w:lang w:val="uk-UA" w:eastAsia="ru-RU"/>
              </w:rPr>
              <w:t>Рибне господарство</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r>
      <w:tr w:rsidR="00881BCD" w:rsidRPr="00881BCD" w:rsidTr="00B02C42">
        <w:trPr>
          <w:trHeight w:val="329"/>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03.1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Рибальство</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3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03.2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Рибництво (аквакультура)</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5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Виробництво харчових продуктів</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2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14</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Виробництво одягу</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1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16.23</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Виробництво інших дерев'яних будівельних конструкцій і столярних виробів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559"/>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18.1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Поліграфічна діяльність і надання пов'язаних із нею послуг</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0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22.1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Виробництво гумових виробів</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1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22.2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Виробництво пластмасових виробів</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6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23.6</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Виготовлення виробів із бетону, гіпсу та цементу</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2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25</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Виробництво готових металевих виробів, крім машин і устатковання</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6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31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Виробництво меблів</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3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32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bCs/>
                <w:color w:val="000000"/>
                <w:lang w:val="uk-UA" w:eastAsia="ru-RU"/>
              </w:rPr>
              <w:t>Виробництво іншої продукції</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28"/>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33</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Ремонт і монтаж машин і устатковання</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52"/>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38.1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Збирання відходів</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12"/>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38.2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Оброблення та видалення відходів</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17"/>
        </w:trPr>
        <w:tc>
          <w:tcPr>
            <w:tcW w:w="943" w:type="dxa"/>
          </w:tcPr>
          <w:p w:rsidR="00881BCD" w:rsidRPr="00881BCD" w:rsidRDefault="00881BCD" w:rsidP="00881BCD">
            <w:pPr>
              <w:tabs>
                <w:tab w:val="left" w:pos="142"/>
              </w:tabs>
              <w:autoSpaceDE w:val="0"/>
              <w:autoSpaceDN w:val="0"/>
              <w:spacing w:after="0" w:line="240" w:lineRule="auto"/>
              <w:outlineLvl w:val="0"/>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39.0</w:t>
            </w:r>
          </w:p>
        </w:tc>
        <w:tc>
          <w:tcPr>
            <w:tcW w:w="6379" w:type="dxa"/>
          </w:tcPr>
          <w:p w:rsidR="00881BCD" w:rsidRPr="00881BCD" w:rsidRDefault="00881BCD" w:rsidP="00881BCD">
            <w:pPr>
              <w:tabs>
                <w:tab w:val="left" w:pos="142"/>
              </w:tabs>
              <w:autoSpaceDE w:val="0"/>
              <w:autoSpaceDN w:val="0"/>
              <w:spacing w:after="0" w:line="240" w:lineRule="auto"/>
              <w:outlineLvl w:val="0"/>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Інша діяльність щодо поводження з відходами</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9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41.2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Будівництво житлових і нежитлових будівель</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13"/>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Будівництво споруд</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82"/>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43.13</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Розвідувальне буріння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57"/>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43.2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Електромонтажні, водопровідні та інші будівельно-монтажні роботи</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7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43.3</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Роботи із завершення будівництва</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7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43.9</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Інші спеціалізовані будівельні роботи</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12"/>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i/>
                <w:color w:val="000000"/>
                <w:lang w:val="uk-UA" w:eastAsia="ru-RU"/>
              </w:rPr>
              <w:t>45</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bCs/>
                <w:i/>
                <w:color w:val="000000"/>
                <w:lang w:val="uk-UA" w:eastAsia="ru-RU"/>
              </w:rPr>
              <w:t>Оптова та роздрібна торгівля автотранспортними засобами та мотоциклами, їх ремонт</w:t>
            </w:r>
            <w:r w:rsidRPr="00881BCD">
              <w:rPr>
                <w:rFonts w:ascii="Times New Roman" w:eastAsia="Times New Roman" w:hAnsi="Times New Roman"/>
                <w:i/>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r>
      <w:tr w:rsidR="00881BCD" w:rsidRPr="00881BCD" w:rsidTr="00B02C42">
        <w:trPr>
          <w:trHeight w:val="312"/>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45.1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Торгівля автотранспортними засобами</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3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45.20</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Технічне обслуговування та ремонт автотранспортних засобів</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00"/>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i/>
                <w:color w:val="000000"/>
                <w:lang w:val="uk-UA" w:eastAsia="ru-RU"/>
              </w:rPr>
              <w:t>45.3</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bCs/>
                <w:i/>
                <w:color w:val="000000"/>
                <w:lang w:val="uk-UA" w:eastAsia="ru-RU"/>
              </w:rPr>
              <w:t>Торгівля деталями та приладдям для автотранспортних засобів</w:t>
            </w:r>
            <w:r w:rsidRPr="00881BCD">
              <w:rPr>
                <w:rFonts w:ascii="Times New Roman" w:eastAsia="Times New Roman" w:hAnsi="Times New Roman"/>
                <w:i/>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r>
      <w:tr w:rsidR="00881BCD" w:rsidRPr="00881BCD" w:rsidTr="00B02C42">
        <w:trPr>
          <w:trHeight w:val="33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45.31</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Оптова торгівля деталями та приладдям для автотранспортних засобів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48"/>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45.32</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Роздрібна торгівля деталями та приладдям для автотранспортних засобів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12"/>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45.40</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Торгівля мотоциклами, деталями та приладдям до них, технічне обслуговування і ремонт мотоциклів</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2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46</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Оптова торгівля, крім торгівлі автотранспортними засобами та мотоциклами</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49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47</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Роздрібна торгівля, крім торгівлі автотранспортними засобами та мотоциклами</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91"/>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47.61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bCs/>
                <w:color w:val="000000"/>
                <w:lang w:val="uk-UA" w:eastAsia="ru-RU"/>
              </w:rPr>
            </w:pPr>
            <w:r w:rsidRPr="00881BCD">
              <w:rPr>
                <w:rFonts w:ascii="Times New Roman" w:eastAsia="Times New Roman" w:hAnsi="Times New Roman"/>
                <w:bCs/>
                <w:color w:val="000000"/>
                <w:lang w:val="uk-UA" w:eastAsia="ru-RU"/>
              </w:rPr>
              <w:t>Роздрібна торгівля книгами в спеціалізованих магазинах</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r>
      <w:tr w:rsidR="00881BCD" w:rsidRPr="00881BCD" w:rsidTr="00B02C42">
        <w:trPr>
          <w:trHeight w:val="19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47.82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bCs/>
                <w:color w:val="000000"/>
                <w:lang w:val="uk-UA" w:eastAsia="ru-RU"/>
              </w:rPr>
            </w:pPr>
            <w:r w:rsidRPr="00881BCD">
              <w:rPr>
                <w:rFonts w:ascii="Times New Roman" w:eastAsia="Times New Roman" w:hAnsi="Times New Roman"/>
                <w:bCs/>
                <w:color w:val="000000"/>
                <w:lang w:val="uk-UA" w:eastAsia="ru-RU"/>
              </w:rPr>
              <w:t>Роздрібна торгівля з лотків на ринках</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r>
      <w:tr w:rsidR="00881BCD" w:rsidRPr="00881BCD" w:rsidTr="00B02C42">
        <w:trPr>
          <w:trHeight w:val="497"/>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49.31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Пасажирський наземний транспорт міського та приміського сполучення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7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49.32</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Надання послуг таксі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52"/>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49.39</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Інший пасажирський наземний транспорт, н. в. і. у.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0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i/>
                <w:color w:val="000000"/>
                <w:lang w:val="uk-UA" w:eastAsia="ru-RU"/>
              </w:rPr>
              <w:t>49.4</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bCs/>
                <w:i/>
                <w:color w:val="000000"/>
                <w:lang w:val="uk-UA" w:eastAsia="ru-RU"/>
              </w:rPr>
              <w:t>Вантажний автомобільний транспорт, надання послуг перевезення речей</w:t>
            </w:r>
            <w:r w:rsidRPr="00881BCD">
              <w:rPr>
                <w:rFonts w:ascii="Times New Roman" w:eastAsia="Times New Roman" w:hAnsi="Times New Roman"/>
                <w:i/>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r>
      <w:tr w:rsidR="00881BCD" w:rsidRPr="00881BCD" w:rsidTr="00B02C42">
        <w:trPr>
          <w:trHeight w:val="240"/>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49.41</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Вантажний автомобільний транспорт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1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49.42</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Надання послуг перевезення речей (переїзду)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6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52.2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Допоміжна діяльність у сфері транспорту</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28"/>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55</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Тимчасове розміщування</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80"/>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56</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Діяльність із забезпечення стравами та напоями</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r>
      <w:tr w:rsidR="00881BCD" w:rsidRPr="00881BCD" w:rsidTr="00B02C42">
        <w:trPr>
          <w:trHeight w:val="42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62.0</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Комп'ютерне програмування, консультування та пов'язана з ними діяльність</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97"/>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63</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Надання інформаційних послуг</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492"/>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65</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Страхування, перестрахування та недержавне пенсійне забезпечення, крім обов'язкового соціального страхування</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487"/>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i/>
                <w:color w:val="000000"/>
                <w:lang w:val="uk-UA" w:eastAsia="ru-RU"/>
              </w:rPr>
              <w:t>66.1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bCs/>
                <w:i/>
                <w:color w:val="000000"/>
                <w:lang w:val="uk-UA" w:eastAsia="ru-RU"/>
              </w:rPr>
              <w:t>Допоміжна діяльність у сфері фінансових послуг, крім страхування та пенсійного забезпечення</w:t>
            </w:r>
            <w:r w:rsidRPr="00881BCD">
              <w:rPr>
                <w:rFonts w:ascii="Times New Roman" w:eastAsia="Times New Roman" w:hAnsi="Times New Roman"/>
                <w:i/>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r>
      <w:tr w:rsidR="00881BCD" w:rsidRPr="00881BCD" w:rsidTr="00B02C42">
        <w:trPr>
          <w:trHeight w:val="31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66.11</w:t>
            </w:r>
          </w:p>
        </w:tc>
        <w:tc>
          <w:tcPr>
            <w:tcW w:w="6379" w:type="dxa"/>
          </w:tcPr>
          <w:p w:rsidR="00881BCD" w:rsidRPr="00881BCD" w:rsidRDefault="00881BCD" w:rsidP="00881BCD">
            <w:pPr>
              <w:tabs>
                <w:tab w:val="left" w:pos="-819"/>
              </w:tabs>
              <w:autoSpaceDE w:val="0"/>
              <w:autoSpaceDN w:val="0"/>
              <w:spacing w:after="0" w:line="240" w:lineRule="auto"/>
              <w:rPr>
                <w:rFonts w:ascii="Times New Roman" w:eastAsia="Times New Roman" w:hAnsi="Times New Roman"/>
                <w:bCs/>
                <w:color w:val="000000"/>
                <w:lang w:val="uk-UA" w:eastAsia="ru-RU"/>
              </w:rPr>
            </w:pPr>
            <w:r w:rsidRPr="00881BCD">
              <w:rPr>
                <w:rFonts w:ascii="Times New Roman" w:eastAsia="Times New Roman" w:hAnsi="Times New Roman"/>
                <w:color w:val="000000"/>
                <w:lang w:val="uk-UA" w:eastAsia="ru-RU"/>
              </w:rPr>
              <w:t>Управління фінансовими ринками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50"/>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66.19</w:t>
            </w:r>
          </w:p>
        </w:tc>
        <w:tc>
          <w:tcPr>
            <w:tcW w:w="6379" w:type="dxa"/>
          </w:tcPr>
          <w:p w:rsidR="00881BCD" w:rsidRPr="00881BCD" w:rsidRDefault="00881BCD" w:rsidP="00881BCD">
            <w:pPr>
              <w:tabs>
                <w:tab w:val="left" w:pos="-819"/>
              </w:tabs>
              <w:autoSpaceDE w:val="0"/>
              <w:autoSpaceDN w:val="0"/>
              <w:spacing w:after="0" w:line="240" w:lineRule="auto"/>
              <w:rPr>
                <w:rFonts w:ascii="Times New Roman" w:eastAsia="Times New Roman" w:hAnsi="Times New Roman"/>
                <w:bCs/>
                <w:color w:val="000000"/>
                <w:lang w:val="uk-UA" w:eastAsia="ru-RU"/>
              </w:rPr>
            </w:pPr>
            <w:r w:rsidRPr="00881BCD">
              <w:rPr>
                <w:rFonts w:ascii="Times New Roman" w:eastAsia="Times New Roman" w:hAnsi="Times New Roman"/>
                <w:color w:val="000000"/>
                <w:lang w:val="uk-UA" w:eastAsia="ru-RU"/>
              </w:rPr>
              <w:t>Інша допоміжна діяльність у сфері фінансових послуг, крім страхування та пенсійного забезпечення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0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66.2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bCs/>
                <w:color w:val="000000"/>
                <w:lang w:val="uk-UA" w:eastAsia="ru-RU"/>
              </w:rPr>
            </w:pPr>
            <w:r w:rsidRPr="00881BCD">
              <w:rPr>
                <w:rFonts w:ascii="Times New Roman" w:eastAsia="Times New Roman" w:hAnsi="Times New Roman"/>
                <w:bCs/>
                <w:color w:val="000000"/>
                <w:lang w:val="uk-UA" w:eastAsia="ru-RU"/>
              </w:rPr>
              <w:t>Допоміжна діяльність у сфері страхування та пенсійного забезпечення</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4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68</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Операції з нерухомим майном (крім 68.31)</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2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i/>
                <w:color w:val="000000"/>
                <w:lang w:val="uk-UA" w:eastAsia="ru-RU"/>
              </w:rPr>
              <w:t>69</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bCs/>
                <w:i/>
                <w:color w:val="000000"/>
                <w:lang w:val="uk-UA" w:eastAsia="ru-RU"/>
              </w:rPr>
              <w:t>Діяльність у сферах права та бухгалтерського обліку</w:t>
            </w:r>
            <w:r w:rsidRPr="00881BCD">
              <w:rPr>
                <w:rFonts w:ascii="Times New Roman" w:eastAsia="Times New Roman" w:hAnsi="Times New Roman"/>
                <w:i/>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r>
      <w:tr w:rsidR="00881BCD" w:rsidRPr="00881BCD" w:rsidTr="00B02C42">
        <w:trPr>
          <w:trHeight w:val="22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69.10</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Діяльність у сфері права</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41"/>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69.20</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Діяльність у сфері бухгалтерського обліку й аудиту; консультування з питань оподаткування (крім діяльності у сфері аудиту)</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8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70.2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Консультування з питань керування</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401"/>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71.1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bCs/>
                <w:color w:val="000000"/>
                <w:lang w:val="uk-UA" w:eastAsia="ru-RU"/>
              </w:rPr>
            </w:pPr>
            <w:r w:rsidRPr="00881BCD">
              <w:rPr>
                <w:rFonts w:ascii="Times New Roman" w:eastAsia="Times New Roman" w:hAnsi="Times New Roman"/>
                <w:bCs/>
                <w:color w:val="000000"/>
                <w:lang w:val="uk-UA" w:eastAsia="ru-RU"/>
              </w:rPr>
              <w:t>Діяльність у сферах архітектури та інжинірингу, надання послуг технічного консультування</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97"/>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71.2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Технічні випробування та дослідження</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80"/>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73</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Рекламна діяльність і дослідження кон'юнктури ринку</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57"/>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74.1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Спеціалізована діяльність із дизайну</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61"/>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74.2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Діяльність у сфері фотографії</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0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75.00</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Ветеринарна діяльність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73"/>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77</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Оренда, прокат і лізинг</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43"/>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78</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Діяльність із працевлаштування</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09"/>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79.1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Діяльність туристичних агентств і туристичних операторів</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7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80.1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Діяльність приватних охоронних служб</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04"/>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80.2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Обслуговування систем безпеки</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7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80.3</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Проведення розслідувань</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28"/>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81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Обслуговування будинків і територій</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r>
      <w:tr w:rsidR="00881BCD" w:rsidRPr="00881BCD" w:rsidTr="00B02C42">
        <w:trPr>
          <w:trHeight w:val="253"/>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82.1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bCs/>
                <w:color w:val="000000"/>
                <w:lang w:val="uk-UA" w:eastAsia="ru-RU"/>
              </w:rPr>
              <w:t>Адміністративна та допоміжна офісна діяльність</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47"/>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82.9</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Надання допоміжних комерційних послуг, н. в. і. у.</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51"/>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85.6</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Допоміжна діяльність у сфері освіти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68"/>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86.2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Медична та стоматологічна практика</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68"/>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86.9</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Інша діяльність у сфері охорони здоров'я</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5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90.0</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Діяльність у сфері творчості, мистецтва та розваг</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5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93.1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Діяльність у сфері спорту</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5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93.13</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bCs/>
                <w:color w:val="000000"/>
                <w:lang w:val="uk-UA" w:eastAsia="ru-RU"/>
              </w:rPr>
            </w:pPr>
            <w:r w:rsidRPr="00881BCD">
              <w:rPr>
                <w:rFonts w:ascii="Times New Roman" w:eastAsia="Times New Roman" w:hAnsi="Times New Roman"/>
                <w:bCs/>
                <w:color w:val="000000"/>
                <w:lang w:val="uk-UA" w:eastAsia="ru-RU"/>
              </w:rPr>
              <w:t>Діяльність спортивних клубів</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r>
      <w:tr w:rsidR="00881BCD" w:rsidRPr="00881BCD" w:rsidTr="00B02C42">
        <w:trPr>
          <w:trHeight w:val="15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93.2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Організування відпочинку та розваг</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38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i/>
                <w:color w:val="000000"/>
                <w:lang w:val="uk-UA" w:eastAsia="ru-RU"/>
              </w:rPr>
              <w:t>95</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b/>
                <w:i/>
                <w:color w:val="000000"/>
                <w:lang w:val="uk-UA" w:eastAsia="ru-RU"/>
              </w:rPr>
            </w:pPr>
            <w:r w:rsidRPr="00881BCD">
              <w:rPr>
                <w:rFonts w:ascii="Times New Roman" w:eastAsia="Times New Roman" w:hAnsi="Times New Roman"/>
                <w:b/>
                <w:bCs/>
                <w:i/>
                <w:color w:val="000000"/>
                <w:lang w:val="uk-UA" w:eastAsia="ru-RU"/>
              </w:rPr>
              <w:t>Ремонт комп'ютерів, побутових виробів і предметів особистого вжитку</w:t>
            </w:r>
            <w:r w:rsidRPr="00881BCD">
              <w:rPr>
                <w:rFonts w:ascii="Times New Roman" w:eastAsia="Times New Roman" w:hAnsi="Times New Roman"/>
                <w:b/>
                <w:i/>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r>
      <w:tr w:rsidR="00881BCD" w:rsidRPr="00881BCD" w:rsidTr="00B02C42">
        <w:trPr>
          <w:trHeight w:val="19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95.11</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Ремонт комп'ютерів і периферійного устаткування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27"/>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95.12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Ремонт обладнання зв'язку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4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95.2</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bCs/>
                <w:color w:val="000000"/>
                <w:lang w:val="uk-UA" w:eastAsia="ru-RU"/>
              </w:rPr>
              <w:t>Ремонт побутових виробів і предметів особистого вжитку</w:t>
            </w:r>
            <w:r w:rsidRPr="00881BCD">
              <w:rPr>
                <w:rFonts w:ascii="Times New Roman" w:eastAsia="Times New Roman" w:hAnsi="Times New Roman"/>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193"/>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95.23</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bCs/>
                <w:color w:val="000000"/>
                <w:lang w:val="uk-UA" w:eastAsia="ru-RU"/>
              </w:rPr>
            </w:pPr>
            <w:r w:rsidRPr="00881BCD">
              <w:rPr>
                <w:rFonts w:ascii="Times New Roman" w:eastAsia="Times New Roman" w:hAnsi="Times New Roman"/>
                <w:bCs/>
                <w:color w:val="000000"/>
                <w:lang w:val="uk-UA" w:eastAsia="ru-RU"/>
              </w:rPr>
              <w:t>Ремонт взуття та шкіряних виробів</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highlight w:val="yellow"/>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11"/>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i/>
                <w:color w:val="000000"/>
                <w:lang w:val="uk-UA" w:eastAsia="ru-RU"/>
              </w:rPr>
              <w:t>96.0</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i/>
                <w:color w:val="000000"/>
                <w:lang w:val="uk-UA" w:eastAsia="ru-RU"/>
              </w:rPr>
            </w:pPr>
            <w:r w:rsidRPr="00881BCD">
              <w:rPr>
                <w:rFonts w:ascii="Times New Roman" w:eastAsia="Times New Roman" w:hAnsi="Times New Roman"/>
                <w:bCs/>
                <w:i/>
                <w:color w:val="000000"/>
                <w:lang w:val="uk-UA" w:eastAsia="ru-RU"/>
              </w:rPr>
              <w:t>Надання інших індивідуальних послуг</w:t>
            </w:r>
            <w:r w:rsidRPr="00881BCD">
              <w:rPr>
                <w:rFonts w:ascii="Times New Roman" w:eastAsia="Times New Roman" w:hAnsi="Times New Roman"/>
                <w:i/>
                <w:color w:val="000000"/>
                <w:lang w:val="uk-UA" w:eastAsia="ru-RU"/>
              </w:rPr>
              <w:t>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p>
        </w:tc>
      </w:tr>
      <w:tr w:rsidR="00881BCD" w:rsidRPr="00881BCD" w:rsidTr="00B02C42">
        <w:trPr>
          <w:trHeight w:val="217"/>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96.01</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Прання та хімічне чищення текстильних і хутряних виробів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r>
      <w:tr w:rsidR="00881BCD" w:rsidRPr="00881BCD" w:rsidTr="00B02C42">
        <w:trPr>
          <w:trHeight w:val="236"/>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96.02</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Надання послуг перукарнями та салонами краси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5</w:t>
            </w:r>
          </w:p>
        </w:tc>
      </w:tr>
      <w:tr w:rsidR="00881BCD" w:rsidRPr="00881BCD" w:rsidTr="00B02C42">
        <w:trPr>
          <w:trHeight w:val="278"/>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96.03</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Організування поховань і надання суміжних послуг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75"/>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96.04</w:t>
            </w:r>
          </w:p>
        </w:tc>
        <w:tc>
          <w:tcPr>
            <w:tcW w:w="6379" w:type="dxa"/>
          </w:tcPr>
          <w:p w:rsidR="00881BCD" w:rsidRPr="00881BCD" w:rsidRDefault="00881BCD" w:rsidP="00881BCD">
            <w:pPr>
              <w:tabs>
                <w:tab w:val="left" w:pos="142"/>
              </w:tabs>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Діяльність із забезпечення фізичного комфорту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r w:rsidR="00881BCD" w:rsidRPr="00881BCD" w:rsidTr="00B02C42">
        <w:trPr>
          <w:trHeight w:val="233"/>
        </w:trPr>
        <w:tc>
          <w:tcPr>
            <w:tcW w:w="943"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96.09</w:t>
            </w:r>
          </w:p>
        </w:tc>
        <w:tc>
          <w:tcPr>
            <w:tcW w:w="637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Надання інших індивідуальних послуг, н. в. і. у. </w:t>
            </w:r>
          </w:p>
        </w:tc>
        <w:tc>
          <w:tcPr>
            <w:tcW w:w="1551"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c>
          <w:tcPr>
            <w:tcW w:w="1499" w:type="dxa"/>
          </w:tcPr>
          <w:p w:rsidR="00881BCD" w:rsidRPr="00881BCD" w:rsidRDefault="00881BCD" w:rsidP="00881BCD">
            <w:pPr>
              <w:tabs>
                <w:tab w:val="left" w:pos="142"/>
              </w:tabs>
              <w:autoSpaceDE w:val="0"/>
              <w:autoSpaceDN w:val="0"/>
              <w:spacing w:after="0" w:line="240" w:lineRule="auto"/>
              <w:rPr>
                <w:rFonts w:ascii="Times New Roman" w:eastAsia="Times New Roman" w:hAnsi="Times New Roman"/>
                <w:color w:val="000000"/>
                <w:lang w:val="uk-UA" w:eastAsia="ru-RU"/>
              </w:rPr>
            </w:pPr>
            <w:r w:rsidRPr="00881BCD">
              <w:rPr>
                <w:rFonts w:ascii="Times New Roman" w:eastAsia="Times New Roman" w:hAnsi="Times New Roman"/>
                <w:color w:val="000000"/>
                <w:lang w:val="uk-UA" w:eastAsia="ru-RU"/>
              </w:rPr>
              <w:t>10</w:t>
            </w:r>
          </w:p>
        </w:tc>
      </w:tr>
    </w:tbl>
    <w:p w:rsidR="00881BCD" w:rsidRPr="00881BCD" w:rsidRDefault="00881BCD" w:rsidP="00881BCD">
      <w:pPr>
        <w:tabs>
          <w:tab w:val="left" w:pos="-851"/>
        </w:tabs>
        <w:autoSpaceDE w:val="0"/>
        <w:autoSpaceDN w:val="0"/>
        <w:spacing w:after="0" w:line="240" w:lineRule="auto"/>
        <w:rPr>
          <w:rFonts w:ascii="Times New Roman" w:eastAsia="Times New Roman" w:hAnsi="Times New Roman"/>
          <w:color w:val="000000"/>
          <w:sz w:val="28"/>
          <w:szCs w:val="20"/>
          <w:lang w:val="uk-UA" w:eastAsia="ru-RU"/>
        </w:rPr>
      </w:pPr>
      <w:r w:rsidRPr="00881BCD">
        <w:rPr>
          <w:rFonts w:ascii="Times New Roman" w:eastAsia="Times New Roman" w:hAnsi="Times New Roman"/>
          <w:color w:val="000000"/>
          <w:sz w:val="28"/>
          <w:szCs w:val="20"/>
          <w:lang w:val="uk-UA" w:eastAsia="ru-RU"/>
        </w:rPr>
        <w:t xml:space="preserve">  </w:t>
      </w:r>
    </w:p>
    <w:p w:rsidR="00881BCD" w:rsidRPr="00881BCD" w:rsidRDefault="00881BCD" w:rsidP="001203CB">
      <w:pPr>
        <w:tabs>
          <w:tab w:val="left" w:pos="-426"/>
        </w:tabs>
        <w:autoSpaceDE w:val="0"/>
        <w:autoSpaceDN w:val="0"/>
        <w:spacing w:after="0" w:line="240" w:lineRule="auto"/>
        <w:jc w:val="both"/>
        <w:rPr>
          <w:rFonts w:ascii="Times New Roman" w:eastAsia="Times New Roman" w:hAnsi="Times New Roman"/>
          <w:color w:val="000000"/>
          <w:sz w:val="28"/>
          <w:szCs w:val="28"/>
          <w:lang w:val="uk-UA" w:eastAsia="ru-RU"/>
        </w:rPr>
      </w:pPr>
      <w:r w:rsidRPr="00881BCD">
        <w:rPr>
          <w:rFonts w:ascii="Times New Roman" w:eastAsia="Times New Roman" w:hAnsi="Times New Roman"/>
          <w:b/>
          <w:color w:val="000000"/>
          <w:sz w:val="28"/>
          <w:szCs w:val="20"/>
          <w:lang w:val="uk-UA" w:eastAsia="ru-RU"/>
        </w:rPr>
        <w:t xml:space="preserve">  *</w:t>
      </w:r>
      <w:r w:rsidRPr="00881BCD">
        <w:rPr>
          <w:rFonts w:ascii="Times New Roman" w:eastAsia="Times New Roman" w:hAnsi="Times New Roman"/>
          <w:color w:val="000000"/>
          <w:sz w:val="28"/>
          <w:szCs w:val="20"/>
          <w:lang w:val="uk-UA" w:eastAsia="ru-RU"/>
        </w:rPr>
        <w:t>Примітка. У Державному класифікаторі ДК 009:2010 види діяльності об’єднані у розділи, розділи у групи, групи у класи. Якщо фіксована ставка встановлена для класу, групи або розділу, то ця ставка діє для всіх видів діяльності, які входять до відповідного класу, групи або розділу.</w:t>
      </w:r>
      <w:r w:rsidRPr="00881BCD">
        <w:rPr>
          <w:sz w:val="28"/>
          <w:szCs w:val="20"/>
          <w:lang w:val="uk-UA" w:eastAsia="ru-RU"/>
        </w:rPr>
        <w:t xml:space="preserve"> </w:t>
      </w:r>
      <w:r w:rsidRPr="00881BCD">
        <w:rPr>
          <w:rFonts w:ascii="Times New Roman" w:eastAsia="Times New Roman" w:hAnsi="Times New Roman"/>
          <w:color w:val="000000"/>
          <w:sz w:val="28"/>
          <w:szCs w:val="20"/>
          <w:lang w:val="uk-UA" w:eastAsia="ru-RU"/>
        </w:rPr>
        <w:t>Фіксована ставка, встановлена у графі для першої групи платників у Додатку 1 до Положення, діє тільки для тих видів діяльності, якими у Податковому Кодексі України дозволено займатись платникам першої групи</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Додаток 6</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до рішення </w:t>
      </w:r>
    </w:p>
    <w:p w:rsidR="00881BCD" w:rsidRPr="00881BCD" w:rsidRDefault="00881BCD" w:rsidP="00881BCD">
      <w:pPr>
        <w:spacing w:after="0" w:line="240" w:lineRule="auto"/>
        <w:jc w:val="right"/>
        <w:rPr>
          <w:rFonts w:ascii="Times New Roman" w:eastAsia="Times New Roman" w:hAnsi="Times New Roman"/>
          <w:b/>
          <w:bCs/>
          <w:color w:val="000000"/>
          <w:sz w:val="28"/>
          <w:szCs w:val="28"/>
          <w:lang w:val="uk-UA" w:eastAsia="ru-RU"/>
        </w:rPr>
      </w:pPr>
      <w:r w:rsidRPr="00881BCD">
        <w:rPr>
          <w:rFonts w:ascii="Times New Roman" w:eastAsia="Times New Roman" w:hAnsi="Times New Roman"/>
          <w:b/>
          <w:bCs/>
          <w:color w:val="000000"/>
          <w:sz w:val="28"/>
          <w:szCs w:val="28"/>
          <w:lang w:val="uk-UA" w:eastAsia="ru-RU"/>
        </w:rPr>
        <w:t xml:space="preserve">Зеленодольської міської ради </w:t>
      </w:r>
    </w:p>
    <w:p w:rsidR="00881BCD" w:rsidRPr="00881BCD" w:rsidRDefault="00881BCD" w:rsidP="00881BCD">
      <w:pPr>
        <w:spacing w:after="0" w:line="240" w:lineRule="auto"/>
        <w:jc w:val="right"/>
        <w:rPr>
          <w:rFonts w:ascii="Times New Roman" w:eastAsia="Times New Roman" w:hAnsi="Times New Roman"/>
          <w:color w:val="000000"/>
          <w:sz w:val="28"/>
          <w:szCs w:val="28"/>
          <w:lang w:val="uk-UA" w:eastAsia="ru-RU"/>
        </w:rPr>
      </w:pPr>
      <w:r w:rsidRPr="00881BCD">
        <w:rPr>
          <w:rFonts w:ascii="Times New Roman" w:eastAsia="Times New Roman" w:hAnsi="Times New Roman"/>
          <w:b/>
          <w:bCs/>
          <w:color w:val="000000"/>
          <w:sz w:val="24"/>
          <w:szCs w:val="28"/>
          <w:lang w:eastAsia="ru-RU"/>
        </w:rPr>
        <w:t>№____ від______2017р</w:t>
      </w:r>
    </w:p>
    <w:p w:rsidR="00881BCD" w:rsidRPr="00881BCD" w:rsidRDefault="00881BCD" w:rsidP="00881BCD">
      <w:pPr>
        <w:tabs>
          <w:tab w:val="left" w:pos="0"/>
        </w:tabs>
        <w:spacing w:after="0" w:line="240" w:lineRule="auto"/>
        <w:jc w:val="both"/>
        <w:rPr>
          <w:rFonts w:ascii="Times New Roman" w:eastAsia="Times New Roman" w:hAnsi="Times New Roman"/>
          <w:color w:val="000000"/>
          <w:sz w:val="28"/>
          <w:szCs w:val="28"/>
          <w:lang w:val="uk-UA" w:eastAsia="ru-RU"/>
        </w:rPr>
      </w:pPr>
    </w:p>
    <w:p w:rsidR="00881BCD" w:rsidRPr="00363D90" w:rsidRDefault="00881BCD" w:rsidP="00881BCD">
      <w:pPr>
        <w:spacing w:after="0" w:line="240" w:lineRule="auto"/>
        <w:jc w:val="center"/>
        <w:rPr>
          <w:rFonts w:ascii="Times New Roman CYR" w:eastAsia="Times New Roman" w:hAnsi="Times New Roman CYR"/>
          <w:b/>
          <w:sz w:val="28"/>
          <w:szCs w:val="20"/>
          <w:lang w:val="uk-UA" w:eastAsia="ru-RU"/>
        </w:rPr>
      </w:pPr>
      <w:r w:rsidRPr="00363D90">
        <w:rPr>
          <w:rFonts w:ascii="Times New Roman CYR" w:eastAsia="Times New Roman" w:hAnsi="Times New Roman CYR"/>
          <w:b/>
          <w:sz w:val="28"/>
          <w:szCs w:val="20"/>
          <w:lang w:val="uk-UA" w:eastAsia="ru-RU"/>
        </w:rPr>
        <w:t>ПОЛОЖЕННЯ</w:t>
      </w:r>
    </w:p>
    <w:p w:rsidR="00881BCD" w:rsidRPr="00363D90" w:rsidRDefault="00881BCD" w:rsidP="00881BCD">
      <w:pPr>
        <w:spacing w:after="0" w:line="240" w:lineRule="auto"/>
        <w:jc w:val="center"/>
        <w:rPr>
          <w:rFonts w:ascii="Times New Roman CYR" w:eastAsia="Times New Roman" w:hAnsi="Times New Roman CYR"/>
          <w:b/>
          <w:sz w:val="28"/>
          <w:szCs w:val="20"/>
          <w:lang w:val="uk-UA" w:eastAsia="ru-RU"/>
        </w:rPr>
      </w:pPr>
      <w:r w:rsidRPr="00363D90">
        <w:rPr>
          <w:rFonts w:ascii="Times New Roman CYR" w:eastAsia="Times New Roman" w:hAnsi="Times New Roman CYR"/>
          <w:b/>
          <w:sz w:val="28"/>
          <w:szCs w:val="20"/>
          <w:lang w:val="uk-UA" w:eastAsia="ru-RU"/>
        </w:rPr>
        <w:t>про оподаткування туристичним збором</w:t>
      </w:r>
    </w:p>
    <w:p w:rsidR="00881BCD" w:rsidRPr="00881BCD" w:rsidRDefault="00881BCD" w:rsidP="00881BCD">
      <w:pPr>
        <w:spacing w:after="0" w:line="240" w:lineRule="auto"/>
        <w:jc w:val="both"/>
        <w:textAlignment w:val="baseline"/>
        <w:rPr>
          <w:rFonts w:ascii="Times New Roman" w:eastAsia="Times New Roman" w:hAnsi="Times New Roman"/>
          <w:b/>
          <w:bCs/>
          <w:color w:val="000000"/>
          <w:sz w:val="24"/>
          <w:szCs w:val="24"/>
          <w:bdr w:val="none" w:sz="0" w:space="0" w:color="auto" w:frame="1"/>
          <w:lang w:val="uk-UA" w:eastAsia="ru-RU"/>
        </w:rPr>
      </w:pP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r w:rsidRPr="00881BCD">
        <w:rPr>
          <w:rFonts w:ascii="Times New Roman" w:eastAsia="Times New Roman" w:hAnsi="Times New Roman"/>
          <w:b/>
          <w:bCs/>
          <w:color w:val="000000"/>
          <w:sz w:val="28"/>
          <w:szCs w:val="28"/>
          <w:bdr w:val="none" w:sz="0" w:space="0" w:color="auto" w:frame="1"/>
          <w:lang w:val="uk-UA" w:eastAsia="ru-RU"/>
        </w:rPr>
        <w:t xml:space="preserve">1. </w:t>
      </w:r>
      <w:r w:rsidRPr="00881BCD">
        <w:rPr>
          <w:rFonts w:ascii="Times New Roman" w:eastAsia="Times New Roman" w:hAnsi="Times New Roman"/>
          <w:color w:val="000000"/>
          <w:sz w:val="28"/>
          <w:szCs w:val="28"/>
          <w:lang w:eastAsia="ru-RU"/>
        </w:rPr>
        <w:t> </w:t>
      </w:r>
      <w:r w:rsidRPr="00881BCD">
        <w:rPr>
          <w:rFonts w:ascii="Times New Roman" w:eastAsia="Times New Roman" w:hAnsi="Times New Roman"/>
          <w:color w:val="000000"/>
          <w:sz w:val="28"/>
          <w:szCs w:val="28"/>
          <w:lang w:val="uk-UA" w:eastAsia="ru-RU"/>
        </w:rPr>
        <w:t xml:space="preserve">Визначення </w:t>
      </w:r>
      <w:r w:rsidRPr="00881BCD">
        <w:rPr>
          <w:rFonts w:ascii="Times New Roman" w:eastAsia="Times New Roman" w:hAnsi="Times New Roman"/>
          <w:color w:val="000000"/>
          <w:sz w:val="28"/>
          <w:szCs w:val="28"/>
          <w:lang w:eastAsia="ru-RU"/>
        </w:rPr>
        <w:t>Туристичний збір</w:t>
      </w:r>
      <w:r w:rsidRPr="00881BCD">
        <w:rPr>
          <w:rFonts w:ascii="Times New Roman" w:eastAsia="Times New Roman" w:hAnsi="Times New Roman"/>
          <w:color w:val="000000"/>
          <w:sz w:val="28"/>
          <w:szCs w:val="28"/>
          <w:lang w:val="uk-UA" w:eastAsia="ru-RU"/>
        </w:rPr>
        <w:t xml:space="preserve"> наведено в п.268.1 ст.268 Податкового Кодексу України</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34" w:name="n11883"/>
      <w:bookmarkStart w:id="35" w:name="n11884"/>
      <w:bookmarkEnd w:id="34"/>
      <w:bookmarkEnd w:id="35"/>
      <w:r w:rsidRPr="00881BCD">
        <w:rPr>
          <w:rFonts w:ascii="Times New Roman" w:eastAsia="Times New Roman" w:hAnsi="Times New Roman"/>
          <w:color w:val="000000"/>
          <w:sz w:val="28"/>
          <w:szCs w:val="28"/>
          <w:lang w:eastAsia="ru-RU"/>
        </w:rPr>
        <w:t>2. Платник</w:t>
      </w:r>
      <w:r w:rsidRPr="00881BCD">
        <w:rPr>
          <w:rFonts w:ascii="Times New Roman" w:eastAsia="Times New Roman" w:hAnsi="Times New Roman"/>
          <w:color w:val="000000"/>
          <w:sz w:val="28"/>
          <w:szCs w:val="28"/>
          <w:lang w:val="uk-UA" w:eastAsia="ru-RU"/>
        </w:rPr>
        <w:t>ів</w:t>
      </w:r>
      <w:r w:rsidRPr="00881BCD">
        <w:rPr>
          <w:rFonts w:ascii="Times New Roman" w:eastAsia="Times New Roman" w:hAnsi="Times New Roman"/>
          <w:color w:val="000000"/>
          <w:sz w:val="28"/>
          <w:szCs w:val="28"/>
          <w:lang w:eastAsia="ru-RU"/>
        </w:rPr>
        <w:t xml:space="preserve"> збору</w:t>
      </w:r>
      <w:r w:rsidRPr="00881BCD">
        <w:rPr>
          <w:rFonts w:ascii="Times New Roman" w:eastAsia="Times New Roman" w:hAnsi="Times New Roman"/>
          <w:color w:val="000000"/>
          <w:sz w:val="28"/>
          <w:szCs w:val="28"/>
          <w:lang w:val="uk-UA" w:eastAsia="ru-RU"/>
        </w:rPr>
        <w:t xml:space="preserve"> визначено п.268.2 ст.268 Податкового Кодексу України</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eastAsia="ru-RU"/>
        </w:rPr>
      </w:pPr>
      <w:bookmarkStart w:id="36" w:name="n11885"/>
      <w:bookmarkStart w:id="37" w:name="n11895"/>
      <w:bookmarkEnd w:id="36"/>
      <w:bookmarkEnd w:id="37"/>
      <w:r w:rsidRPr="00881BCD">
        <w:rPr>
          <w:rFonts w:ascii="Times New Roman" w:eastAsia="Times New Roman" w:hAnsi="Times New Roman"/>
          <w:color w:val="000000"/>
          <w:sz w:val="28"/>
          <w:szCs w:val="28"/>
          <w:lang w:eastAsia="ru-RU"/>
        </w:rPr>
        <w:t>3. Ставка збору</w:t>
      </w:r>
      <w:bookmarkStart w:id="38" w:name="n11896"/>
      <w:bookmarkEnd w:id="38"/>
      <w:r w:rsidRPr="00881BCD">
        <w:rPr>
          <w:rFonts w:ascii="Times New Roman" w:eastAsia="Times New Roman" w:hAnsi="Times New Roman"/>
          <w:color w:val="000000"/>
          <w:sz w:val="28"/>
          <w:szCs w:val="28"/>
          <w:lang w:val="uk-UA" w:eastAsia="ru-RU"/>
        </w:rPr>
        <w:t xml:space="preserve"> </w:t>
      </w:r>
      <w:r w:rsidRPr="00881BCD">
        <w:rPr>
          <w:rFonts w:ascii="Times New Roman" w:eastAsia="Times New Roman" w:hAnsi="Times New Roman"/>
          <w:color w:val="000000"/>
          <w:sz w:val="28"/>
          <w:szCs w:val="28"/>
          <w:lang w:eastAsia="ru-RU"/>
        </w:rPr>
        <w:t>1 відсо</w:t>
      </w:r>
      <w:r w:rsidRPr="00881BCD">
        <w:rPr>
          <w:rFonts w:ascii="Times New Roman" w:eastAsia="Times New Roman" w:hAnsi="Times New Roman"/>
          <w:color w:val="000000"/>
          <w:sz w:val="28"/>
          <w:szCs w:val="28"/>
          <w:lang w:val="uk-UA" w:eastAsia="ru-RU"/>
        </w:rPr>
        <w:t>ток</w:t>
      </w:r>
      <w:r w:rsidRPr="00881BCD">
        <w:rPr>
          <w:rFonts w:ascii="Times New Roman" w:eastAsia="Times New Roman" w:hAnsi="Times New Roman"/>
          <w:color w:val="000000"/>
          <w:sz w:val="28"/>
          <w:szCs w:val="28"/>
          <w:lang w:eastAsia="ru-RU"/>
        </w:rPr>
        <w:t xml:space="preserve"> до бази справляння збору, визначеної пунктом 268.4 </w:t>
      </w:r>
      <w:r w:rsidRPr="00881BCD">
        <w:rPr>
          <w:rFonts w:ascii="Times New Roman" w:eastAsia="Times New Roman" w:hAnsi="Times New Roman"/>
          <w:color w:val="000000"/>
          <w:sz w:val="28"/>
          <w:szCs w:val="28"/>
          <w:lang w:val="uk-UA" w:eastAsia="ru-RU"/>
        </w:rPr>
        <w:t>ст.268 Податкового Кодексу України</w:t>
      </w:r>
      <w:r w:rsidRPr="00881BCD">
        <w:rPr>
          <w:rFonts w:ascii="Times New Roman" w:eastAsia="Times New Roman" w:hAnsi="Times New Roman"/>
          <w:color w:val="000000"/>
          <w:sz w:val="28"/>
          <w:szCs w:val="28"/>
          <w:lang w:eastAsia="ru-RU"/>
        </w:rPr>
        <w:t>.</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39" w:name="n11897"/>
      <w:bookmarkEnd w:id="39"/>
      <w:r w:rsidRPr="00881BCD">
        <w:rPr>
          <w:rFonts w:ascii="Times New Roman" w:eastAsia="Times New Roman" w:hAnsi="Times New Roman"/>
          <w:color w:val="000000"/>
          <w:sz w:val="28"/>
          <w:szCs w:val="28"/>
          <w:lang w:eastAsia="ru-RU"/>
        </w:rPr>
        <w:t>4. База справляння збору</w:t>
      </w:r>
      <w:r w:rsidRPr="00881BCD">
        <w:rPr>
          <w:rFonts w:ascii="Times New Roman" w:eastAsia="Times New Roman" w:hAnsi="Times New Roman"/>
          <w:color w:val="000000"/>
          <w:sz w:val="28"/>
          <w:szCs w:val="28"/>
          <w:lang w:val="uk-UA" w:eastAsia="ru-RU"/>
        </w:rPr>
        <w:t xml:space="preserve"> визначена п. 268.4 ст. 268 Податкового Кодексу України</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40" w:name="n11898"/>
      <w:bookmarkStart w:id="41" w:name="n11900"/>
      <w:bookmarkEnd w:id="40"/>
      <w:bookmarkEnd w:id="41"/>
      <w:r w:rsidRPr="00881BCD">
        <w:rPr>
          <w:rFonts w:ascii="Times New Roman" w:eastAsia="Times New Roman" w:hAnsi="Times New Roman"/>
          <w:color w:val="000000"/>
          <w:sz w:val="28"/>
          <w:szCs w:val="28"/>
          <w:lang w:eastAsia="ru-RU"/>
        </w:rPr>
        <w:t xml:space="preserve">5. </w:t>
      </w:r>
      <w:r w:rsidRPr="00881BCD">
        <w:rPr>
          <w:rFonts w:ascii="Times New Roman" w:eastAsia="Times New Roman" w:hAnsi="Times New Roman"/>
          <w:color w:val="000000"/>
          <w:sz w:val="28"/>
          <w:szCs w:val="28"/>
          <w:lang w:val="uk-UA" w:eastAsia="ru-RU"/>
        </w:rPr>
        <w:t>П</w:t>
      </w:r>
      <w:r w:rsidRPr="00881BCD">
        <w:rPr>
          <w:rFonts w:ascii="Times New Roman" w:eastAsia="Times New Roman" w:hAnsi="Times New Roman"/>
          <w:color w:val="000000"/>
          <w:sz w:val="28"/>
          <w:szCs w:val="28"/>
          <w:lang w:eastAsia="ru-RU"/>
        </w:rPr>
        <w:t>одатков</w:t>
      </w:r>
      <w:r w:rsidRPr="00881BCD">
        <w:rPr>
          <w:rFonts w:ascii="Times New Roman" w:eastAsia="Times New Roman" w:hAnsi="Times New Roman"/>
          <w:color w:val="000000"/>
          <w:sz w:val="28"/>
          <w:szCs w:val="28"/>
          <w:lang w:val="uk-UA" w:eastAsia="ru-RU"/>
        </w:rPr>
        <w:t>их</w:t>
      </w:r>
      <w:r w:rsidRPr="00881BCD">
        <w:rPr>
          <w:rFonts w:ascii="Times New Roman" w:eastAsia="Times New Roman" w:hAnsi="Times New Roman"/>
          <w:color w:val="000000"/>
          <w:sz w:val="28"/>
          <w:szCs w:val="28"/>
          <w:lang w:eastAsia="ru-RU"/>
        </w:rPr>
        <w:t xml:space="preserve"> агент</w:t>
      </w:r>
      <w:r w:rsidRPr="00881BCD">
        <w:rPr>
          <w:rFonts w:ascii="Times New Roman" w:eastAsia="Times New Roman" w:hAnsi="Times New Roman"/>
          <w:color w:val="000000"/>
          <w:sz w:val="28"/>
          <w:szCs w:val="28"/>
          <w:lang w:val="uk-UA" w:eastAsia="ru-RU"/>
        </w:rPr>
        <w:t>ів  визначено П.268.5 ст.268 Податкового Кодексу України</w:t>
      </w:r>
    </w:p>
    <w:p w:rsidR="00881BCD" w:rsidRP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42" w:name="n11901"/>
      <w:bookmarkStart w:id="43" w:name="n11905"/>
      <w:bookmarkEnd w:id="42"/>
      <w:bookmarkEnd w:id="43"/>
      <w:r w:rsidRPr="00881BCD">
        <w:rPr>
          <w:rFonts w:ascii="Times New Roman" w:eastAsia="Times New Roman" w:hAnsi="Times New Roman"/>
          <w:color w:val="000000"/>
          <w:sz w:val="28"/>
          <w:szCs w:val="28"/>
          <w:lang w:eastAsia="ru-RU"/>
        </w:rPr>
        <w:t>6. Особливості справляння збору</w:t>
      </w:r>
      <w:r w:rsidRPr="00881BCD">
        <w:rPr>
          <w:rFonts w:ascii="Times New Roman" w:eastAsia="Times New Roman" w:hAnsi="Times New Roman"/>
          <w:color w:val="000000"/>
          <w:sz w:val="28"/>
          <w:szCs w:val="28"/>
          <w:lang w:val="uk-UA" w:eastAsia="ru-RU"/>
        </w:rPr>
        <w:t xml:space="preserve"> визначено п.268.5  ст.268 Податкового Кодексу України</w:t>
      </w:r>
    </w:p>
    <w:p w:rsidR="00881BCD" w:rsidRDefault="00881BCD" w:rsidP="00881BCD">
      <w:pPr>
        <w:spacing w:after="0" w:line="240" w:lineRule="auto"/>
        <w:jc w:val="both"/>
        <w:textAlignment w:val="baseline"/>
        <w:rPr>
          <w:rFonts w:ascii="Times New Roman" w:eastAsia="Times New Roman" w:hAnsi="Times New Roman"/>
          <w:color w:val="000000"/>
          <w:sz w:val="28"/>
          <w:szCs w:val="28"/>
          <w:lang w:val="uk-UA" w:eastAsia="ru-RU"/>
        </w:rPr>
      </w:pPr>
      <w:bookmarkStart w:id="44" w:name="n11906"/>
      <w:bookmarkStart w:id="45" w:name="n11907"/>
      <w:bookmarkEnd w:id="44"/>
      <w:bookmarkEnd w:id="45"/>
      <w:r w:rsidRPr="00881BCD">
        <w:rPr>
          <w:rFonts w:ascii="Times New Roman" w:eastAsia="Times New Roman" w:hAnsi="Times New Roman"/>
          <w:color w:val="000000"/>
          <w:sz w:val="28"/>
          <w:szCs w:val="28"/>
          <w:lang w:eastAsia="ru-RU"/>
        </w:rPr>
        <w:t>7. Порядок сплати збору</w:t>
      </w:r>
      <w:r w:rsidRPr="00881BCD">
        <w:rPr>
          <w:rFonts w:ascii="Times New Roman" w:eastAsia="Times New Roman" w:hAnsi="Times New Roman"/>
          <w:color w:val="000000"/>
          <w:sz w:val="28"/>
          <w:szCs w:val="28"/>
          <w:lang w:val="uk-UA" w:eastAsia="ru-RU"/>
        </w:rPr>
        <w:t xml:space="preserve"> визначено п.268.7 ст.268 Податкового Кодексу України</w:t>
      </w:r>
    </w:p>
    <w:p w:rsidR="00363D90" w:rsidRDefault="00363D90" w:rsidP="00881BCD">
      <w:pPr>
        <w:spacing w:after="0" w:line="240" w:lineRule="auto"/>
        <w:jc w:val="both"/>
        <w:textAlignment w:val="baseline"/>
        <w:rPr>
          <w:rFonts w:ascii="Times New Roman" w:eastAsia="Times New Roman" w:hAnsi="Times New Roman"/>
          <w:color w:val="000000"/>
          <w:sz w:val="28"/>
          <w:szCs w:val="28"/>
          <w:lang w:val="uk-UA" w:eastAsia="ru-RU"/>
        </w:rPr>
      </w:pPr>
    </w:p>
    <w:p w:rsidR="00363D90" w:rsidRPr="00363D90" w:rsidRDefault="00363D90" w:rsidP="00363D90">
      <w:pPr>
        <w:spacing w:after="0" w:line="240" w:lineRule="auto"/>
        <w:rPr>
          <w:rFonts w:ascii="Times New Roman" w:eastAsia="Times New Roman" w:hAnsi="Times New Roman"/>
          <w:b/>
          <w:i/>
          <w:sz w:val="28"/>
          <w:szCs w:val="28"/>
          <w:lang w:val="uk-UA" w:eastAsia="ru-RU"/>
        </w:rPr>
      </w:pPr>
      <w:r w:rsidRPr="00363D90">
        <w:rPr>
          <w:rFonts w:ascii="Times New Roman" w:eastAsia="Times New Roman" w:hAnsi="Times New Roman"/>
          <w:b/>
          <w:i/>
          <w:sz w:val="28"/>
          <w:szCs w:val="28"/>
          <w:lang w:val="uk-UA" w:eastAsia="ru-RU"/>
        </w:rPr>
        <w:t>Про внесення змін до структури та штатного розпису</w:t>
      </w:r>
    </w:p>
    <w:p w:rsidR="00363D90" w:rsidRPr="00363D90" w:rsidRDefault="00363D90" w:rsidP="00363D90">
      <w:pPr>
        <w:spacing w:after="0" w:line="240" w:lineRule="auto"/>
        <w:rPr>
          <w:rFonts w:ascii="Times New Roman" w:eastAsia="Times New Roman" w:hAnsi="Times New Roman"/>
          <w:b/>
          <w:sz w:val="28"/>
          <w:szCs w:val="28"/>
          <w:lang w:val="uk-UA" w:eastAsia="ru-RU"/>
        </w:rPr>
      </w:pPr>
      <w:r w:rsidRPr="00363D90">
        <w:rPr>
          <w:rFonts w:ascii="Times New Roman" w:eastAsia="Times New Roman" w:hAnsi="Times New Roman"/>
          <w:b/>
          <w:i/>
          <w:sz w:val="28"/>
          <w:szCs w:val="28"/>
          <w:lang w:val="uk-UA" w:eastAsia="ru-RU"/>
        </w:rPr>
        <w:t>виконавчого комітету міської ради</w:t>
      </w:r>
    </w:p>
    <w:p w:rsidR="00363D90" w:rsidRPr="00363D90" w:rsidRDefault="00363D90" w:rsidP="00363D90">
      <w:pPr>
        <w:spacing w:after="0" w:line="240" w:lineRule="auto"/>
        <w:ind w:firstLine="708"/>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 xml:space="preserve">У зв'язку з введенням в дію Постанови Кабінету Міністрів України від 24 травня 2017 р. № 353 «Про  </w:t>
      </w:r>
      <w:r w:rsidRPr="00363D90">
        <w:rPr>
          <w:rFonts w:ascii="Times New Roman" w:eastAsia="Times New Roman" w:hAnsi="Times New Roman"/>
          <w:bCs/>
          <w:color w:val="000000"/>
          <w:sz w:val="28"/>
          <w:szCs w:val="28"/>
          <w:lang w:val="uk-UA" w:eastAsia="ru-RU"/>
        </w:rPr>
        <w:t>внесення змін до постанови Кабінету Міністрів України від 9 березня 2006 р. № 268 та визнання такими, що втратили чинність, деяких постанов Кабінету Міністрів України»</w:t>
      </w:r>
      <w:r w:rsidRPr="00363D90">
        <w:rPr>
          <w:rFonts w:ascii="Times New Roman" w:eastAsia="Times New Roman" w:hAnsi="Times New Roman"/>
          <w:sz w:val="28"/>
          <w:szCs w:val="28"/>
          <w:lang w:val="uk-UA" w:eastAsia="ru-RU"/>
        </w:rPr>
        <w:t>, на підставі п.5 ст.26 Закону України «Про місцеве самоврядування в Україні», Зеленодольська міська рада вирішила:</w:t>
      </w:r>
    </w:p>
    <w:p w:rsidR="00363D90" w:rsidRPr="00363D90" w:rsidRDefault="00363D90" w:rsidP="00363D90">
      <w:pPr>
        <w:spacing w:after="0" w:line="240" w:lineRule="auto"/>
        <w:ind w:firstLine="708"/>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 xml:space="preserve">1.Внести зміни до структури апарату управління виконавчого комітету Зеленодольської міської ради : </w:t>
      </w:r>
    </w:p>
    <w:p w:rsidR="00363D90" w:rsidRPr="00363D90" w:rsidRDefault="00363D90" w:rsidP="00363D90">
      <w:pPr>
        <w:spacing w:after="0" w:line="240" w:lineRule="auto"/>
        <w:ind w:firstLine="708"/>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 сектор з юридичних питань замінити на відділ з юридичних питань,</w:t>
      </w:r>
    </w:p>
    <w:p w:rsidR="00363D90" w:rsidRPr="00363D90" w:rsidRDefault="00363D90" w:rsidP="00363D90">
      <w:pPr>
        <w:spacing w:after="0" w:line="240" w:lineRule="auto"/>
        <w:ind w:firstLine="708"/>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 сектор державного архітектурно-будівельного контролю замінити на відділ державного архітектурно-будівельного контролю.</w:t>
      </w:r>
    </w:p>
    <w:p w:rsidR="00363D90" w:rsidRPr="00363D90" w:rsidRDefault="00363D90" w:rsidP="00363D90">
      <w:pPr>
        <w:spacing w:after="0" w:line="240" w:lineRule="auto"/>
        <w:ind w:firstLine="708"/>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2.Внести зміни до штатного розпису виконавчого комітету Зеленодольської міської ради :</w:t>
      </w:r>
    </w:p>
    <w:p w:rsidR="00363D90" w:rsidRPr="00363D90" w:rsidRDefault="00363D90" w:rsidP="00363D90">
      <w:pPr>
        <w:spacing w:after="0" w:line="240" w:lineRule="auto"/>
        <w:ind w:firstLine="708"/>
        <w:jc w:val="both"/>
        <w:rPr>
          <w:rFonts w:ascii="Times New Roman" w:eastAsia="Times New Roman" w:hAnsi="Times New Roman"/>
          <w:sz w:val="24"/>
          <w:szCs w:val="24"/>
          <w:lang w:val="uk-UA" w:eastAsia="ru-RU"/>
        </w:rPr>
      </w:pPr>
      <w:r w:rsidRPr="00363D90">
        <w:rPr>
          <w:rFonts w:ascii="Times New Roman" w:eastAsia="Times New Roman" w:hAnsi="Times New Roman"/>
          <w:sz w:val="28"/>
          <w:szCs w:val="28"/>
          <w:lang w:val="uk-UA" w:eastAsia="ru-RU"/>
        </w:rPr>
        <w:t>- назву посади «Завідувач сектору з юридичних питань» замінити назвою «Начальник відділу з юридичних питань»</w:t>
      </w:r>
      <w:r w:rsidRPr="00363D90">
        <w:rPr>
          <w:rFonts w:ascii="Times New Roman" w:eastAsia="Times New Roman" w:hAnsi="Times New Roman"/>
          <w:sz w:val="24"/>
          <w:szCs w:val="24"/>
          <w:lang w:val="uk-UA" w:eastAsia="ru-RU"/>
        </w:rPr>
        <w:t>;</w:t>
      </w:r>
    </w:p>
    <w:p w:rsidR="00363D90" w:rsidRPr="00363D90" w:rsidRDefault="00363D90" w:rsidP="00363D90">
      <w:pPr>
        <w:spacing w:after="0" w:line="240" w:lineRule="auto"/>
        <w:ind w:firstLine="708"/>
        <w:jc w:val="both"/>
        <w:rPr>
          <w:rFonts w:ascii="Times New Roman" w:eastAsia="Times New Roman" w:hAnsi="Times New Roman"/>
          <w:sz w:val="28"/>
          <w:szCs w:val="28"/>
          <w:lang w:val="uk-UA" w:eastAsia="ru-RU"/>
        </w:rPr>
      </w:pPr>
      <w:r w:rsidRPr="00363D90">
        <w:rPr>
          <w:rFonts w:ascii="Times New Roman" w:eastAsia="Times New Roman" w:hAnsi="Times New Roman"/>
          <w:sz w:val="24"/>
          <w:szCs w:val="24"/>
          <w:lang w:val="uk-UA" w:eastAsia="ru-RU"/>
        </w:rPr>
        <w:t xml:space="preserve">- </w:t>
      </w:r>
      <w:r w:rsidRPr="00363D90">
        <w:rPr>
          <w:rFonts w:ascii="Times New Roman" w:eastAsia="Times New Roman" w:hAnsi="Times New Roman"/>
          <w:sz w:val="28"/>
          <w:szCs w:val="28"/>
          <w:lang w:val="uk-UA" w:eastAsia="ru-RU"/>
        </w:rPr>
        <w:t>назву посади «Завідувач сектору державного архітектурно-будівельного контролю» замінити назвою «Начальник відділу державного архітектурно-будівельного контролю»;</w:t>
      </w:r>
    </w:p>
    <w:p w:rsidR="00363D90" w:rsidRPr="00363D90" w:rsidRDefault="00363D90" w:rsidP="00363D90">
      <w:pPr>
        <w:spacing w:after="0" w:line="240" w:lineRule="auto"/>
        <w:ind w:firstLine="708"/>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 назву посади «Головний спеціаліст-інспектор сектору державного архітектурно-будівельного контролю» замінити назвою «Головний спеціаліст-інспектор відділу державного архітектурно-будівельного контролю»</w:t>
      </w:r>
    </w:p>
    <w:p w:rsidR="00363D90" w:rsidRDefault="00363D90" w:rsidP="00363D90">
      <w:pPr>
        <w:spacing w:after="0" w:line="240" w:lineRule="auto"/>
        <w:ind w:firstLine="726"/>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2. 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363D90" w:rsidRDefault="00363D90" w:rsidP="00363D90">
      <w:pPr>
        <w:spacing w:after="0" w:line="240" w:lineRule="auto"/>
        <w:ind w:firstLine="726"/>
        <w:jc w:val="both"/>
        <w:rPr>
          <w:rFonts w:ascii="Times New Roman" w:eastAsia="Times New Roman" w:hAnsi="Times New Roman"/>
          <w:sz w:val="28"/>
          <w:szCs w:val="28"/>
          <w:lang w:val="uk-UA" w:eastAsia="ru-RU"/>
        </w:rPr>
      </w:pPr>
    </w:p>
    <w:p w:rsidR="00363D90" w:rsidRPr="00363D90" w:rsidRDefault="00363D90" w:rsidP="00363D90">
      <w:pPr>
        <w:spacing w:after="0" w:line="240" w:lineRule="auto"/>
        <w:rPr>
          <w:rFonts w:ascii="Times New Roman" w:eastAsia="Times New Roman" w:hAnsi="Times New Roman"/>
          <w:b/>
          <w:i/>
          <w:sz w:val="28"/>
          <w:szCs w:val="28"/>
          <w:lang w:val="uk-UA" w:eastAsia="ru-RU"/>
        </w:rPr>
      </w:pPr>
      <w:r w:rsidRPr="00363D90">
        <w:rPr>
          <w:rFonts w:ascii="Times New Roman" w:eastAsia="Times New Roman" w:hAnsi="Times New Roman"/>
          <w:b/>
          <w:i/>
          <w:sz w:val="28"/>
          <w:szCs w:val="28"/>
          <w:lang w:val="uk-UA" w:eastAsia="ru-RU"/>
        </w:rPr>
        <w:t xml:space="preserve">Про внесення змін до Положення про преміювання </w:t>
      </w:r>
    </w:p>
    <w:p w:rsidR="00363D90" w:rsidRPr="00363D90" w:rsidRDefault="00363D90" w:rsidP="00363D90">
      <w:pPr>
        <w:spacing w:after="0" w:line="240" w:lineRule="auto"/>
        <w:rPr>
          <w:rFonts w:ascii="Times New Roman" w:eastAsia="Times New Roman" w:hAnsi="Times New Roman"/>
          <w:i/>
          <w:sz w:val="28"/>
          <w:szCs w:val="28"/>
          <w:lang w:val="uk-UA" w:eastAsia="ru-RU"/>
        </w:rPr>
      </w:pPr>
      <w:r w:rsidRPr="00363D90">
        <w:rPr>
          <w:rFonts w:ascii="Times New Roman" w:eastAsia="Times New Roman" w:hAnsi="Times New Roman"/>
          <w:b/>
          <w:i/>
          <w:sz w:val="28"/>
          <w:szCs w:val="28"/>
          <w:lang w:val="uk-UA" w:eastAsia="ru-RU"/>
        </w:rPr>
        <w:t>працівників виконавчого комітету Зеленодольської міської ради</w:t>
      </w:r>
    </w:p>
    <w:p w:rsidR="00363D90" w:rsidRPr="00363D90" w:rsidRDefault="00363D90" w:rsidP="00363D90">
      <w:pPr>
        <w:spacing w:after="0" w:line="240" w:lineRule="auto"/>
        <w:ind w:firstLine="708"/>
        <w:jc w:val="both"/>
        <w:rPr>
          <w:rFonts w:ascii="Times New Roman" w:eastAsia="Times New Roman" w:hAnsi="Times New Roman"/>
          <w:b/>
          <w:sz w:val="28"/>
          <w:szCs w:val="28"/>
          <w:lang w:val="uk-UA" w:eastAsia="ru-RU"/>
        </w:rPr>
      </w:pPr>
      <w:r w:rsidRPr="00363D90">
        <w:rPr>
          <w:rFonts w:ascii="Times New Roman" w:eastAsia="Times New Roman" w:hAnsi="Times New Roman"/>
          <w:sz w:val="28"/>
          <w:szCs w:val="28"/>
          <w:lang w:val="uk-UA" w:eastAsia="ru-RU"/>
        </w:rPr>
        <w:t xml:space="preserve">У зв'язку з введенням в дію Постанови Кабінету Міністрів України від 24 травня 2017 р. № 353 «Про  </w:t>
      </w:r>
      <w:r w:rsidRPr="00363D90">
        <w:rPr>
          <w:rFonts w:ascii="Times New Roman" w:eastAsia="Times New Roman" w:hAnsi="Times New Roman"/>
          <w:bCs/>
          <w:color w:val="000000"/>
          <w:sz w:val="28"/>
          <w:szCs w:val="28"/>
          <w:lang w:val="uk-UA" w:eastAsia="ru-RU"/>
        </w:rPr>
        <w:t>внесення змін до постанови Кабінету Міністрів України від 9 березня 2006 р. № 268 та визнання такими, що втратили чинність, деяких постанов Кабінету Міністрів України»</w:t>
      </w:r>
      <w:r w:rsidRPr="00363D90">
        <w:rPr>
          <w:rFonts w:ascii="Times New Roman" w:eastAsia="Times New Roman" w:hAnsi="Times New Roman"/>
          <w:sz w:val="28"/>
          <w:szCs w:val="28"/>
          <w:lang w:val="uk-UA" w:eastAsia="ru-RU"/>
        </w:rPr>
        <w:t xml:space="preserve">, 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w:t>
      </w:r>
      <w:r w:rsidRPr="00363D90">
        <w:rPr>
          <w:rFonts w:ascii="Times New Roman" w:eastAsia="Times New Roman" w:hAnsi="Times New Roman"/>
          <w:b/>
          <w:sz w:val="28"/>
          <w:szCs w:val="28"/>
          <w:lang w:val="uk-UA" w:eastAsia="ru-RU"/>
        </w:rPr>
        <w:t>вирішила:</w:t>
      </w:r>
    </w:p>
    <w:p w:rsidR="00363D90" w:rsidRPr="00363D90" w:rsidRDefault="00555DE4" w:rsidP="00555DE4">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1.</w:t>
      </w:r>
      <w:r w:rsidR="00363D90" w:rsidRPr="00363D90">
        <w:rPr>
          <w:rFonts w:ascii="Times New Roman" w:eastAsia="Times New Roman" w:hAnsi="Times New Roman"/>
          <w:sz w:val="28"/>
          <w:szCs w:val="28"/>
          <w:lang w:val="uk-UA" w:eastAsia="ru-RU"/>
        </w:rPr>
        <w:t>Внести зміни до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w:t>
      </w:r>
    </w:p>
    <w:p w:rsidR="00363D90" w:rsidRPr="00363D90" w:rsidRDefault="00363D90" w:rsidP="00555DE4">
      <w:pPr>
        <w:spacing w:after="0" w:line="240" w:lineRule="auto"/>
        <w:ind w:left="360" w:hanging="360"/>
        <w:jc w:val="both"/>
        <w:rPr>
          <w:rFonts w:ascii="Times New Roman" w:eastAsia="Times New Roman" w:hAnsi="Times New Roman"/>
          <w:sz w:val="24"/>
          <w:szCs w:val="24"/>
          <w:lang w:val="uk-UA" w:eastAsia="ru-RU"/>
        </w:rPr>
      </w:pPr>
      <w:r w:rsidRPr="00363D90">
        <w:rPr>
          <w:rFonts w:ascii="Times New Roman" w:eastAsia="Times New Roman" w:hAnsi="Times New Roman"/>
          <w:sz w:val="28"/>
          <w:szCs w:val="28"/>
          <w:lang w:val="uk-UA" w:eastAsia="ru-RU"/>
        </w:rPr>
        <w:t xml:space="preserve">-  в підпункті 2.2 пункту 2 </w:t>
      </w:r>
    </w:p>
    <w:p w:rsidR="00363D90" w:rsidRPr="00363D90" w:rsidRDefault="00363D90" w:rsidP="00555DE4">
      <w:pPr>
        <w:autoSpaceDE w:val="0"/>
        <w:spacing w:after="0" w:line="240" w:lineRule="auto"/>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 xml:space="preserve">- після слів «преміювання міського голови» слова «його заступників виключити, </w:t>
      </w:r>
    </w:p>
    <w:p w:rsidR="00363D90" w:rsidRPr="00363D90" w:rsidRDefault="00363D90" w:rsidP="00555DE4">
      <w:pPr>
        <w:autoSpaceDE w:val="0"/>
        <w:spacing w:after="0" w:line="240" w:lineRule="auto"/>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 слова «та за пропозицією міського голови або посадової особи, яка тимчасово виконує його обов’язки, в частині преміювання заступників» виключити;</w:t>
      </w:r>
    </w:p>
    <w:p w:rsidR="00363D90" w:rsidRPr="00363D90" w:rsidRDefault="00363D90" w:rsidP="00555DE4">
      <w:pPr>
        <w:autoSpaceDE w:val="0"/>
        <w:spacing w:after="0" w:line="240" w:lineRule="auto"/>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 xml:space="preserve">- після слів  «секретаря міської ради» доповнити текст словами « першого заступника міського голови, заступника міського голови з фінансових питань діяльності виконавчих органів ради – головного бухгалтера», </w:t>
      </w:r>
    </w:p>
    <w:p w:rsidR="00363D90" w:rsidRPr="00363D90" w:rsidRDefault="00363D90" w:rsidP="00555DE4">
      <w:pPr>
        <w:spacing w:after="0" w:line="240" w:lineRule="auto"/>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 в підпункті 3.2 пункту 3 цифри «250» замінити цифрами «200», слова «розмір премії заступників міського голови  складає 230 відсотків посадового окладу з урахуванням встановлених надбавок за фактично відпрацьований час» виключити;</w:t>
      </w:r>
    </w:p>
    <w:p w:rsidR="00363D90" w:rsidRPr="00363D90" w:rsidRDefault="00363D90" w:rsidP="00555DE4">
      <w:pPr>
        <w:spacing w:after="0" w:line="240" w:lineRule="auto"/>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 в абзаці 2 підпункту 3.4 пункту 3 слова «та його заступників виключити».</w:t>
      </w:r>
    </w:p>
    <w:p w:rsidR="00363D90" w:rsidRPr="00363D90" w:rsidRDefault="00363D90" w:rsidP="00555DE4">
      <w:pPr>
        <w:spacing w:after="0" w:line="240" w:lineRule="auto"/>
        <w:jc w:val="both"/>
        <w:rPr>
          <w:rFonts w:ascii="Times New Roman" w:eastAsia="Times New Roman" w:hAnsi="Times New Roman"/>
          <w:sz w:val="28"/>
          <w:szCs w:val="28"/>
          <w:lang w:val="uk-UA" w:eastAsia="ru-RU"/>
        </w:rPr>
      </w:pPr>
      <w:r w:rsidRPr="00363D90">
        <w:rPr>
          <w:rFonts w:ascii="Times New Roman" w:eastAsia="Times New Roman" w:hAnsi="Times New Roman"/>
          <w:sz w:val="28"/>
          <w:szCs w:val="28"/>
          <w:lang w:val="uk-UA" w:eastAsia="ru-RU"/>
        </w:rPr>
        <w:t xml:space="preserve">- в підпунктах 6.2 та  6.3 пункту 6 слова «та його заступників виключити». </w:t>
      </w:r>
    </w:p>
    <w:p w:rsidR="00363D90" w:rsidRDefault="00555DE4" w:rsidP="00555DE4">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363D90" w:rsidRPr="00363D90">
        <w:rPr>
          <w:rFonts w:ascii="Times New Roman" w:eastAsia="Times New Roman" w:hAnsi="Times New Roman"/>
          <w:sz w:val="28"/>
          <w:szCs w:val="28"/>
          <w:lang w:val="uk-UA" w:eastAsia="ru-RU"/>
        </w:rPr>
        <w:t>2. 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B055F9" w:rsidRDefault="00B055F9" w:rsidP="00555DE4">
      <w:pPr>
        <w:spacing w:after="0" w:line="240" w:lineRule="auto"/>
        <w:jc w:val="both"/>
        <w:rPr>
          <w:rFonts w:ascii="Times New Roman" w:eastAsia="Times New Roman" w:hAnsi="Times New Roman"/>
          <w:sz w:val="28"/>
          <w:szCs w:val="28"/>
          <w:lang w:val="uk-UA" w:eastAsia="ru-RU"/>
        </w:rPr>
      </w:pPr>
    </w:p>
    <w:p w:rsidR="00365C9F" w:rsidRDefault="00AF62FA" w:rsidP="00AF62FA">
      <w:pPr>
        <w:spacing w:after="0" w:line="240" w:lineRule="auto"/>
        <w:jc w:val="both"/>
        <w:rPr>
          <w:rFonts w:ascii="Times New Roman" w:eastAsia="Times New Roman" w:hAnsi="Times New Roman"/>
          <w:b/>
          <w:i/>
          <w:sz w:val="28"/>
          <w:szCs w:val="28"/>
          <w:lang w:val="uk-UA" w:eastAsia="ru-RU"/>
        </w:rPr>
      </w:pPr>
      <w:r w:rsidRPr="00AF62FA">
        <w:rPr>
          <w:rFonts w:ascii="Times New Roman" w:eastAsia="Times New Roman" w:hAnsi="Times New Roman"/>
          <w:b/>
          <w:i/>
          <w:sz w:val="28"/>
          <w:szCs w:val="28"/>
          <w:lang w:val="uk-UA" w:eastAsia="ru-RU"/>
        </w:rPr>
        <w:t>Про виконання рішення Зеленодольської міської</w:t>
      </w:r>
      <w:r w:rsidR="00B055F9" w:rsidRPr="00AF62FA">
        <w:rPr>
          <w:rFonts w:ascii="Times New Roman" w:eastAsia="Times New Roman" w:hAnsi="Times New Roman"/>
          <w:b/>
          <w:i/>
          <w:sz w:val="28"/>
          <w:szCs w:val="28"/>
          <w:lang w:val="uk-UA" w:eastAsia="ru-RU"/>
        </w:rPr>
        <w:t xml:space="preserve"> ради</w:t>
      </w:r>
      <w:r w:rsidRPr="00AF62FA">
        <w:rPr>
          <w:rFonts w:ascii="Times New Roman" w:eastAsia="Times New Roman" w:hAnsi="Times New Roman"/>
          <w:b/>
          <w:i/>
          <w:sz w:val="28"/>
          <w:szCs w:val="28"/>
          <w:lang w:val="uk-UA" w:eastAsia="ru-RU"/>
        </w:rPr>
        <w:t xml:space="preserve"> </w:t>
      </w:r>
    </w:p>
    <w:p w:rsidR="00365C9F" w:rsidRDefault="00AF62FA" w:rsidP="00AF62FA">
      <w:pPr>
        <w:spacing w:after="0" w:line="240" w:lineRule="auto"/>
        <w:jc w:val="both"/>
        <w:rPr>
          <w:rFonts w:ascii="Times New Roman" w:eastAsia="Times New Roman" w:hAnsi="Times New Roman"/>
          <w:b/>
          <w:i/>
          <w:sz w:val="28"/>
          <w:szCs w:val="28"/>
          <w:lang w:val="uk-UA" w:eastAsia="ru-RU"/>
        </w:rPr>
      </w:pPr>
      <w:r w:rsidRPr="00AF62FA">
        <w:rPr>
          <w:rFonts w:ascii="Times New Roman" w:eastAsia="Times New Roman" w:hAnsi="Times New Roman"/>
          <w:b/>
          <w:i/>
          <w:sz w:val="28"/>
          <w:szCs w:val="28"/>
          <w:lang w:val="uk-UA" w:eastAsia="ru-RU"/>
        </w:rPr>
        <w:t xml:space="preserve">від 24 червня 2016 року №187 «Програма розвитку освіти </w:t>
      </w:r>
    </w:p>
    <w:p w:rsidR="00365C9F" w:rsidRDefault="00AF62FA" w:rsidP="00AF62FA">
      <w:pPr>
        <w:spacing w:after="0" w:line="240" w:lineRule="auto"/>
        <w:jc w:val="both"/>
        <w:rPr>
          <w:rFonts w:ascii="Times New Roman" w:eastAsia="Times New Roman" w:hAnsi="Times New Roman"/>
          <w:b/>
          <w:i/>
          <w:sz w:val="28"/>
          <w:szCs w:val="28"/>
          <w:lang w:val="uk-UA" w:eastAsia="ru-RU"/>
        </w:rPr>
      </w:pPr>
      <w:r w:rsidRPr="00AF62FA">
        <w:rPr>
          <w:rFonts w:ascii="Times New Roman" w:eastAsia="Times New Roman" w:hAnsi="Times New Roman"/>
          <w:b/>
          <w:i/>
          <w:sz w:val="28"/>
          <w:szCs w:val="28"/>
          <w:lang w:val="uk-UA" w:eastAsia="ru-RU"/>
        </w:rPr>
        <w:t xml:space="preserve">Зеленодольської міської об’єднаної територіальної громади </w:t>
      </w:r>
    </w:p>
    <w:p w:rsidR="005F411C" w:rsidRDefault="00AF62FA" w:rsidP="00AF62FA">
      <w:pPr>
        <w:spacing w:after="0" w:line="240" w:lineRule="auto"/>
        <w:jc w:val="both"/>
        <w:rPr>
          <w:rFonts w:ascii="Times New Roman" w:eastAsia="Times New Roman" w:hAnsi="Times New Roman"/>
          <w:sz w:val="24"/>
          <w:szCs w:val="24"/>
          <w:lang w:val="uk-UA" w:eastAsia="ru-RU"/>
        </w:rPr>
      </w:pPr>
      <w:r w:rsidRPr="00AF62FA">
        <w:rPr>
          <w:rFonts w:ascii="Times New Roman" w:eastAsia="Times New Roman" w:hAnsi="Times New Roman"/>
          <w:b/>
          <w:i/>
          <w:sz w:val="28"/>
          <w:szCs w:val="28"/>
          <w:lang w:val="uk-UA" w:eastAsia="ru-RU"/>
        </w:rPr>
        <w:t>на 2016-2021 роки» у 2016-2017 навчальному році</w:t>
      </w:r>
      <w:r w:rsidR="00B055F9">
        <w:rPr>
          <w:rFonts w:ascii="Times New Roman" w:eastAsia="Times New Roman" w:hAnsi="Times New Roman"/>
          <w:sz w:val="28"/>
          <w:szCs w:val="28"/>
          <w:lang w:val="uk-UA" w:eastAsia="ru-RU"/>
        </w:rPr>
        <w:t xml:space="preserve">                                                      </w:t>
      </w:r>
      <w:r w:rsidR="00B055F9">
        <w:rPr>
          <w:rFonts w:ascii="Times New Roman" w:eastAsia="Times New Roman" w:hAnsi="Times New Roman"/>
          <w:sz w:val="24"/>
          <w:szCs w:val="24"/>
          <w:lang w:val="uk-UA" w:eastAsia="ru-RU"/>
        </w:rPr>
        <w:t xml:space="preserve">                                                                                                                                               </w:t>
      </w:r>
    </w:p>
    <w:p w:rsidR="00555DE4" w:rsidRPr="000A3D99" w:rsidRDefault="005F411C" w:rsidP="00A65FE5">
      <w:pPr>
        <w:keepNext/>
        <w:tabs>
          <w:tab w:val="left" w:pos="284"/>
          <w:tab w:val="left" w:pos="993"/>
        </w:tabs>
        <w:spacing w:after="0" w:line="240" w:lineRule="auto"/>
        <w:ind w:right="-284"/>
        <w:outlineLvl w:val="1"/>
        <w:rPr>
          <w:rFonts w:ascii="Times New Roman" w:eastAsia="Times New Roman" w:hAnsi="Times New Roman"/>
          <w:b/>
          <w:sz w:val="28"/>
          <w:szCs w:val="20"/>
          <w:lang w:val="uk-UA" w:eastAsia="ru-RU"/>
        </w:rPr>
      </w:pPr>
      <w:r w:rsidRPr="000A3D99">
        <w:rPr>
          <w:rFonts w:ascii="Times New Roman" w:eastAsia="Times New Roman" w:hAnsi="Times New Roman"/>
          <w:sz w:val="28"/>
          <w:szCs w:val="20"/>
          <w:lang w:val="uk-UA" w:eastAsia="ru-RU"/>
        </w:rPr>
        <w:t xml:space="preserve">        </w:t>
      </w:r>
      <w:r w:rsidR="00555DE4" w:rsidRPr="000A3D99">
        <w:rPr>
          <w:rFonts w:ascii="Times New Roman" w:eastAsia="Times New Roman" w:hAnsi="Times New Roman"/>
          <w:sz w:val="28"/>
          <w:szCs w:val="20"/>
          <w:lang w:val="uk-UA" w:eastAsia="ru-RU"/>
        </w:rPr>
        <w:t xml:space="preserve">На  підставі п.22 ст.26 Закону України « Про місцеве самоврядування в  Україні», Зеленодольська  міська  рада  </w:t>
      </w:r>
      <w:r w:rsidR="00555DE4" w:rsidRPr="000A3D99">
        <w:rPr>
          <w:rFonts w:ascii="Times New Roman" w:eastAsia="Times New Roman" w:hAnsi="Times New Roman"/>
          <w:b/>
          <w:sz w:val="28"/>
          <w:szCs w:val="20"/>
          <w:lang w:val="uk-UA" w:eastAsia="ru-RU"/>
        </w:rPr>
        <w:t>вирішила:</w:t>
      </w:r>
    </w:p>
    <w:p w:rsidR="00555DE4" w:rsidRPr="000A3D99" w:rsidRDefault="00A65FE5" w:rsidP="00A65FE5">
      <w:pPr>
        <w:widowControl w:val="0"/>
        <w:tabs>
          <w:tab w:val="left" w:pos="284"/>
          <w:tab w:val="left" w:pos="993"/>
        </w:tabs>
        <w:autoSpaceDE w:val="0"/>
        <w:autoSpaceDN w:val="0"/>
        <w:adjustRightInd w:val="0"/>
        <w:spacing w:after="0" w:line="240" w:lineRule="auto"/>
        <w:jc w:val="both"/>
        <w:rPr>
          <w:rFonts w:ascii="Times New Roman" w:eastAsia="Times New Roman" w:hAnsi="Times New Roman" w:cs="Arial"/>
          <w:sz w:val="28"/>
          <w:szCs w:val="28"/>
          <w:lang w:val="uk-UA" w:eastAsia="ru-RU"/>
        </w:rPr>
      </w:pPr>
      <w:r w:rsidRPr="000A3D99">
        <w:rPr>
          <w:rFonts w:ascii="Times New Roman" w:eastAsia="Times New Roman" w:hAnsi="Times New Roman"/>
          <w:sz w:val="28"/>
          <w:szCs w:val="28"/>
          <w:lang w:val="uk-UA" w:eastAsia="ru-RU"/>
        </w:rPr>
        <w:t xml:space="preserve">   1. </w:t>
      </w:r>
      <w:r w:rsidR="00555DE4" w:rsidRPr="000A3D99">
        <w:rPr>
          <w:rFonts w:ascii="Times New Roman" w:eastAsia="Times New Roman" w:hAnsi="Times New Roman"/>
          <w:sz w:val="28"/>
          <w:szCs w:val="28"/>
          <w:lang w:val="uk-UA" w:eastAsia="ru-RU"/>
        </w:rPr>
        <w:t xml:space="preserve">Затвердити   звіт відділу  соціального захисту, освіти, культури, охорони  здоров’я, спорту  та  роботи  з молоддю виконавчого комітету Зеленодольської міської ради </w:t>
      </w:r>
      <w:r w:rsidR="00555DE4" w:rsidRPr="000A3D99">
        <w:rPr>
          <w:rFonts w:ascii="Times New Roman" w:eastAsia="Times New Roman" w:hAnsi="Times New Roman" w:cs="Arial"/>
          <w:sz w:val="28"/>
          <w:szCs w:val="28"/>
          <w:lang w:val="uk-UA" w:eastAsia="ru-RU"/>
        </w:rPr>
        <w:t xml:space="preserve"> «Про хід виконання рішення   Зеленодольської міської ради від 24 червня 2016 року №187 « Програма  розвитку  освіти  Зеленодолської міської об’єднаної територіальної громади на  2016 -2021 роки» у  2016 -2017 навчальному  році.</w:t>
      </w:r>
    </w:p>
    <w:p w:rsidR="0060198D" w:rsidRPr="0060198D" w:rsidRDefault="00A65FE5" w:rsidP="0060198D">
      <w:pPr>
        <w:widowControl w:val="0"/>
        <w:tabs>
          <w:tab w:val="left" w:pos="284"/>
          <w:tab w:val="left" w:pos="993"/>
        </w:tabs>
        <w:autoSpaceDE w:val="0"/>
        <w:autoSpaceDN w:val="0"/>
        <w:adjustRightInd w:val="0"/>
        <w:spacing w:after="0" w:line="240" w:lineRule="auto"/>
        <w:jc w:val="both"/>
        <w:rPr>
          <w:rFonts w:ascii="Arial" w:eastAsia="Times New Roman" w:hAnsi="Arial" w:cs="Arial"/>
          <w:sz w:val="24"/>
          <w:szCs w:val="24"/>
          <w:lang w:val="uk-UA" w:eastAsia="ru-RU"/>
        </w:rPr>
      </w:pPr>
      <w:r w:rsidRPr="000A3D99">
        <w:rPr>
          <w:rFonts w:ascii="Times New Roman" w:eastAsia="Times New Roman" w:hAnsi="Times New Roman" w:cs="Arial"/>
          <w:sz w:val="28"/>
          <w:szCs w:val="28"/>
          <w:lang w:val="uk-UA" w:eastAsia="ru-RU"/>
        </w:rPr>
        <w:t xml:space="preserve">  2.</w:t>
      </w:r>
      <w:r w:rsidR="00555DE4" w:rsidRPr="000A3D99">
        <w:rPr>
          <w:rFonts w:ascii="Times New Roman" w:eastAsia="Times New Roman" w:hAnsi="Times New Roman" w:cs="Arial"/>
          <w:sz w:val="28"/>
          <w:szCs w:val="28"/>
          <w:lang w:val="uk-UA" w:eastAsia="ru-RU"/>
        </w:rPr>
        <w:t>Контроль за  виконанням цього рішення покласти на комісію міської ради з питань соціально-економічного розвитку  міста, інвестиційної політики, планування  бюджету, фінансів, підприємництва та  торгівлі.</w:t>
      </w:r>
    </w:p>
    <w:p w:rsidR="0060198D" w:rsidRPr="0060198D" w:rsidRDefault="0060198D" w:rsidP="0060198D">
      <w:pPr>
        <w:widowControl w:val="0"/>
        <w:autoSpaceDE w:val="0"/>
        <w:autoSpaceDN w:val="0"/>
        <w:adjustRightInd w:val="0"/>
        <w:spacing w:after="0" w:line="240" w:lineRule="auto"/>
        <w:jc w:val="center"/>
        <w:rPr>
          <w:rFonts w:ascii="Times New Roman" w:eastAsia="Times New Roman" w:hAnsi="Times New Roman" w:cs="Arial"/>
          <w:b/>
          <w:sz w:val="28"/>
          <w:szCs w:val="28"/>
          <w:lang w:val="uk-UA" w:eastAsia="ru-RU"/>
        </w:rPr>
      </w:pPr>
      <w:r w:rsidRPr="0060198D">
        <w:rPr>
          <w:rFonts w:ascii="Times New Roman" w:eastAsia="Times New Roman" w:hAnsi="Times New Roman" w:cs="Arial"/>
          <w:b/>
          <w:sz w:val="28"/>
          <w:szCs w:val="28"/>
          <w:lang w:val="uk-UA" w:eastAsia="ru-RU"/>
        </w:rPr>
        <w:t xml:space="preserve">Звіт </w:t>
      </w:r>
    </w:p>
    <w:p w:rsidR="0060198D" w:rsidRPr="0060198D" w:rsidRDefault="0060198D" w:rsidP="0060198D">
      <w:pPr>
        <w:widowControl w:val="0"/>
        <w:autoSpaceDE w:val="0"/>
        <w:autoSpaceDN w:val="0"/>
        <w:adjustRightInd w:val="0"/>
        <w:spacing w:after="0" w:line="240" w:lineRule="auto"/>
        <w:jc w:val="center"/>
        <w:rPr>
          <w:rFonts w:ascii="Times New Roman" w:eastAsia="Times New Roman" w:hAnsi="Times New Roman" w:cs="Arial"/>
          <w:b/>
          <w:sz w:val="28"/>
          <w:szCs w:val="28"/>
          <w:lang w:val="uk-UA" w:eastAsia="ru-RU"/>
        </w:rPr>
      </w:pPr>
      <w:r w:rsidRPr="0060198D">
        <w:rPr>
          <w:rFonts w:ascii="Times New Roman" w:eastAsia="Times New Roman" w:hAnsi="Times New Roman" w:cs="Arial"/>
          <w:b/>
          <w:sz w:val="28"/>
          <w:szCs w:val="28"/>
          <w:lang w:val="uk-UA" w:eastAsia="ru-RU"/>
        </w:rPr>
        <w:t>про хід виконання рішення   Зеленодольської міської ради від 24 червня 2016 року №187 « Програма  розвитку  освіти  Зеленодолської міської об’єднаної територіальної громади на  2016 -2021 роки»</w:t>
      </w:r>
    </w:p>
    <w:p w:rsidR="0060198D" w:rsidRPr="0060198D" w:rsidRDefault="0060198D" w:rsidP="0060198D">
      <w:pPr>
        <w:widowControl w:val="0"/>
        <w:autoSpaceDE w:val="0"/>
        <w:autoSpaceDN w:val="0"/>
        <w:adjustRightInd w:val="0"/>
        <w:spacing w:after="0" w:line="240" w:lineRule="auto"/>
        <w:jc w:val="center"/>
        <w:rPr>
          <w:rFonts w:ascii="Times New Roman" w:eastAsia="Times New Roman" w:hAnsi="Times New Roman" w:cs="Arial"/>
          <w:b/>
          <w:sz w:val="28"/>
          <w:szCs w:val="28"/>
          <w:lang w:val="uk-UA" w:eastAsia="ru-RU"/>
        </w:rPr>
      </w:pPr>
      <w:r w:rsidRPr="0060198D">
        <w:rPr>
          <w:rFonts w:ascii="Times New Roman" w:eastAsia="Times New Roman" w:hAnsi="Times New Roman" w:cs="Arial"/>
          <w:b/>
          <w:sz w:val="28"/>
          <w:szCs w:val="28"/>
          <w:lang w:val="uk-UA" w:eastAsia="ru-RU"/>
        </w:rPr>
        <w:t xml:space="preserve"> за 2016-2017 навчальний  рік</w:t>
      </w:r>
    </w:p>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cs="Arial"/>
          <w:sz w:val="28"/>
          <w:szCs w:val="28"/>
          <w:lang w:val="uk-UA" w:eastAsia="ru-RU"/>
        </w:rPr>
      </w:pPr>
    </w:p>
    <w:p w:rsidR="0060198D" w:rsidRPr="0060198D" w:rsidRDefault="0060198D" w:rsidP="0060198D">
      <w:pPr>
        <w:widowControl w:val="0"/>
        <w:autoSpaceDE w:val="0"/>
        <w:autoSpaceDN w:val="0"/>
        <w:adjustRightInd w:val="0"/>
        <w:spacing w:after="0" w:line="240" w:lineRule="auto"/>
        <w:ind w:firstLine="708"/>
        <w:jc w:val="both"/>
        <w:rPr>
          <w:rFonts w:ascii="Times New Roman" w:eastAsia="Times New Roman" w:hAnsi="Times New Roman" w:cs="Arial"/>
          <w:sz w:val="28"/>
          <w:szCs w:val="28"/>
          <w:lang w:val="uk-UA" w:eastAsia="ru-RU"/>
        </w:rPr>
      </w:pPr>
      <w:r w:rsidRPr="0060198D">
        <w:rPr>
          <w:rFonts w:ascii="Times New Roman" w:eastAsia="Times New Roman" w:hAnsi="Times New Roman" w:cs="Arial"/>
          <w:sz w:val="28"/>
          <w:szCs w:val="28"/>
          <w:lang w:val="uk-UA" w:eastAsia="ru-RU"/>
        </w:rPr>
        <w:tab/>
        <w:t>Відділ</w:t>
      </w:r>
      <w:r w:rsidRPr="0060198D">
        <w:rPr>
          <w:rFonts w:ascii="Times New Roman" w:eastAsia="Times New Roman" w:hAnsi="Times New Roman"/>
          <w:sz w:val="28"/>
          <w:szCs w:val="28"/>
          <w:lang w:val="uk-UA" w:eastAsia="ru-RU"/>
        </w:rPr>
        <w:t xml:space="preserve">  соціального  захисту, освіти, культури, охорони здоров</w:t>
      </w:r>
      <w:r w:rsidRPr="0060198D">
        <w:rPr>
          <w:rFonts w:ascii="Times New Roman" w:eastAsia="Times New Roman" w:hAnsi="Times New Roman"/>
          <w:sz w:val="28"/>
          <w:szCs w:val="28"/>
          <w:lang w:eastAsia="ru-RU"/>
        </w:rPr>
        <w:t>’</w:t>
      </w:r>
      <w:r w:rsidRPr="0060198D">
        <w:rPr>
          <w:rFonts w:ascii="Times New Roman" w:eastAsia="Times New Roman" w:hAnsi="Times New Roman"/>
          <w:sz w:val="28"/>
          <w:szCs w:val="28"/>
          <w:lang w:val="uk-UA" w:eastAsia="ru-RU"/>
        </w:rPr>
        <w:t xml:space="preserve">я, спорту  та  роботи  з молоддю  виконавчого комітету  Зеленодольської міської ради </w:t>
      </w:r>
      <w:r w:rsidRPr="0060198D">
        <w:rPr>
          <w:rFonts w:ascii="Times New Roman" w:eastAsia="Times New Roman" w:hAnsi="Times New Roman" w:cs="Arial"/>
          <w:sz w:val="28"/>
          <w:szCs w:val="28"/>
          <w:lang w:val="uk-UA" w:eastAsia="ru-RU"/>
        </w:rPr>
        <w:t>забезпечує реалізацію державної політики в галузі освіти, основних законодавчих актів освіти, нормативно-правових актів Президента України, Уряду та Верховної ради, які передбачають формування доступної освітньої системи, що відповідає вимогам суспільства, запитам особистості, потребам батьків, територіальної громади, держави.</w:t>
      </w:r>
    </w:p>
    <w:p w:rsidR="0060198D" w:rsidRPr="0060198D" w:rsidRDefault="0060198D" w:rsidP="0060198D">
      <w:pPr>
        <w:widowControl w:val="0"/>
        <w:tabs>
          <w:tab w:val="left" w:pos="2265"/>
        </w:tabs>
        <w:autoSpaceDE w:val="0"/>
        <w:autoSpaceDN w:val="0"/>
        <w:adjustRightInd w:val="0"/>
        <w:spacing w:after="0" w:line="240" w:lineRule="auto"/>
        <w:jc w:val="both"/>
        <w:rPr>
          <w:rFonts w:ascii="Times New Roman" w:eastAsia="Times New Roman" w:hAnsi="Times New Roman" w:cs="Arial"/>
          <w:sz w:val="28"/>
          <w:szCs w:val="28"/>
          <w:lang w:val="uk-UA" w:eastAsia="ru-RU"/>
        </w:rPr>
      </w:pPr>
      <w:r w:rsidRPr="0060198D">
        <w:rPr>
          <w:rFonts w:ascii="Times New Roman" w:eastAsia="Times New Roman" w:hAnsi="Times New Roman" w:cs="Arial"/>
          <w:sz w:val="28"/>
          <w:szCs w:val="28"/>
          <w:lang w:val="uk-UA" w:eastAsia="ru-RU"/>
        </w:rPr>
        <w:t xml:space="preserve">       Освітня політика  громади як конкретизація державної освітньої політики  на місцевому рівні реалізується  через Програму розвитку освіти Зеленодольської міської ради. Завдяки   скоординованим  діям місцевих органів  виконавчої влади, місцевого самоврядування, учасників  навчально-виховного процесу у 2016-2017 навчальному  році  вирішувалися різнобічні  питання  в  галузі  освіти. </w:t>
      </w:r>
    </w:p>
    <w:p w:rsidR="0060198D" w:rsidRPr="0060198D" w:rsidRDefault="0060198D" w:rsidP="0060198D">
      <w:pPr>
        <w:widowControl w:val="0"/>
        <w:autoSpaceDE w:val="0"/>
        <w:autoSpaceDN w:val="0"/>
        <w:adjustRightInd w:val="0"/>
        <w:spacing w:after="0" w:line="240" w:lineRule="auto"/>
        <w:ind w:firstLine="540"/>
        <w:jc w:val="both"/>
        <w:rPr>
          <w:rFonts w:ascii="Times New Roman" w:eastAsia="Times New Roman" w:hAnsi="Times New Roman"/>
          <w:sz w:val="28"/>
          <w:szCs w:val="28"/>
          <w:lang w:val="uk-UA" w:eastAsia="ru-RU"/>
        </w:rPr>
      </w:pPr>
      <w:r w:rsidRPr="0060198D">
        <w:rPr>
          <w:rFonts w:ascii="Times New Roman" w:eastAsia="Times New Roman" w:hAnsi="Times New Roman" w:cs="Arial"/>
          <w:sz w:val="28"/>
          <w:szCs w:val="28"/>
          <w:lang w:val="uk-UA" w:eastAsia="ru-RU"/>
        </w:rPr>
        <w:t xml:space="preserve">       </w:t>
      </w:r>
      <w:r w:rsidRPr="0060198D">
        <w:rPr>
          <w:rFonts w:ascii="Times New Roman" w:eastAsia="Times New Roman" w:hAnsi="Times New Roman"/>
          <w:sz w:val="28"/>
          <w:szCs w:val="28"/>
          <w:lang w:val="uk-UA" w:eastAsia="ru-RU"/>
        </w:rPr>
        <w:t>Відповідно до Програми розвитку освіти  на 2016-2021 роки  Зеленодольської міської ради, спрямована робота на</w:t>
      </w:r>
      <w:r w:rsidRPr="0060198D">
        <w:rPr>
          <w:rFonts w:ascii="Times New Roman" w:eastAsia="Times New Roman" w:hAnsi="Times New Roman"/>
          <w:color w:val="000000"/>
          <w:sz w:val="28"/>
          <w:szCs w:val="28"/>
          <w:lang w:val="uk-UA" w:eastAsia="ru-RU"/>
        </w:rPr>
        <w:t xml:space="preserve"> виконання  заходів. А саме:</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 забезпечення розвитку мережі  навчальних закладів;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 зміцнення матеріально – технічної бази навчальних закладів;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 організація роботи з педагогічними кадрами;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 підвищення  якості навчально-виховного процесу;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 організація належного харчування та медичного обслуговування дітей.</w:t>
      </w:r>
    </w:p>
    <w:p w:rsidR="0060198D" w:rsidRPr="0060198D" w:rsidRDefault="0060198D" w:rsidP="0060198D">
      <w:pPr>
        <w:widowControl w:val="0"/>
        <w:tabs>
          <w:tab w:val="left" w:pos="2265"/>
        </w:tabs>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cs="Arial"/>
          <w:sz w:val="28"/>
          <w:szCs w:val="28"/>
          <w:lang w:val="uk-UA" w:eastAsia="ru-RU"/>
        </w:rPr>
        <w:t xml:space="preserve">      </w:t>
      </w:r>
      <w:r w:rsidRPr="0060198D">
        <w:rPr>
          <w:rFonts w:ascii="Times New Roman" w:eastAsia="Times New Roman" w:hAnsi="Times New Roman"/>
          <w:bCs/>
          <w:color w:val="000000"/>
          <w:sz w:val="28"/>
          <w:szCs w:val="28"/>
          <w:lang w:val="uk-UA" w:eastAsia="ru-RU"/>
        </w:rPr>
        <w:t>Освітня  галузь демонструє загалом позитивні тенденції розвитку.</w:t>
      </w:r>
      <w:r w:rsidRPr="0060198D">
        <w:rPr>
          <w:rFonts w:ascii="Times New Roman" w:eastAsia="Times New Roman" w:hAnsi="Times New Roman"/>
          <w:sz w:val="28"/>
          <w:szCs w:val="28"/>
          <w:lang w:val="uk-UA" w:eastAsia="ru-RU"/>
        </w:rPr>
        <w:t xml:space="preserve">   Для забезпечення  потреб  населення на  території  Зеленодольської міської об’єднаної територіальної громади функціонує  6 дошкільних установ, 7 загальноосвітніх  навчальних закладів  , із яких 5- шкіл І-ІІІ ступенів, один  - Апостолівський  районний  ліцей-інтернат, одна школа І ступеню, один позашкільний навчальний  заклад.  </w:t>
      </w:r>
    </w:p>
    <w:p w:rsidR="0060198D" w:rsidRPr="0060198D" w:rsidRDefault="0060198D" w:rsidP="0060198D">
      <w:pPr>
        <w:widowControl w:val="0"/>
        <w:autoSpaceDE w:val="0"/>
        <w:autoSpaceDN w:val="0"/>
        <w:adjustRightInd w:val="0"/>
        <w:spacing w:after="0" w:line="240" w:lineRule="atLeast"/>
        <w:ind w:firstLine="540"/>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На виконання заходів даної програми у  2016-2017  році проведена робота по збереженню  мережі  навчальних закладів.</w:t>
      </w:r>
    </w:p>
    <w:p w:rsidR="0060198D" w:rsidRPr="0060198D" w:rsidRDefault="0060198D" w:rsidP="0060198D">
      <w:pPr>
        <w:widowControl w:val="0"/>
        <w:tabs>
          <w:tab w:val="left" w:pos="2265"/>
        </w:tabs>
        <w:autoSpaceDE w:val="0"/>
        <w:autoSpaceDN w:val="0"/>
        <w:adjustRightInd w:val="0"/>
        <w:spacing w:after="0" w:line="240" w:lineRule="auto"/>
        <w:jc w:val="both"/>
        <w:rPr>
          <w:rFonts w:ascii="Times New Roman" w:eastAsia="Times New Roman" w:hAnsi="Times New Roman" w:cs="Arial"/>
          <w:sz w:val="28"/>
          <w:szCs w:val="28"/>
          <w:lang w:val="uk-UA" w:eastAsia="ru-RU"/>
        </w:rPr>
      </w:pPr>
      <w:r w:rsidRPr="0060198D">
        <w:rPr>
          <w:rFonts w:ascii="Times New Roman" w:eastAsia="Times New Roman" w:hAnsi="Times New Roman"/>
          <w:sz w:val="28"/>
          <w:szCs w:val="28"/>
          <w:lang w:val="uk-UA" w:eastAsia="ru-RU"/>
        </w:rPr>
        <w:t xml:space="preserve">       Враховуючи запити батьків дітей дошкільного віку, </w:t>
      </w:r>
      <w:r w:rsidRPr="0060198D">
        <w:rPr>
          <w:rFonts w:ascii="Times New Roman" w:eastAsia="Times New Roman" w:hAnsi="Times New Roman" w:cs="Arial"/>
          <w:sz w:val="28"/>
          <w:szCs w:val="28"/>
          <w:lang w:val="uk-UA" w:eastAsia="ru-RU"/>
        </w:rPr>
        <w:t>триває  реконструкція Великокостромського навчального закладу у навчально-виховний комплекс «загальноосвітній  навчальний заклад – дошкільний заклад».</w:t>
      </w:r>
    </w:p>
    <w:p w:rsidR="0060198D" w:rsidRPr="0060198D" w:rsidRDefault="0060198D" w:rsidP="0060198D">
      <w:pPr>
        <w:widowControl w:val="0"/>
        <w:tabs>
          <w:tab w:val="left" w:pos="2265"/>
        </w:tabs>
        <w:autoSpaceDE w:val="0"/>
        <w:autoSpaceDN w:val="0"/>
        <w:adjustRightInd w:val="0"/>
        <w:spacing w:after="0" w:line="240" w:lineRule="auto"/>
        <w:jc w:val="both"/>
        <w:rPr>
          <w:rFonts w:ascii="Arial" w:eastAsia="Times New Roman" w:hAnsi="Arial" w:cs="Arial"/>
          <w:sz w:val="28"/>
          <w:szCs w:val="28"/>
          <w:lang w:val="uk-UA" w:eastAsia="ru-RU"/>
        </w:rPr>
      </w:pPr>
      <w:r w:rsidRPr="0060198D">
        <w:rPr>
          <w:rFonts w:ascii="Arial" w:eastAsia="Times New Roman" w:hAnsi="Arial" w:cs="Arial"/>
          <w:color w:val="000000"/>
          <w:sz w:val="28"/>
          <w:szCs w:val="28"/>
          <w:lang w:val="uk-UA" w:eastAsia="ru-RU"/>
        </w:rPr>
        <w:t xml:space="preserve">     </w:t>
      </w:r>
      <w:r w:rsidRPr="0060198D">
        <w:rPr>
          <w:rFonts w:ascii="Times New Roman" w:eastAsia="Times New Roman" w:hAnsi="Times New Roman"/>
          <w:sz w:val="28"/>
          <w:szCs w:val="28"/>
          <w:lang w:val="uk-UA" w:eastAsia="ru-RU"/>
        </w:rPr>
        <w:t>Загальна кількість дошкільних навчальних закладів становить 6 закладів, із них постійнодіючих</w:t>
      </w:r>
      <w:r w:rsidRPr="0060198D">
        <w:rPr>
          <w:rFonts w:ascii="Times New Roman" w:eastAsia="Times New Roman" w:hAnsi="Times New Roman"/>
          <w:sz w:val="28"/>
          <w:szCs w:val="28"/>
          <w:lang w:eastAsia="ru-RU"/>
        </w:rPr>
        <w:t xml:space="preserve"> – </w:t>
      </w:r>
      <w:r w:rsidRPr="0060198D">
        <w:rPr>
          <w:rFonts w:ascii="Times New Roman" w:eastAsia="Times New Roman" w:hAnsi="Times New Roman"/>
          <w:sz w:val="28"/>
          <w:szCs w:val="28"/>
          <w:lang w:val="uk-UA" w:eastAsia="ru-RU"/>
        </w:rPr>
        <w:t>6</w:t>
      </w:r>
      <w:r w:rsidRPr="0060198D">
        <w:rPr>
          <w:rFonts w:ascii="Times New Roman" w:eastAsia="Times New Roman" w:hAnsi="Times New Roman"/>
          <w:sz w:val="28"/>
          <w:szCs w:val="28"/>
          <w:lang w:eastAsia="ru-RU"/>
        </w:rPr>
        <w:t>.</w:t>
      </w:r>
      <w:r w:rsidRPr="0060198D">
        <w:rPr>
          <w:rFonts w:ascii="Arial" w:eastAsia="Times New Roman" w:hAnsi="Arial" w:cs="Arial"/>
          <w:sz w:val="28"/>
          <w:szCs w:val="28"/>
          <w:lang w:eastAsia="ru-RU"/>
        </w:rPr>
        <w:t xml:space="preserve"> </w:t>
      </w:r>
      <w:r w:rsidRPr="0060198D">
        <w:rPr>
          <w:rFonts w:ascii="Arial" w:eastAsia="Times New Roman" w:hAnsi="Arial" w:cs="Arial"/>
          <w:sz w:val="28"/>
          <w:szCs w:val="28"/>
          <w:lang w:val="uk-UA" w:eastAsia="ru-RU"/>
        </w:rPr>
        <w:t xml:space="preserve"> </w:t>
      </w:r>
    </w:p>
    <w:p w:rsidR="0060198D" w:rsidRPr="0060198D" w:rsidRDefault="0060198D" w:rsidP="0060198D">
      <w:pPr>
        <w:widowControl w:val="0"/>
        <w:tabs>
          <w:tab w:val="left" w:pos="2265"/>
        </w:tabs>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Arial" w:eastAsia="Times New Roman" w:hAnsi="Arial" w:cs="Arial"/>
          <w:sz w:val="28"/>
          <w:szCs w:val="28"/>
          <w:lang w:val="uk-UA" w:eastAsia="ru-RU"/>
        </w:rPr>
        <w:t xml:space="preserve">     </w:t>
      </w:r>
      <w:r w:rsidRPr="0060198D">
        <w:rPr>
          <w:rFonts w:ascii="Times New Roman" w:eastAsia="Times New Roman" w:hAnsi="Times New Roman"/>
          <w:sz w:val="28"/>
          <w:szCs w:val="28"/>
          <w:lang w:val="uk-UA" w:eastAsia="ru-RU"/>
        </w:rPr>
        <w:t>З метою державного контролю за  діяльністю  дошкільних навчальних закладів  та  визначення  відповідності  державним  стандартам  освітнього рівня дошкільної освіти,   та   для  забезпечення  якісної дошкільної освіти  здійснено державну  атестацію  дошкільних навчальних закладів  Зеленодольської  міської ОТГ «Росинка», «Попелюшка» та  «Журавка». Державна  атестація  підтвердила, що організація  навчально – виховного процесу  в  дошкільних установах  забезпечує  реалізацію  державної  стратегії  розвитку  освіти,  виконання  базового компоненту  дошкільної освіти  України.</w:t>
      </w:r>
    </w:p>
    <w:p w:rsidR="0060198D" w:rsidRPr="0060198D" w:rsidRDefault="0060198D" w:rsidP="0060198D">
      <w:pPr>
        <w:widowControl w:val="0"/>
        <w:autoSpaceDE w:val="0"/>
        <w:autoSpaceDN w:val="0"/>
        <w:adjustRightInd w:val="0"/>
        <w:spacing w:after="0" w:line="240" w:lineRule="auto"/>
        <w:ind w:firstLine="540"/>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Охоплено різними формами дошкільної освіти 643 дітей, що становить 85% від загальної кількості дітей від 2 до 6 років, працює  25 груп.</w:t>
      </w:r>
      <w:r w:rsidRPr="0060198D">
        <w:rPr>
          <w:rFonts w:ascii="Arial" w:eastAsia="Times New Roman" w:hAnsi="Arial" w:cs="Arial"/>
          <w:sz w:val="28"/>
          <w:szCs w:val="28"/>
          <w:lang w:val="uk-UA" w:eastAsia="ru-RU"/>
        </w:rPr>
        <w:t xml:space="preserve">               .                                                                               </w:t>
      </w:r>
      <w:r w:rsidRPr="0060198D">
        <w:rPr>
          <w:rFonts w:ascii="Arial" w:eastAsia="Times New Roman" w:hAnsi="Arial" w:cs="Arial"/>
          <w:sz w:val="28"/>
          <w:szCs w:val="28"/>
          <w:lang w:val="uk-UA" w:eastAsia="ru-RU"/>
        </w:rPr>
        <w:br/>
        <w:t xml:space="preserve">       </w:t>
      </w:r>
      <w:r w:rsidRPr="0060198D">
        <w:rPr>
          <w:rFonts w:ascii="Times New Roman" w:eastAsia="Times New Roman" w:hAnsi="Times New Roman"/>
          <w:sz w:val="28"/>
          <w:szCs w:val="28"/>
          <w:lang w:eastAsia="ru-RU"/>
        </w:rPr>
        <w:t xml:space="preserve">100% охоплення дітей п’ятирічного віку дошкільним навчанням. </w:t>
      </w:r>
    </w:p>
    <w:p w:rsidR="0060198D" w:rsidRPr="0060198D" w:rsidRDefault="0060198D" w:rsidP="0060198D">
      <w:pPr>
        <w:widowControl w:val="0"/>
        <w:autoSpaceDE w:val="0"/>
        <w:autoSpaceDN w:val="0"/>
        <w:adjustRightInd w:val="0"/>
        <w:spacing w:after="0" w:line="240" w:lineRule="auto"/>
        <w:ind w:firstLine="540"/>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6 </w:t>
      </w:r>
      <w:r w:rsidRPr="0060198D">
        <w:rPr>
          <w:rFonts w:ascii="Times New Roman" w:eastAsia="Times New Roman" w:hAnsi="Times New Roman"/>
          <w:sz w:val="28"/>
          <w:szCs w:val="28"/>
          <w:lang w:eastAsia="ru-RU"/>
        </w:rPr>
        <w:t xml:space="preserve"> дошкільн</w:t>
      </w:r>
      <w:r w:rsidRPr="0060198D">
        <w:rPr>
          <w:rFonts w:ascii="Times New Roman" w:eastAsia="Times New Roman" w:hAnsi="Times New Roman"/>
          <w:sz w:val="28"/>
          <w:szCs w:val="28"/>
          <w:lang w:val="uk-UA" w:eastAsia="ru-RU"/>
        </w:rPr>
        <w:t xml:space="preserve">их </w:t>
      </w:r>
      <w:r w:rsidRPr="0060198D">
        <w:rPr>
          <w:rFonts w:ascii="Times New Roman" w:eastAsia="Times New Roman" w:hAnsi="Times New Roman"/>
          <w:sz w:val="28"/>
          <w:szCs w:val="28"/>
          <w:lang w:eastAsia="ru-RU"/>
        </w:rPr>
        <w:t xml:space="preserve"> установ</w:t>
      </w:r>
      <w:r w:rsidRPr="0060198D">
        <w:rPr>
          <w:rFonts w:ascii="Times New Roman" w:eastAsia="Times New Roman" w:hAnsi="Times New Roman"/>
          <w:sz w:val="28"/>
          <w:szCs w:val="28"/>
          <w:lang w:val="uk-UA" w:eastAsia="ru-RU"/>
        </w:rPr>
        <w:t xml:space="preserve"> </w:t>
      </w:r>
      <w:r w:rsidRPr="0060198D">
        <w:rPr>
          <w:rFonts w:ascii="Times New Roman" w:eastAsia="Times New Roman" w:hAnsi="Times New Roman"/>
          <w:sz w:val="28"/>
          <w:szCs w:val="28"/>
          <w:lang w:eastAsia="ru-RU"/>
        </w:rPr>
        <w:t xml:space="preserve"> працюють за повним режимом роботи (12 годин</w:t>
      </w:r>
      <w:r w:rsidRPr="0060198D">
        <w:rPr>
          <w:rFonts w:ascii="Times New Roman" w:eastAsia="Times New Roman" w:hAnsi="Times New Roman"/>
          <w:sz w:val="28"/>
          <w:szCs w:val="28"/>
          <w:lang w:val="uk-UA" w:eastAsia="ru-RU"/>
        </w:rPr>
        <w:t>)</w:t>
      </w:r>
    </w:p>
    <w:p w:rsidR="0060198D" w:rsidRPr="0060198D" w:rsidRDefault="0060198D" w:rsidP="0060198D">
      <w:pPr>
        <w:widowControl w:val="0"/>
        <w:tabs>
          <w:tab w:val="left" w:pos="2265"/>
        </w:tabs>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Всього  вихованців у  дитячих садках у 2016-2017 році – 643 дитини,</w:t>
      </w:r>
    </w:p>
    <w:p w:rsidR="0060198D" w:rsidRPr="0060198D" w:rsidRDefault="0060198D" w:rsidP="0060198D">
      <w:pPr>
        <w:widowControl w:val="0"/>
        <w:tabs>
          <w:tab w:val="left" w:pos="2265"/>
        </w:tabs>
        <w:autoSpaceDE w:val="0"/>
        <w:autoSpaceDN w:val="0"/>
        <w:adjustRightInd w:val="0"/>
        <w:spacing w:after="0" w:line="240" w:lineRule="auto"/>
        <w:jc w:val="both"/>
        <w:rPr>
          <w:rFonts w:ascii="Times New Roman" w:eastAsia="Times New Roman" w:hAnsi="Times New Roman" w:cs="Arial"/>
          <w:sz w:val="28"/>
          <w:szCs w:val="28"/>
          <w:lang w:val="uk-UA" w:eastAsia="ru-RU"/>
        </w:rPr>
      </w:pPr>
      <w:r w:rsidRPr="0060198D">
        <w:rPr>
          <w:rFonts w:ascii="Times New Roman" w:eastAsia="Times New Roman" w:hAnsi="Times New Roman"/>
          <w:sz w:val="28"/>
          <w:szCs w:val="28"/>
          <w:lang w:val="uk-UA" w:eastAsia="ru-RU"/>
        </w:rPr>
        <w:t xml:space="preserve"> по  загальноосвітнім  навчальним  закладам -  1826 учнів, а в  Зеленодольському  центрі  позашкільної роботи  - 615 вихованців.</w:t>
      </w:r>
    </w:p>
    <w:p w:rsidR="0060198D" w:rsidRPr="0060198D" w:rsidRDefault="0060198D" w:rsidP="0060198D">
      <w:pPr>
        <w:widowControl w:val="0"/>
        <w:tabs>
          <w:tab w:val="left" w:pos="2265"/>
        </w:tabs>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Одним  із видів </w:t>
      </w:r>
      <w:r w:rsidRPr="0060198D">
        <w:rPr>
          <w:rFonts w:ascii="Arial" w:eastAsia="Times New Roman" w:hAnsi="Arial" w:cs="Arial"/>
          <w:color w:val="000000"/>
          <w:sz w:val="21"/>
          <w:szCs w:val="21"/>
          <w:shd w:val="clear" w:color="auto" w:fill="FFFFFF"/>
          <w:lang w:val="uk-UA" w:eastAsia="ru-RU"/>
        </w:rPr>
        <w:t xml:space="preserve"> </w:t>
      </w:r>
      <w:r w:rsidRPr="0060198D">
        <w:rPr>
          <w:rFonts w:ascii="Times New Roman" w:eastAsia="Times New Roman" w:hAnsi="Times New Roman"/>
          <w:color w:val="000000"/>
          <w:sz w:val="28"/>
          <w:szCs w:val="28"/>
          <w:shd w:val="clear" w:color="auto" w:fill="FFFFFF"/>
          <w:lang w:val="uk-UA" w:eastAsia="ru-RU"/>
        </w:rPr>
        <w:t>диференціації й індивідуалізації навчання  по загальноосвітнім навчальним закладам  є профільне  навчання, що дає змогу повніше враховувати інтереси, нахили і здібності учнів, їх можливості, створювати умови для навчання старшокласників відповідно до їхніх освітніх і професійних інтересів і намірів щодо соціального і професійного самовизначення.</w:t>
      </w:r>
    </w:p>
    <w:p w:rsidR="0060198D" w:rsidRPr="0060198D" w:rsidRDefault="0060198D" w:rsidP="0060198D">
      <w:pPr>
        <w:widowControl w:val="0"/>
        <w:tabs>
          <w:tab w:val="left" w:pos="2265"/>
        </w:tabs>
        <w:autoSpaceDE w:val="0"/>
        <w:autoSpaceDN w:val="0"/>
        <w:adjustRightInd w:val="0"/>
        <w:spacing w:after="0" w:line="240" w:lineRule="auto"/>
        <w:jc w:val="both"/>
        <w:rPr>
          <w:rFonts w:ascii="Times New Roman" w:eastAsia="Times New Roman" w:hAnsi="Times New Roman"/>
          <w:color w:val="000000"/>
          <w:sz w:val="28"/>
          <w:szCs w:val="28"/>
          <w:shd w:val="clear" w:color="auto" w:fill="FFFFFF"/>
          <w:lang w:val="uk-UA" w:eastAsia="ru-RU"/>
        </w:rPr>
      </w:pPr>
      <w:r w:rsidRPr="0060198D">
        <w:rPr>
          <w:rFonts w:ascii="Times New Roman" w:eastAsia="Times New Roman" w:hAnsi="Times New Roman"/>
          <w:sz w:val="28"/>
          <w:szCs w:val="28"/>
          <w:lang w:val="uk-UA" w:eastAsia="ru-RU"/>
        </w:rPr>
        <w:t xml:space="preserve">      </w:t>
      </w:r>
      <w:r w:rsidRPr="0060198D">
        <w:rPr>
          <w:rFonts w:ascii="Times New Roman" w:eastAsia="Times New Roman" w:hAnsi="Times New Roman"/>
          <w:color w:val="000000"/>
          <w:sz w:val="28"/>
          <w:szCs w:val="28"/>
          <w:shd w:val="clear" w:color="auto" w:fill="FFFFFF"/>
          <w:lang w:val="uk-UA" w:eastAsia="ru-RU"/>
        </w:rPr>
        <w:t xml:space="preserve">Профільне навчання є одним із ключових напрямів  удосконалення системи освіти громади.   Враховуються інтереси, нахили і здібності, можливості </w:t>
      </w:r>
      <w:r w:rsidRPr="0060198D">
        <w:rPr>
          <w:rFonts w:ascii="Times New Roman" w:eastAsia="Times New Roman" w:hAnsi="Times New Roman"/>
          <w:color w:val="000000"/>
          <w:sz w:val="28"/>
          <w:szCs w:val="28"/>
          <w:shd w:val="clear" w:color="auto" w:fill="FFFFFF"/>
          <w:lang w:eastAsia="ru-RU"/>
        </w:rPr>
        <w:t> </w:t>
      </w:r>
      <w:r w:rsidRPr="0060198D">
        <w:rPr>
          <w:rFonts w:ascii="Times New Roman" w:eastAsia="Times New Roman" w:hAnsi="Times New Roman"/>
          <w:color w:val="000000"/>
          <w:sz w:val="28"/>
          <w:szCs w:val="28"/>
          <w:shd w:val="clear" w:color="auto" w:fill="FFFFFF"/>
          <w:lang w:val="uk-UA" w:eastAsia="ru-RU"/>
        </w:rPr>
        <w:t>кожного учня, у тому числі з особливими освітніми потребами, у контексті соціального та професійного самовизначення і відповідності вимогам сучасного ринку праці. Такий підхід до організації освіти старшокласників не лише найповніше реалізує принцип особистісно орієнтованого навчання, а й дає змогу створити найоптимальніші умови для їхнього професійного самовизначення та подальшої самореалізації. Згідно моніторингу  якості  освіти  по  загальноосвітнім  навчальним  закладам  громади   якісний  показник  зовнішнього незалежного оцінювання  з української мови  становить 71 %, з математики  - 43%,  з історії – 30%.</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color w:val="000000"/>
          <w:sz w:val="28"/>
          <w:szCs w:val="28"/>
          <w:shd w:val="clear" w:color="auto" w:fill="FFFFFF"/>
          <w:lang w:val="uk-UA" w:eastAsia="ru-RU"/>
        </w:rPr>
        <w:t xml:space="preserve">        </w:t>
      </w:r>
      <w:r w:rsidRPr="0060198D">
        <w:rPr>
          <w:rFonts w:ascii="Times New Roman" w:eastAsia="Times New Roman" w:hAnsi="Times New Roman"/>
          <w:sz w:val="28"/>
          <w:szCs w:val="28"/>
          <w:lang w:val="uk-UA" w:eastAsia="ru-RU"/>
        </w:rPr>
        <w:t xml:space="preserve">За підтримки   виконавчого комітету Зеленодольської міської ради, в співпраці з органами місцевого самоврядування, батьківської громадськості, вдалося у 2016-2017 навчальному році  не лише забезпечити стабільну роботу галузі, а й зробити реальні кроки щодо модернізації багатьох освітніх ланок.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cs="Arial"/>
          <w:sz w:val="28"/>
          <w:szCs w:val="28"/>
          <w:lang w:val="uk-UA" w:eastAsia="ru-RU"/>
        </w:rPr>
      </w:pPr>
      <w:r w:rsidRPr="0060198D">
        <w:rPr>
          <w:rFonts w:ascii="Times New Roman" w:eastAsia="Times New Roman" w:hAnsi="Times New Roman"/>
          <w:sz w:val="28"/>
          <w:szCs w:val="28"/>
          <w:lang w:val="uk-UA" w:eastAsia="ru-RU"/>
        </w:rPr>
        <w:t xml:space="preserve">     </w:t>
      </w:r>
      <w:r w:rsidRPr="0060198D">
        <w:rPr>
          <w:rFonts w:ascii="Times New Roman" w:eastAsia="Times New Roman" w:hAnsi="Times New Roman" w:cs="Arial"/>
          <w:sz w:val="28"/>
          <w:szCs w:val="28"/>
          <w:lang w:val="uk-UA" w:eastAsia="ru-RU"/>
        </w:rPr>
        <w:t xml:space="preserve">     Фінансування галузі було одним  із найважливіших питань для органів  місцевого самоврядування.</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На виконання  Програми розвитку освіти Зеленодольської міської об’єднаної територіальної громади    на 2017 рік  заплановано 37 282 330.77 грн.  включаючи освітню субвенцію у  розмірі 19 372 442.77 грн,  з них 17 909 888 грн. – кошти  місцевого бюджету.</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cs="Arial"/>
          <w:sz w:val="28"/>
          <w:szCs w:val="28"/>
          <w:lang w:val="uk-UA" w:eastAsia="ru-RU"/>
        </w:rPr>
      </w:pPr>
      <w:r w:rsidRPr="0060198D">
        <w:rPr>
          <w:rFonts w:ascii="Times New Roman" w:eastAsia="Times New Roman" w:hAnsi="Times New Roman" w:cs="Arial"/>
          <w:sz w:val="28"/>
          <w:szCs w:val="28"/>
          <w:lang w:val="uk-UA" w:eastAsia="ru-RU"/>
        </w:rPr>
        <w:t xml:space="preserve">         Використано  за  5  місяців 2017 року 16 447 894.97 грн.   З місцевого бюджету витрачено 8 600 295.49 грн.  Відсутня заборгованість по заробітній платі. Середня заробітна плата педагогічних  працівників складає – 6 539 грн., техпрацівників –  3972 грн.</w:t>
      </w:r>
      <w:r w:rsidRPr="0060198D">
        <w:rPr>
          <w:rFonts w:ascii="Times New Roman" w:eastAsia="Times New Roman" w:hAnsi="Times New Roman" w:cs="Arial"/>
          <w:sz w:val="28"/>
          <w:szCs w:val="28"/>
          <w:lang w:val="uk-UA" w:eastAsia="ru-RU"/>
        </w:rPr>
        <w:tab/>
        <w:t>Педагогічні  працівники  у  розмірі  20% отримують надбавку  за  престижність, отримують  за вислугу  років , оздоровлення, сумлінну  працю.</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cs="Arial"/>
          <w:sz w:val="28"/>
          <w:szCs w:val="28"/>
          <w:lang w:val="uk-UA" w:eastAsia="ru-RU"/>
        </w:rPr>
        <w:t xml:space="preserve">           Відділ соціального захисту, освіти, культури, охорони здоров’я, спорту  та  роботи  з молоддю, методичний  кабінет  працюють для забезпечення рівного доступу до якісної дошкільної освіти,  повної загальної середньої освіти, позашкільної роботи.  </w:t>
      </w:r>
    </w:p>
    <w:p w:rsidR="0060198D" w:rsidRPr="0060198D" w:rsidRDefault="0060198D" w:rsidP="0060198D">
      <w:pPr>
        <w:widowControl w:val="0"/>
        <w:autoSpaceDE w:val="0"/>
        <w:autoSpaceDN w:val="0"/>
        <w:adjustRightInd w:val="0"/>
        <w:spacing w:after="0" w:line="240" w:lineRule="atLeast"/>
        <w:ind w:firstLine="360"/>
        <w:jc w:val="both"/>
        <w:rPr>
          <w:rFonts w:ascii="Arial" w:eastAsia="Times New Roman" w:hAnsi="Arial" w:cs="Arial"/>
          <w:sz w:val="28"/>
          <w:szCs w:val="28"/>
          <w:lang w:val="uk-UA" w:eastAsia="ru-RU"/>
        </w:rPr>
      </w:pPr>
      <w:r w:rsidRPr="0060198D">
        <w:rPr>
          <w:rFonts w:ascii="Arial" w:eastAsia="Times New Roman" w:hAnsi="Arial" w:cs="Arial"/>
          <w:b/>
          <w:sz w:val="28"/>
          <w:szCs w:val="28"/>
          <w:lang w:val="uk-UA" w:eastAsia="ru-RU"/>
        </w:rPr>
        <w:t xml:space="preserve">       Зміцнення матеріально-технічної    навчальних закладів</w:t>
      </w:r>
    </w:p>
    <w:p w:rsidR="0060198D" w:rsidRPr="0060198D" w:rsidRDefault="0060198D" w:rsidP="0060198D">
      <w:pPr>
        <w:widowControl w:val="0"/>
        <w:autoSpaceDE w:val="0"/>
        <w:autoSpaceDN w:val="0"/>
        <w:adjustRightInd w:val="0"/>
        <w:spacing w:after="0" w:line="240" w:lineRule="auto"/>
        <w:ind w:firstLine="360"/>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Здійснено поточні ремонти приміщень дошкільних установ, поліпшення  не лише матеріально-технічної  бази закладів  освіти   громади , а  й  вирішення питання щодо упорядкування інтер’єрів приміщень  навчальних закладів, територій  та  відведених  ділянок.</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0198D">
        <w:rPr>
          <w:rFonts w:ascii="Times New Roman" w:eastAsia="Times New Roman" w:hAnsi="Times New Roman"/>
          <w:sz w:val="28"/>
          <w:szCs w:val="28"/>
          <w:lang w:val="uk-UA" w:eastAsia="ru-RU"/>
        </w:rPr>
        <w:t xml:space="preserve">         </w:t>
      </w:r>
      <w:r w:rsidRPr="0060198D">
        <w:rPr>
          <w:rFonts w:ascii="Times New Roman" w:eastAsia="Times New Roman" w:hAnsi="Times New Roman"/>
          <w:sz w:val="28"/>
          <w:szCs w:val="28"/>
          <w:lang w:eastAsia="ru-RU"/>
        </w:rPr>
        <w:t>На виконання даної програми протягом 2016-2017 рр. здійснені ремонтні роботи в закладах освіти Зеленодольської міської ОТГ. А саме:</w:t>
      </w:r>
    </w:p>
    <w:p w:rsidR="0060198D" w:rsidRPr="0060198D" w:rsidRDefault="0060198D" w:rsidP="0060198D">
      <w:pPr>
        <w:widowControl w:val="0"/>
        <w:numPr>
          <w:ilvl w:val="0"/>
          <w:numId w:val="18"/>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Капітальний ремонт:</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b/>
          <w:sz w:val="28"/>
          <w:szCs w:val="28"/>
          <w:lang w:val="uk-UA"/>
        </w:rPr>
      </w:pPr>
      <w:r w:rsidRPr="0060198D">
        <w:rPr>
          <w:rFonts w:ascii="Times New Roman" w:hAnsi="Times New Roman"/>
          <w:b/>
          <w:sz w:val="28"/>
          <w:szCs w:val="28"/>
          <w:lang w:val="uk-UA"/>
        </w:rPr>
        <w:t xml:space="preserve">Зеленодольська ЗШ </w:t>
      </w:r>
      <w:r w:rsidRPr="0060198D">
        <w:rPr>
          <w:rFonts w:ascii="Times New Roman" w:hAnsi="Times New Roman"/>
          <w:b/>
          <w:sz w:val="28"/>
          <w:szCs w:val="28"/>
          <w:lang w:val="en-US"/>
        </w:rPr>
        <w:t>I</w:t>
      </w:r>
      <w:r w:rsidRPr="0060198D">
        <w:rPr>
          <w:rFonts w:ascii="Times New Roman" w:hAnsi="Times New Roman"/>
          <w:b/>
          <w:sz w:val="28"/>
          <w:szCs w:val="28"/>
          <w:lang w:val="uk-UA"/>
        </w:rPr>
        <w:t>-</w:t>
      </w:r>
      <w:r w:rsidRPr="0060198D">
        <w:rPr>
          <w:rFonts w:ascii="Times New Roman" w:hAnsi="Times New Roman"/>
          <w:b/>
          <w:sz w:val="28"/>
          <w:szCs w:val="28"/>
          <w:lang w:val="en-US"/>
        </w:rPr>
        <w:t>III</w:t>
      </w:r>
      <w:r w:rsidRPr="0060198D">
        <w:rPr>
          <w:rFonts w:ascii="Times New Roman" w:hAnsi="Times New Roman"/>
          <w:b/>
          <w:sz w:val="28"/>
          <w:szCs w:val="28"/>
          <w:lang w:val="uk-UA"/>
        </w:rPr>
        <w:t xml:space="preserve"> ступенів №1</w:t>
      </w:r>
    </w:p>
    <w:p w:rsidR="0060198D" w:rsidRPr="0060198D" w:rsidRDefault="0060198D" w:rsidP="0060198D">
      <w:pPr>
        <w:ind w:left="1080"/>
        <w:contextualSpacing/>
        <w:rPr>
          <w:rFonts w:ascii="Times New Roman" w:hAnsi="Times New Roman"/>
          <w:sz w:val="28"/>
          <w:szCs w:val="28"/>
          <w:lang w:val="uk-UA"/>
        </w:rPr>
      </w:pPr>
      <w:r w:rsidRPr="0060198D">
        <w:rPr>
          <w:rFonts w:ascii="Times New Roman" w:hAnsi="Times New Roman"/>
          <w:sz w:val="28"/>
          <w:szCs w:val="28"/>
          <w:lang w:val="uk-UA"/>
        </w:rPr>
        <w:t xml:space="preserve">промивка системи опалення – 195 тис.грн. ; </w:t>
      </w:r>
    </w:p>
    <w:p w:rsidR="0060198D" w:rsidRPr="0060198D" w:rsidRDefault="0060198D" w:rsidP="0060198D">
      <w:pPr>
        <w:ind w:left="1080"/>
        <w:contextualSpacing/>
        <w:rPr>
          <w:rFonts w:ascii="Times New Roman" w:hAnsi="Times New Roman"/>
          <w:sz w:val="28"/>
          <w:szCs w:val="28"/>
          <w:lang w:val="uk-UA"/>
        </w:rPr>
      </w:pPr>
      <w:r w:rsidRPr="0060198D">
        <w:rPr>
          <w:rFonts w:ascii="Times New Roman" w:hAnsi="Times New Roman"/>
          <w:sz w:val="28"/>
          <w:szCs w:val="28"/>
          <w:lang w:val="uk-UA"/>
        </w:rPr>
        <w:t>заміна вікон ПВХ – 189 тис.грн. (13 од.)</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 xml:space="preserve">Зеленодольська ЗОШ </w:t>
      </w:r>
      <w:r w:rsidRPr="0060198D">
        <w:rPr>
          <w:rFonts w:ascii="Times New Roman" w:hAnsi="Times New Roman"/>
          <w:sz w:val="28"/>
          <w:szCs w:val="28"/>
          <w:lang w:val="en-US"/>
        </w:rPr>
        <w:t>I</w:t>
      </w:r>
      <w:r w:rsidRPr="0060198D">
        <w:rPr>
          <w:rFonts w:ascii="Times New Roman" w:hAnsi="Times New Roman"/>
          <w:sz w:val="28"/>
          <w:szCs w:val="28"/>
          <w:lang w:val="uk-UA"/>
        </w:rPr>
        <w:t>-</w:t>
      </w:r>
      <w:r w:rsidRPr="0060198D">
        <w:rPr>
          <w:rFonts w:ascii="Times New Roman" w:hAnsi="Times New Roman"/>
          <w:sz w:val="28"/>
          <w:szCs w:val="28"/>
          <w:lang w:val="en-US"/>
        </w:rPr>
        <w:t>III</w:t>
      </w:r>
      <w:r w:rsidRPr="0060198D">
        <w:rPr>
          <w:rFonts w:ascii="Times New Roman" w:hAnsi="Times New Roman"/>
          <w:sz w:val="28"/>
          <w:szCs w:val="28"/>
          <w:lang w:val="uk-UA"/>
        </w:rPr>
        <w:t xml:space="preserve"> ступенів №2</w:t>
      </w:r>
    </w:p>
    <w:p w:rsidR="0060198D" w:rsidRPr="0060198D" w:rsidRDefault="0060198D" w:rsidP="0060198D">
      <w:pPr>
        <w:ind w:left="1080"/>
        <w:contextualSpacing/>
        <w:rPr>
          <w:rFonts w:ascii="Times New Roman" w:hAnsi="Times New Roman"/>
          <w:sz w:val="28"/>
          <w:szCs w:val="28"/>
          <w:lang w:val="uk-UA"/>
        </w:rPr>
      </w:pPr>
      <w:r w:rsidRPr="0060198D">
        <w:rPr>
          <w:rFonts w:ascii="Times New Roman" w:hAnsi="Times New Roman"/>
          <w:sz w:val="28"/>
          <w:szCs w:val="28"/>
          <w:lang w:val="uk-UA"/>
        </w:rPr>
        <w:t>промивка системи опалення - 195 тис.грн.</w:t>
      </w:r>
    </w:p>
    <w:p w:rsidR="0060198D" w:rsidRPr="0060198D" w:rsidRDefault="0060198D" w:rsidP="0060198D">
      <w:pPr>
        <w:ind w:left="1080"/>
        <w:contextualSpacing/>
        <w:rPr>
          <w:rFonts w:ascii="Times New Roman" w:hAnsi="Times New Roman"/>
          <w:sz w:val="28"/>
          <w:szCs w:val="28"/>
          <w:lang w:val="uk-UA"/>
        </w:rPr>
      </w:pPr>
      <w:r w:rsidRPr="0060198D">
        <w:rPr>
          <w:rFonts w:ascii="Times New Roman" w:hAnsi="Times New Roman"/>
          <w:sz w:val="28"/>
          <w:szCs w:val="28"/>
          <w:lang w:val="uk-UA"/>
        </w:rPr>
        <w:t>ремонт покрівлі та відновлення фасаду – 500,4 тис.грн.</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b/>
          <w:sz w:val="28"/>
          <w:szCs w:val="28"/>
          <w:lang w:val="uk-UA"/>
        </w:rPr>
      </w:pPr>
      <w:r w:rsidRPr="0060198D">
        <w:rPr>
          <w:rFonts w:ascii="Times New Roman" w:hAnsi="Times New Roman"/>
          <w:b/>
          <w:sz w:val="28"/>
          <w:szCs w:val="28"/>
          <w:lang w:val="uk-UA"/>
        </w:rPr>
        <w:t xml:space="preserve">Великокостромська ЗШ </w:t>
      </w:r>
      <w:r w:rsidRPr="0060198D">
        <w:rPr>
          <w:rFonts w:ascii="Times New Roman" w:hAnsi="Times New Roman"/>
          <w:b/>
          <w:sz w:val="28"/>
          <w:szCs w:val="28"/>
          <w:lang w:val="en-US"/>
        </w:rPr>
        <w:t>I</w:t>
      </w:r>
      <w:r w:rsidRPr="0060198D">
        <w:rPr>
          <w:rFonts w:ascii="Times New Roman" w:hAnsi="Times New Roman"/>
          <w:b/>
          <w:sz w:val="28"/>
          <w:szCs w:val="28"/>
          <w:lang w:val="uk-UA"/>
        </w:rPr>
        <w:t>-</w:t>
      </w:r>
      <w:r w:rsidRPr="0060198D">
        <w:rPr>
          <w:rFonts w:ascii="Times New Roman" w:hAnsi="Times New Roman"/>
          <w:b/>
          <w:sz w:val="28"/>
          <w:szCs w:val="28"/>
          <w:lang w:val="en-US"/>
        </w:rPr>
        <w:t>III</w:t>
      </w:r>
      <w:r w:rsidRPr="0060198D">
        <w:rPr>
          <w:rFonts w:ascii="Times New Roman" w:hAnsi="Times New Roman"/>
          <w:b/>
          <w:sz w:val="28"/>
          <w:szCs w:val="28"/>
          <w:lang w:val="uk-UA"/>
        </w:rPr>
        <w:t xml:space="preserve"> ступенів</w:t>
      </w:r>
    </w:p>
    <w:p w:rsidR="0060198D" w:rsidRPr="0060198D" w:rsidRDefault="0060198D" w:rsidP="0060198D">
      <w:pPr>
        <w:ind w:left="1080"/>
        <w:contextualSpacing/>
        <w:rPr>
          <w:rFonts w:ascii="Times New Roman" w:hAnsi="Times New Roman"/>
          <w:sz w:val="28"/>
          <w:szCs w:val="28"/>
        </w:rPr>
      </w:pPr>
      <w:r w:rsidRPr="0060198D">
        <w:rPr>
          <w:rFonts w:ascii="Times New Roman" w:hAnsi="Times New Roman"/>
          <w:color w:val="000000"/>
          <w:sz w:val="28"/>
          <w:szCs w:val="28"/>
          <w:shd w:val="clear" w:color="auto" w:fill="F7F8F9"/>
          <w:lang w:val="uk-UA"/>
        </w:rPr>
        <w:t xml:space="preserve">Капітальний ремонт по заміні вікон та встановлення топочної в </w:t>
      </w:r>
      <w:r w:rsidRPr="0060198D">
        <w:rPr>
          <w:rFonts w:ascii="Times New Roman" w:hAnsi="Times New Roman"/>
          <w:color w:val="000000"/>
          <w:sz w:val="28"/>
          <w:szCs w:val="28"/>
          <w:shd w:val="clear" w:color="auto" w:fill="F7F8F9"/>
        </w:rPr>
        <w:t xml:space="preserve"> навчальному  закладі </w:t>
      </w:r>
      <w:r w:rsidRPr="0060198D">
        <w:rPr>
          <w:rFonts w:ascii="Times New Roman" w:hAnsi="Times New Roman"/>
          <w:color w:val="000000"/>
          <w:sz w:val="28"/>
          <w:szCs w:val="28"/>
          <w:shd w:val="clear" w:color="auto" w:fill="F7F8F9"/>
          <w:lang w:val="uk-UA"/>
        </w:rPr>
        <w:t xml:space="preserve"> - 1 763 675 тис.грн.  (вікна ПВХ – 37 од. – 278,847</w:t>
      </w:r>
      <w:r w:rsidRPr="0060198D">
        <w:rPr>
          <w:rFonts w:ascii="Times New Roman" w:hAnsi="Times New Roman"/>
          <w:color w:val="000000"/>
          <w:sz w:val="28"/>
          <w:szCs w:val="28"/>
          <w:shd w:val="clear" w:color="auto" w:fill="F7F8F9"/>
        </w:rPr>
        <w:t xml:space="preserve"> </w:t>
      </w:r>
      <w:r w:rsidRPr="0060198D">
        <w:rPr>
          <w:rFonts w:ascii="Times New Roman" w:hAnsi="Times New Roman"/>
          <w:sz w:val="28"/>
          <w:szCs w:val="28"/>
          <w:lang w:val="uk-UA"/>
        </w:rPr>
        <w:t>тис.грн</w:t>
      </w:r>
      <w:r w:rsidRPr="0060198D">
        <w:rPr>
          <w:rFonts w:ascii="Times New Roman" w:hAnsi="Times New Roman"/>
          <w:color w:val="000000"/>
          <w:sz w:val="28"/>
          <w:szCs w:val="28"/>
          <w:shd w:val="clear" w:color="auto" w:fill="F7F8F9"/>
          <w:lang w:val="uk-UA"/>
        </w:rPr>
        <w:t>; топочна – 1 484 828 тис.грн.)</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b/>
          <w:sz w:val="28"/>
          <w:szCs w:val="28"/>
          <w:lang w:val="uk-UA"/>
        </w:rPr>
      </w:pPr>
      <w:r w:rsidRPr="0060198D">
        <w:rPr>
          <w:rFonts w:ascii="Times New Roman" w:hAnsi="Times New Roman"/>
          <w:b/>
          <w:sz w:val="28"/>
          <w:szCs w:val="28"/>
          <w:lang w:val="uk-UA"/>
        </w:rPr>
        <w:t xml:space="preserve">Мар’янська ЗШ </w:t>
      </w:r>
      <w:r w:rsidRPr="0060198D">
        <w:rPr>
          <w:rFonts w:ascii="Times New Roman" w:hAnsi="Times New Roman"/>
          <w:b/>
          <w:sz w:val="28"/>
          <w:szCs w:val="28"/>
          <w:lang w:val="en-US"/>
        </w:rPr>
        <w:t>I</w:t>
      </w:r>
      <w:r w:rsidRPr="0060198D">
        <w:rPr>
          <w:rFonts w:ascii="Times New Roman" w:hAnsi="Times New Roman"/>
          <w:b/>
          <w:sz w:val="28"/>
          <w:szCs w:val="28"/>
          <w:lang w:val="uk-UA"/>
        </w:rPr>
        <w:t>-</w:t>
      </w:r>
      <w:r w:rsidRPr="0060198D">
        <w:rPr>
          <w:rFonts w:ascii="Times New Roman" w:hAnsi="Times New Roman"/>
          <w:b/>
          <w:sz w:val="28"/>
          <w:szCs w:val="28"/>
          <w:lang w:val="en-US"/>
        </w:rPr>
        <w:t>III</w:t>
      </w:r>
      <w:r w:rsidRPr="0060198D">
        <w:rPr>
          <w:rFonts w:ascii="Times New Roman" w:hAnsi="Times New Roman"/>
          <w:b/>
          <w:sz w:val="28"/>
          <w:szCs w:val="28"/>
          <w:lang w:val="uk-UA"/>
        </w:rPr>
        <w:t xml:space="preserve"> ступенів №1</w:t>
      </w:r>
    </w:p>
    <w:p w:rsidR="0060198D" w:rsidRPr="0060198D" w:rsidRDefault="0060198D" w:rsidP="0060198D">
      <w:pPr>
        <w:ind w:left="1080"/>
        <w:contextualSpacing/>
        <w:rPr>
          <w:rFonts w:ascii="Times New Roman" w:hAnsi="Times New Roman"/>
          <w:sz w:val="28"/>
          <w:szCs w:val="28"/>
          <w:lang w:val="uk-UA"/>
        </w:rPr>
      </w:pPr>
      <w:r w:rsidRPr="0060198D">
        <w:rPr>
          <w:rFonts w:ascii="Times New Roman" w:hAnsi="Times New Roman"/>
          <w:sz w:val="28"/>
          <w:szCs w:val="28"/>
          <w:lang w:val="uk-UA"/>
        </w:rPr>
        <w:t>заміна вікон ПВХ – 176,7 тис.грн (43 од.)</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b/>
          <w:sz w:val="28"/>
          <w:szCs w:val="28"/>
          <w:lang w:val="uk-UA"/>
        </w:rPr>
      </w:pPr>
      <w:r w:rsidRPr="0060198D">
        <w:rPr>
          <w:rFonts w:ascii="Times New Roman" w:hAnsi="Times New Roman"/>
          <w:b/>
          <w:sz w:val="28"/>
          <w:szCs w:val="28"/>
          <w:lang w:val="uk-UA"/>
        </w:rPr>
        <w:t>Апостолівський районний ліцей-інтернет</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заміна вікон ПВХ – 98,02 тис.грн (16 од.)</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b/>
          <w:sz w:val="28"/>
          <w:szCs w:val="28"/>
          <w:lang w:val="uk-UA"/>
        </w:rPr>
      </w:pPr>
      <w:r w:rsidRPr="0060198D">
        <w:rPr>
          <w:rFonts w:ascii="Times New Roman" w:hAnsi="Times New Roman"/>
          <w:b/>
          <w:sz w:val="28"/>
          <w:szCs w:val="28"/>
          <w:lang w:val="uk-UA"/>
        </w:rPr>
        <w:t>ДНЗ «Росинка» м.Зеленодольськ</w:t>
      </w:r>
    </w:p>
    <w:p w:rsidR="0060198D" w:rsidRPr="0060198D" w:rsidRDefault="0060198D" w:rsidP="0060198D">
      <w:pPr>
        <w:ind w:left="1080"/>
        <w:contextualSpacing/>
        <w:rPr>
          <w:rFonts w:ascii="Times New Roman" w:hAnsi="Times New Roman"/>
          <w:sz w:val="28"/>
          <w:szCs w:val="28"/>
          <w:lang w:val="uk-UA"/>
        </w:rPr>
      </w:pPr>
      <w:r w:rsidRPr="0060198D">
        <w:rPr>
          <w:rFonts w:ascii="Times New Roman" w:hAnsi="Times New Roman"/>
          <w:sz w:val="28"/>
          <w:szCs w:val="28"/>
          <w:lang w:val="uk-UA"/>
        </w:rPr>
        <w:t>капремонт каналізації та заміна сантехніки – 180 тис.грн;</w:t>
      </w:r>
    </w:p>
    <w:p w:rsidR="0060198D" w:rsidRPr="0060198D" w:rsidRDefault="0060198D" w:rsidP="0060198D">
      <w:pPr>
        <w:ind w:left="1080"/>
        <w:contextualSpacing/>
        <w:rPr>
          <w:rFonts w:ascii="Times New Roman" w:hAnsi="Times New Roman"/>
          <w:sz w:val="28"/>
          <w:szCs w:val="28"/>
          <w:lang w:val="uk-UA"/>
        </w:rPr>
      </w:pPr>
      <w:r w:rsidRPr="0060198D">
        <w:rPr>
          <w:rFonts w:ascii="Times New Roman" w:hAnsi="Times New Roman"/>
          <w:sz w:val="28"/>
          <w:szCs w:val="28"/>
          <w:lang w:val="uk-UA"/>
        </w:rPr>
        <w:t>заміна вікон ПВХ – 24,5 тис.грн (8 од.)</w:t>
      </w:r>
    </w:p>
    <w:p w:rsidR="0060198D" w:rsidRPr="0060198D" w:rsidRDefault="0060198D" w:rsidP="0060198D">
      <w:pPr>
        <w:ind w:left="1080"/>
        <w:contextualSpacing/>
        <w:rPr>
          <w:rFonts w:ascii="Times New Roman" w:hAnsi="Times New Roman"/>
          <w:sz w:val="28"/>
          <w:szCs w:val="28"/>
          <w:lang w:val="uk-UA"/>
        </w:rPr>
      </w:pPr>
    </w:p>
    <w:p w:rsidR="0060198D" w:rsidRPr="0060198D" w:rsidRDefault="0060198D" w:rsidP="0060198D">
      <w:pPr>
        <w:widowControl w:val="0"/>
        <w:numPr>
          <w:ilvl w:val="0"/>
          <w:numId w:val="18"/>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Проведення реконструкції системи водопостачання (встановлення фільтрів доочистки води) на загальну суму 816,318 тис.грн.</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 xml:space="preserve">Зеленодольська ЗШ </w:t>
      </w:r>
      <w:r w:rsidRPr="0060198D">
        <w:rPr>
          <w:rFonts w:ascii="Times New Roman" w:hAnsi="Times New Roman"/>
          <w:sz w:val="28"/>
          <w:szCs w:val="28"/>
          <w:lang w:val="en-US"/>
        </w:rPr>
        <w:t>I</w:t>
      </w:r>
      <w:r w:rsidRPr="0060198D">
        <w:rPr>
          <w:rFonts w:ascii="Times New Roman" w:hAnsi="Times New Roman"/>
          <w:sz w:val="28"/>
          <w:szCs w:val="28"/>
        </w:rPr>
        <w:t>-</w:t>
      </w:r>
      <w:r w:rsidRPr="0060198D">
        <w:rPr>
          <w:rFonts w:ascii="Times New Roman" w:hAnsi="Times New Roman"/>
          <w:sz w:val="28"/>
          <w:szCs w:val="28"/>
          <w:lang w:val="en-US"/>
        </w:rPr>
        <w:t>III</w:t>
      </w:r>
      <w:r w:rsidRPr="0060198D">
        <w:rPr>
          <w:rFonts w:ascii="Times New Roman" w:hAnsi="Times New Roman"/>
          <w:sz w:val="28"/>
          <w:szCs w:val="28"/>
        </w:rPr>
        <w:t xml:space="preserve"> </w:t>
      </w:r>
      <w:r w:rsidRPr="0060198D">
        <w:rPr>
          <w:rFonts w:ascii="Times New Roman" w:hAnsi="Times New Roman"/>
          <w:sz w:val="28"/>
          <w:szCs w:val="28"/>
          <w:lang w:val="uk-UA"/>
        </w:rPr>
        <w:t xml:space="preserve">ступенів №1 </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Зеленодольська ЗШ</w:t>
      </w:r>
      <w:r w:rsidRPr="0060198D">
        <w:rPr>
          <w:rFonts w:ascii="Times New Roman" w:hAnsi="Times New Roman"/>
          <w:sz w:val="28"/>
          <w:szCs w:val="28"/>
        </w:rPr>
        <w:t xml:space="preserve"> </w:t>
      </w:r>
      <w:r w:rsidRPr="0060198D">
        <w:rPr>
          <w:rFonts w:ascii="Times New Roman" w:hAnsi="Times New Roman"/>
          <w:sz w:val="28"/>
          <w:szCs w:val="28"/>
          <w:lang w:val="en-US"/>
        </w:rPr>
        <w:t>I</w:t>
      </w:r>
      <w:r w:rsidRPr="0060198D">
        <w:rPr>
          <w:rFonts w:ascii="Times New Roman" w:hAnsi="Times New Roman"/>
          <w:sz w:val="28"/>
          <w:szCs w:val="28"/>
        </w:rPr>
        <w:t>-</w:t>
      </w:r>
      <w:r w:rsidRPr="0060198D">
        <w:rPr>
          <w:rFonts w:ascii="Times New Roman" w:hAnsi="Times New Roman"/>
          <w:sz w:val="28"/>
          <w:szCs w:val="28"/>
          <w:lang w:val="en-US"/>
        </w:rPr>
        <w:t>III</w:t>
      </w:r>
      <w:r w:rsidRPr="0060198D">
        <w:rPr>
          <w:rFonts w:ascii="Times New Roman" w:hAnsi="Times New Roman"/>
          <w:sz w:val="28"/>
          <w:szCs w:val="28"/>
        </w:rPr>
        <w:t xml:space="preserve"> </w:t>
      </w:r>
      <w:r w:rsidRPr="0060198D">
        <w:rPr>
          <w:rFonts w:ascii="Times New Roman" w:hAnsi="Times New Roman"/>
          <w:sz w:val="28"/>
          <w:szCs w:val="28"/>
          <w:lang w:val="uk-UA"/>
        </w:rPr>
        <w:t>ступенів №2</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Апостолівський районний ліцей-інтернет</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 xml:space="preserve">Великокостромська ЗШ </w:t>
      </w:r>
      <w:r w:rsidRPr="0060198D">
        <w:rPr>
          <w:rFonts w:ascii="Times New Roman" w:hAnsi="Times New Roman"/>
          <w:sz w:val="28"/>
          <w:szCs w:val="28"/>
          <w:lang w:val="en-US"/>
        </w:rPr>
        <w:t>I</w:t>
      </w:r>
      <w:r w:rsidRPr="0060198D">
        <w:rPr>
          <w:rFonts w:ascii="Times New Roman" w:hAnsi="Times New Roman"/>
          <w:sz w:val="28"/>
          <w:szCs w:val="28"/>
        </w:rPr>
        <w:t>-</w:t>
      </w:r>
      <w:r w:rsidRPr="0060198D">
        <w:rPr>
          <w:rFonts w:ascii="Times New Roman" w:hAnsi="Times New Roman"/>
          <w:sz w:val="28"/>
          <w:szCs w:val="28"/>
          <w:lang w:val="en-US"/>
        </w:rPr>
        <w:t>III</w:t>
      </w:r>
      <w:r w:rsidRPr="0060198D">
        <w:rPr>
          <w:rFonts w:ascii="Times New Roman" w:hAnsi="Times New Roman"/>
          <w:sz w:val="28"/>
          <w:szCs w:val="28"/>
        </w:rPr>
        <w:t xml:space="preserve"> </w:t>
      </w:r>
      <w:r w:rsidRPr="0060198D">
        <w:rPr>
          <w:rFonts w:ascii="Times New Roman" w:hAnsi="Times New Roman"/>
          <w:sz w:val="28"/>
          <w:szCs w:val="28"/>
          <w:lang w:val="uk-UA"/>
        </w:rPr>
        <w:t>ступенів</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 xml:space="preserve">Мар’янська ЗШ </w:t>
      </w:r>
      <w:r w:rsidRPr="0060198D">
        <w:rPr>
          <w:rFonts w:ascii="Times New Roman" w:hAnsi="Times New Roman"/>
          <w:sz w:val="28"/>
          <w:szCs w:val="28"/>
          <w:lang w:val="en-US"/>
        </w:rPr>
        <w:t>I</w:t>
      </w:r>
      <w:r w:rsidRPr="0060198D">
        <w:rPr>
          <w:rFonts w:ascii="Times New Roman" w:hAnsi="Times New Roman"/>
          <w:sz w:val="28"/>
          <w:szCs w:val="28"/>
          <w:lang w:val="uk-UA"/>
        </w:rPr>
        <w:t>-</w:t>
      </w:r>
      <w:r w:rsidRPr="0060198D">
        <w:rPr>
          <w:rFonts w:ascii="Times New Roman" w:hAnsi="Times New Roman"/>
          <w:sz w:val="28"/>
          <w:szCs w:val="28"/>
          <w:lang w:val="en-US"/>
        </w:rPr>
        <w:t>III</w:t>
      </w:r>
      <w:r w:rsidRPr="0060198D">
        <w:rPr>
          <w:rFonts w:ascii="Times New Roman" w:hAnsi="Times New Roman"/>
          <w:sz w:val="28"/>
          <w:szCs w:val="28"/>
          <w:lang w:val="uk-UA"/>
        </w:rPr>
        <w:t xml:space="preserve"> ступенів №1</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 xml:space="preserve">Мар’янська ЗШ  </w:t>
      </w:r>
      <w:r w:rsidRPr="0060198D">
        <w:rPr>
          <w:rFonts w:ascii="Times New Roman" w:hAnsi="Times New Roman"/>
          <w:sz w:val="28"/>
          <w:szCs w:val="28"/>
          <w:lang w:val="en-US"/>
        </w:rPr>
        <w:t>I</w:t>
      </w:r>
      <w:r w:rsidRPr="0060198D">
        <w:rPr>
          <w:rFonts w:ascii="Times New Roman" w:hAnsi="Times New Roman"/>
          <w:sz w:val="28"/>
          <w:szCs w:val="28"/>
          <w:lang w:val="uk-UA"/>
        </w:rPr>
        <w:t>-</w:t>
      </w:r>
      <w:r w:rsidRPr="0060198D">
        <w:rPr>
          <w:rFonts w:ascii="Times New Roman" w:hAnsi="Times New Roman"/>
          <w:sz w:val="28"/>
          <w:szCs w:val="28"/>
          <w:lang w:val="en-US"/>
        </w:rPr>
        <w:t>III</w:t>
      </w:r>
      <w:r w:rsidRPr="0060198D">
        <w:rPr>
          <w:rFonts w:ascii="Times New Roman" w:hAnsi="Times New Roman"/>
          <w:sz w:val="28"/>
          <w:szCs w:val="28"/>
          <w:lang w:val="uk-UA"/>
        </w:rPr>
        <w:t xml:space="preserve"> ступенів №2</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ДНЗ «Росинка» м.Зеленодольськ</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ДНЗ «Попелюшка» м. Зеленодольск</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ДНЗ «Журавка» м. Зеленодольск</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ДНЗ «Дзвіночок» с. В.Костромка</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ДНЗ «Малятко»  с. Мар</w:t>
      </w:r>
      <w:r w:rsidRPr="0060198D">
        <w:rPr>
          <w:rFonts w:ascii="Times New Roman" w:hAnsi="Times New Roman"/>
          <w:sz w:val="28"/>
          <w:szCs w:val="28"/>
        </w:rPr>
        <w:t>’</w:t>
      </w:r>
      <w:r w:rsidRPr="0060198D">
        <w:rPr>
          <w:rFonts w:ascii="Times New Roman" w:hAnsi="Times New Roman"/>
          <w:sz w:val="28"/>
          <w:szCs w:val="28"/>
          <w:lang w:val="uk-UA"/>
        </w:rPr>
        <w:t xml:space="preserve">янське </w:t>
      </w:r>
    </w:p>
    <w:p w:rsidR="0060198D" w:rsidRPr="0060198D" w:rsidRDefault="0060198D" w:rsidP="0060198D">
      <w:pPr>
        <w:widowControl w:val="0"/>
        <w:numPr>
          <w:ilvl w:val="0"/>
          <w:numId w:val="19"/>
        </w:numPr>
        <w:autoSpaceDE w:val="0"/>
        <w:autoSpaceDN w:val="0"/>
        <w:adjustRightInd w:val="0"/>
        <w:spacing w:after="0" w:line="240" w:lineRule="auto"/>
        <w:contextualSpacing/>
        <w:rPr>
          <w:rFonts w:ascii="Times New Roman" w:hAnsi="Times New Roman"/>
          <w:sz w:val="28"/>
          <w:szCs w:val="28"/>
          <w:lang w:val="uk-UA"/>
        </w:rPr>
      </w:pPr>
      <w:r w:rsidRPr="0060198D">
        <w:rPr>
          <w:rFonts w:ascii="Times New Roman" w:hAnsi="Times New Roman"/>
          <w:sz w:val="28"/>
          <w:szCs w:val="28"/>
          <w:lang w:val="uk-UA"/>
        </w:rPr>
        <w:t>ДНЗ «Дзвіночок» с. Мар</w:t>
      </w:r>
      <w:r w:rsidRPr="0060198D">
        <w:rPr>
          <w:rFonts w:ascii="Times New Roman" w:hAnsi="Times New Roman"/>
          <w:sz w:val="28"/>
          <w:szCs w:val="28"/>
        </w:rPr>
        <w:t>’</w:t>
      </w:r>
      <w:r w:rsidRPr="0060198D">
        <w:rPr>
          <w:rFonts w:ascii="Times New Roman" w:hAnsi="Times New Roman"/>
          <w:sz w:val="28"/>
          <w:szCs w:val="28"/>
          <w:lang w:val="uk-UA"/>
        </w:rPr>
        <w:t>янське</w:t>
      </w:r>
    </w:p>
    <w:p w:rsidR="0060198D" w:rsidRPr="0060198D" w:rsidRDefault="0060198D" w:rsidP="0060198D">
      <w:pPr>
        <w:widowControl w:val="0"/>
        <w:numPr>
          <w:ilvl w:val="0"/>
          <w:numId w:val="18"/>
        </w:numPr>
        <w:autoSpaceDE w:val="0"/>
        <w:autoSpaceDN w:val="0"/>
        <w:adjustRightInd w:val="0"/>
        <w:spacing w:after="0" w:line="240" w:lineRule="auto"/>
        <w:ind w:firstLine="360"/>
        <w:contextualSpacing/>
        <w:jc w:val="both"/>
        <w:rPr>
          <w:rFonts w:ascii="Times New Roman" w:eastAsia="Times New Roman" w:hAnsi="Times New Roman"/>
          <w:sz w:val="28"/>
          <w:szCs w:val="28"/>
          <w:lang w:val="uk-UA" w:eastAsia="ru-RU"/>
        </w:rPr>
      </w:pPr>
      <w:r w:rsidRPr="0060198D">
        <w:rPr>
          <w:rFonts w:ascii="Times New Roman" w:hAnsi="Times New Roman"/>
          <w:sz w:val="28"/>
          <w:szCs w:val="28"/>
          <w:lang w:val="uk-UA"/>
        </w:rPr>
        <w:t>Проведена реконструкція нежитлової будівлі в Зеленодольському центрі позашкільної роботи на загальну суму 829,5 тис.грн.</w:t>
      </w:r>
    </w:p>
    <w:p w:rsidR="0060198D" w:rsidRPr="0060198D" w:rsidRDefault="00513645" w:rsidP="0060198D">
      <w:pPr>
        <w:widowControl w:val="0"/>
        <w:numPr>
          <w:ilvl w:val="0"/>
          <w:numId w:val="18"/>
        </w:numPr>
        <w:autoSpaceDE w:val="0"/>
        <w:autoSpaceDN w:val="0"/>
        <w:adjustRightInd w:val="0"/>
        <w:spacing w:after="0" w:line="240" w:lineRule="atLeast"/>
        <w:jc w:val="both"/>
        <w:rPr>
          <w:rFonts w:ascii="Arial" w:eastAsia="Times New Roman" w:hAnsi="Arial" w:cs="Arial"/>
          <w:b/>
          <w:sz w:val="28"/>
          <w:szCs w:val="28"/>
          <w:lang w:val="uk-UA" w:eastAsia="ru-RU"/>
        </w:rPr>
      </w:pPr>
      <w:r w:rsidRPr="00513645">
        <w:rPr>
          <w:rFonts w:ascii="Times New Roman" w:eastAsia="Times New Roman" w:hAnsi="Times New Roman"/>
          <w:sz w:val="28"/>
          <w:szCs w:val="28"/>
          <w:lang w:val="uk-UA" w:eastAsia="ru-RU"/>
        </w:rPr>
        <w:t xml:space="preserve">       </w:t>
      </w:r>
      <w:r w:rsidR="0060198D" w:rsidRPr="0060198D">
        <w:rPr>
          <w:rFonts w:ascii="Times New Roman" w:eastAsia="Times New Roman" w:hAnsi="Times New Roman"/>
          <w:sz w:val="28"/>
          <w:szCs w:val="28"/>
          <w:lang w:eastAsia="ru-RU"/>
        </w:rPr>
        <w:t xml:space="preserve">Відбувається поступове забезпечення закладів  освіти комп’ютерною технікою. </w:t>
      </w:r>
      <w:r w:rsidR="0060198D" w:rsidRPr="0060198D">
        <w:rPr>
          <w:rFonts w:ascii="Times New Roman" w:eastAsia="Times New Roman" w:hAnsi="Times New Roman"/>
          <w:sz w:val="28"/>
          <w:szCs w:val="28"/>
          <w:lang w:val="uk-UA" w:eastAsia="ru-RU"/>
        </w:rPr>
        <w:t xml:space="preserve"> За кошти  місцевого бюджету   придбано для навчальних закладів 73 комп’ютери (  Зеленодольська ЗШ №1 – 13, Зеленодольська ЗШ №2 – 13, Великокостромська ЗШ – 13,  Мар’янська ЗШ №1-13, Мар’янська  ЗШ №2 – 15). Мар’янською  ЗШ №2  отримано 6 ПК  з Китайської народної  республіки.</w:t>
      </w:r>
      <w:r w:rsidR="0060198D" w:rsidRPr="0060198D">
        <w:rPr>
          <w:rFonts w:ascii="Arial" w:eastAsia="Times New Roman" w:hAnsi="Arial" w:cs="Arial"/>
          <w:b/>
          <w:sz w:val="28"/>
          <w:szCs w:val="28"/>
          <w:lang w:eastAsia="ru-RU"/>
        </w:rPr>
        <w:t xml:space="preserve">                      </w:t>
      </w:r>
    </w:p>
    <w:p w:rsidR="0060198D" w:rsidRPr="0060198D" w:rsidRDefault="0060198D" w:rsidP="0060198D">
      <w:pPr>
        <w:widowControl w:val="0"/>
        <w:autoSpaceDE w:val="0"/>
        <w:autoSpaceDN w:val="0"/>
        <w:adjustRightInd w:val="0"/>
        <w:spacing w:after="0" w:line="240" w:lineRule="atLeast"/>
        <w:jc w:val="both"/>
        <w:rPr>
          <w:rFonts w:ascii="Arial" w:eastAsia="Times New Roman" w:hAnsi="Arial" w:cs="Arial"/>
          <w:b/>
          <w:sz w:val="28"/>
          <w:szCs w:val="28"/>
          <w:lang w:val="uk-UA" w:eastAsia="ru-RU"/>
        </w:rPr>
      </w:pPr>
      <w:r w:rsidRPr="0060198D">
        <w:rPr>
          <w:rFonts w:ascii="Arial" w:eastAsia="Times New Roman" w:hAnsi="Arial" w:cs="Arial"/>
          <w:b/>
          <w:sz w:val="28"/>
          <w:szCs w:val="28"/>
          <w:lang w:eastAsia="ru-RU"/>
        </w:rPr>
        <w:t xml:space="preserve">         Організація роботи з педагогічними кадрами</w:t>
      </w:r>
    </w:p>
    <w:p w:rsidR="0060198D" w:rsidRPr="0060198D" w:rsidRDefault="0060198D" w:rsidP="0060198D">
      <w:pPr>
        <w:widowControl w:val="0"/>
        <w:autoSpaceDE w:val="0"/>
        <w:autoSpaceDN w:val="0"/>
        <w:adjustRightInd w:val="0"/>
        <w:spacing w:after="0" w:line="240" w:lineRule="atLeast"/>
        <w:jc w:val="both"/>
        <w:rPr>
          <w:rFonts w:ascii="Times New Roman" w:eastAsia="Times New Roman" w:hAnsi="Times New Roman"/>
          <w:color w:val="000000"/>
          <w:sz w:val="28"/>
          <w:szCs w:val="28"/>
          <w:lang w:val="uk-UA" w:eastAsia="ru-RU"/>
        </w:rPr>
      </w:pPr>
      <w:r w:rsidRPr="0060198D">
        <w:rPr>
          <w:rFonts w:ascii="Times New Roman" w:eastAsia="Times New Roman" w:hAnsi="Times New Roman"/>
          <w:sz w:val="28"/>
          <w:szCs w:val="28"/>
          <w:lang w:val="uk-UA" w:eastAsia="ru-RU"/>
        </w:rPr>
        <w:t xml:space="preserve">    У 2016-2017 навчальному  році  розпочало роботу  міське методичне об’єднання вчителів  загальношкільних навчальних закладів ОТГ, як  структурний підрозділ методичного кабінету,</w:t>
      </w:r>
      <w:r w:rsidRPr="0060198D">
        <w:rPr>
          <w:rFonts w:ascii="Times New Roman" w:eastAsia="Times New Roman" w:hAnsi="Times New Roman"/>
          <w:color w:val="000000"/>
          <w:sz w:val="28"/>
          <w:szCs w:val="28"/>
          <w:lang w:val="uk-UA" w:eastAsia="ru-RU"/>
        </w:rPr>
        <w:t xml:space="preserve"> який  координує методичну, організаційну роботу вчителів одного або кількох споріднених предметів, організує вдосконалення відповідної фахової освіти та кваліфікації педагогічних працівників  згідно з рівнями, визначеними законодавством.</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Arial" w:eastAsia="Times New Roman" w:hAnsi="Arial"/>
          <w:color w:val="000000"/>
          <w:sz w:val="28"/>
          <w:szCs w:val="28"/>
          <w:lang w:val="uk-UA" w:eastAsia="ru-RU"/>
        </w:rPr>
        <w:t xml:space="preserve">     </w:t>
      </w:r>
      <w:r w:rsidRPr="0060198D">
        <w:rPr>
          <w:rFonts w:ascii="Times New Roman" w:eastAsia="Times New Roman" w:hAnsi="Times New Roman"/>
          <w:sz w:val="28"/>
          <w:szCs w:val="28"/>
          <w:lang w:val="uk-UA" w:eastAsia="ru-RU"/>
        </w:rPr>
        <w:t xml:space="preserve">З метою задоволення  освітніх потреб  громадян у  здобутті загальної середньої освіти, </w:t>
      </w:r>
      <w:r w:rsidRPr="0060198D">
        <w:rPr>
          <w:rFonts w:ascii="Times New Roman" w:eastAsia="Times New Roman" w:hAnsi="Times New Roman"/>
          <w:spacing w:val="-4"/>
          <w:sz w:val="28"/>
          <w:szCs w:val="28"/>
          <w:lang w:val="uk-UA" w:eastAsia="ru-RU"/>
        </w:rPr>
        <w:t>забезпечення належних умов щодо своєчасного виявлення дітей з порушеннями психофізичного розвитку, визначення для них адекватних форм психолого-педагогічної, соціально-медичної, корекційної та реабілітаційної допомоги, обстеження    с</w:t>
      </w:r>
      <w:r w:rsidRPr="0060198D">
        <w:rPr>
          <w:rFonts w:ascii="Times New Roman" w:eastAsia="Times New Roman" w:hAnsi="Times New Roman"/>
          <w:sz w:val="28"/>
          <w:szCs w:val="28"/>
          <w:lang w:val="uk-UA" w:eastAsia="ru-RU"/>
        </w:rPr>
        <w:t xml:space="preserve">творено  при  методичному кабінеті  виконавчого комітету Зеленодольської  міської  ради  психолого-медико-педагогічну консультацію та організовано її діяльність.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Arial" w:eastAsia="Times New Roman" w:hAnsi="Arial" w:cs="Arial"/>
          <w:b/>
          <w:sz w:val="28"/>
          <w:szCs w:val="28"/>
          <w:lang w:val="uk-UA" w:eastAsia="ru-RU"/>
        </w:rPr>
        <w:t xml:space="preserve">       </w:t>
      </w:r>
      <w:r w:rsidRPr="0060198D">
        <w:rPr>
          <w:rFonts w:ascii="Times New Roman" w:eastAsia="Times New Roman" w:hAnsi="Times New Roman"/>
          <w:sz w:val="28"/>
          <w:szCs w:val="28"/>
          <w:lang w:val="uk-UA" w:eastAsia="ru-RU"/>
        </w:rPr>
        <w:t xml:space="preserve">Всього  педагогічних  працівників  по навчальних закладах -  </w:t>
      </w:r>
      <w:r w:rsidRPr="0060198D">
        <w:rPr>
          <w:rFonts w:ascii="Times New Roman" w:eastAsia="Times New Roman" w:hAnsi="Times New Roman"/>
          <w:b/>
          <w:sz w:val="28"/>
          <w:szCs w:val="28"/>
          <w:lang w:val="uk-UA" w:eastAsia="ru-RU"/>
        </w:rPr>
        <w:t>275</w:t>
      </w:r>
      <w:r w:rsidRPr="0060198D">
        <w:rPr>
          <w:rFonts w:ascii="Times New Roman" w:eastAsia="Times New Roman" w:hAnsi="Times New Roman"/>
          <w:sz w:val="28"/>
          <w:szCs w:val="28"/>
          <w:lang w:val="uk-UA" w:eastAsia="ru-RU"/>
        </w:rPr>
        <w:t xml:space="preserve">  із них  по дошкільних  навчальних  закладах -77, по школах – 182  педпрацівників ,  у позашкільному  закладі – 16 осіб. По загальноосвітніх  навчальних  закладах  Зеленодольської  міської об’єднаної територіальної  громади  розраховано </w:t>
      </w:r>
      <w:r w:rsidRPr="0060198D">
        <w:rPr>
          <w:rFonts w:ascii="Times New Roman" w:eastAsia="Times New Roman" w:hAnsi="Times New Roman"/>
          <w:b/>
          <w:sz w:val="28"/>
          <w:szCs w:val="28"/>
          <w:lang w:val="uk-UA" w:eastAsia="ru-RU"/>
        </w:rPr>
        <w:t>202,48</w:t>
      </w:r>
      <w:r w:rsidRPr="0060198D">
        <w:rPr>
          <w:rFonts w:ascii="Times New Roman" w:eastAsia="Times New Roman" w:hAnsi="Times New Roman"/>
          <w:sz w:val="28"/>
          <w:szCs w:val="28"/>
          <w:lang w:val="uk-UA" w:eastAsia="ru-RU"/>
        </w:rPr>
        <w:t xml:space="preserve"> ставок  педагогічних працівників.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У 2016-2017 році    проведено атестацію педагогічних працівників. Атестаційною комісією ІІ рівня  проатестовано 51 педагог.  З них   4 (чотирьом) педагогам присвоєно кваліфікаційну категорію « спеціаліст вищої категорії»,  8 -  підтвердили кваліфікаційну категорію « спеціаліст вищої категорії» та  присвоєно педагогічне  звання « старший  учитель», 6 педагогів  підтвердили вищу  категорію та  педагогічне  звання « старший  вчитель», 2 (двом)   педагогам   встановлено  звання « вчитель – методист», 5 педагогів підтвердили вищу кваліфікаційну  категорію та  педагогічне  звання «  вчитель – методист», 2 педагогом  присвоєно першу кваліфікаційну  категорію, 3 педагогам присвоєно другу кваліфікаційну категорію, 12 педагогів ( директори  завідувачі, заступники  з навчально-виховної роботи, методист методичного кабінету) про атестовано на  відповідність займаній  посаді, 9 педагогам  встановлено одинадцятий тарифний  розряд.</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w:t>
      </w:r>
      <w:r w:rsidRPr="0060198D">
        <w:rPr>
          <w:rFonts w:ascii="Times New Roman" w:eastAsia="Times New Roman" w:hAnsi="Times New Roman" w:cs="Arial"/>
          <w:sz w:val="28"/>
          <w:szCs w:val="28"/>
          <w:lang w:val="uk-UA" w:eastAsia="ru-RU"/>
        </w:rPr>
        <w:t xml:space="preserve"> З  метою  підтримки  творчої праці  вчителів, підвищення  їх  професійної  майстерності, популяризації  педагогічних  здобутків  було проведено   міський  етап  конкурсу « Учитель року -2017»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cs="Arial"/>
          <w:sz w:val="28"/>
          <w:szCs w:val="28"/>
          <w:lang w:val="uk-UA" w:eastAsia="ru-RU"/>
        </w:rPr>
      </w:pPr>
      <w:r w:rsidRPr="0060198D">
        <w:rPr>
          <w:rFonts w:ascii="Times New Roman" w:eastAsia="Times New Roman" w:hAnsi="Times New Roman" w:cs="Arial"/>
          <w:color w:val="000000"/>
          <w:spacing w:val="-12"/>
          <w:sz w:val="28"/>
          <w:szCs w:val="28"/>
          <w:lang w:val="uk-UA" w:eastAsia="ru-RU"/>
        </w:rPr>
        <w:t xml:space="preserve">   Конкурс проводився в чотирьох  номінаціях з предметів інваріантної частини навчальних планів, а  саме  «Біологія», «Інформатика», «Музичне  мистецтво»,  «Початкова  освіта» .  У ньому  взяло участь  12  осіб</w:t>
      </w:r>
      <w:r w:rsidRPr="0060198D">
        <w:rPr>
          <w:rFonts w:ascii="Times New Roman" w:eastAsia="Times New Roman" w:hAnsi="Times New Roman" w:cs="Arial"/>
          <w:sz w:val="28"/>
          <w:szCs w:val="28"/>
          <w:lang w:val="uk-UA" w:eastAsia="ru-RU"/>
        </w:rPr>
        <w:t>.   Троє вчителів  брали участь в  обласному  етапі  Конкурсу. Двоє  увійшли  в  10 кращих, це  Медулька О.А., вчитель біології  та  Новокщенова  Т.А. вчитель музичного мистецтва.</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60198D">
        <w:rPr>
          <w:rFonts w:ascii="Times New Roman" w:eastAsia="Times New Roman" w:hAnsi="Times New Roman"/>
          <w:sz w:val="28"/>
          <w:szCs w:val="28"/>
          <w:lang w:val="uk-UA" w:eastAsia="ru-RU"/>
        </w:rPr>
        <w:t xml:space="preserve">    </w:t>
      </w:r>
      <w:r w:rsidRPr="0060198D">
        <w:rPr>
          <w:rFonts w:ascii="Times New Roman" w:eastAsia="Times New Roman" w:hAnsi="Times New Roman"/>
          <w:bCs/>
          <w:color w:val="000000"/>
          <w:sz w:val="28"/>
          <w:szCs w:val="28"/>
          <w:lang w:val="uk-UA" w:eastAsia="ru-RU"/>
        </w:rPr>
        <w:t xml:space="preserve">З метою </w:t>
      </w:r>
      <w:r w:rsidRPr="0060198D">
        <w:rPr>
          <w:rFonts w:ascii="Times New Roman" w:eastAsia="Times New Roman" w:hAnsi="Times New Roman"/>
          <w:color w:val="000000"/>
          <w:sz w:val="28"/>
          <w:szCs w:val="28"/>
          <w:lang w:val="uk-UA" w:eastAsia="ru-RU"/>
        </w:rPr>
        <w:t>залучення дітей до читання, підтримки і вдосконалення діяльності бібліотек загальноосвітніх навчальних закладів, піднесення ролі бібліотекаря в суспільстві та підвищення престижу бібліотечної професії проведено    міський  етап  Всеукраїнського конкурсу  «Шкільна  бібліотека-2017».  Переможцем  конкурсу  як міського  так і  обласного етапів  є  завідувач  шкільною бібліотекою  Зеленодольської ЗШ №2  Ляпунова  М.І.</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60198D">
        <w:rPr>
          <w:rFonts w:ascii="Times New Roman" w:eastAsia="Times New Roman" w:hAnsi="Times New Roman"/>
          <w:color w:val="000000"/>
          <w:sz w:val="28"/>
          <w:szCs w:val="28"/>
          <w:lang w:val="uk-UA" w:eastAsia="ru-RU"/>
        </w:rPr>
        <w:t xml:space="preserve">   З метою  активізації просвітницької роботи  з батьками вихованців  дошкільних  навчальних  закладів, впровадження  інноваційних  технологій  по  роботі  з батьками  проведено  Всеукраїнський  фестиваль-огляд  кращого  досвіду  з організації  просвіти  батьків  вихованців  дошкільних установ « Джерело  батьківських  знань». Перемогу  здобув  дошкільна  установа  «Журавка» міста  Зеленодольськ.</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60198D">
        <w:rPr>
          <w:rFonts w:ascii="Times New Roman" w:eastAsia="Times New Roman" w:hAnsi="Times New Roman"/>
          <w:color w:val="000000"/>
          <w:sz w:val="28"/>
          <w:szCs w:val="28"/>
          <w:lang w:val="uk-UA" w:eastAsia="ru-RU"/>
        </w:rPr>
        <w:t xml:space="preserve">    Влітку   проходять по дошкільним  навчальним  закладам спортивні  змагання –розваги « Веселі  старти».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60198D">
        <w:rPr>
          <w:rFonts w:ascii="Times New Roman" w:eastAsia="Times New Roman" w:hAnsi="Times New Roman"/>
          <w:color w:val="000000"/>
          <w:sz w:val="28"/>
          <w:szCs w:val="28"/>
          <w:lang w:val="uk-UA" w:eastAsia="ru-RU"/>
        </w:rPr>
        <w:t xml:space="preserve">    Для  педагогів  громади  організовано та  проведено  16  відкритих  заходів ( семінари,   методичні  об’єднання, круглі столи ).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sidRPr="0060198D">
        <w:rPr>
          <w:rFonts w:ascii="Times New Roman" w:eastAsia="Times New Roman" w:hAnsi="Times New Roman"/>
          <w:b/>
          <w:sz w:val="28"/>
          <w:szCs w:val="28"/>
          <w:lang w:val="uk-UA" w:eastAsia="ru-RU"/>
        </w:rPr>
        <w:t xml:space="preserve"> Підвищення навчально-виховного процесу  </w:t>
      </w:r>
    </w:p>
    <w:p w:rsidR="0060198D" w:rsidRPr="0060198D" w:rsidRDefault="00513645"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60198D" w:rsidRPr="0060198D">
        <w:rPr>
          <w:rFonts w:ascii="Times New Roman" w:eastAsia="Times New Roman" w:hAnsi="Times New Roman"/>
          <w:sz w:val="28"/>
          <w:szCs w:val="28"/>
          <w:lang w:val="uk-UA" w:eastAsia="ru-RU"/>
        </w:rPr>
        <w:t xml:space="preserve">З метою пошуку, підтримки, розвитку творчого потенціалу обдарованої молоді міської територіальної громади організовано  проведено  міський  етап  Всеукраїнських  учнівських  олімпіад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Всього взяло участь у ІІ  етапі  182  учні зі шкіл Зеленодольської міської об’єднаної територіальної громади : Зеленодольська ЗШ №1 – 55 учасників, Зеленодольська ЗШ №2 – 49 учасників, Апостолівський  районний  ліцей-інтернат -   43, Великокостромська ЗШ -24, Мар’янська ЗШ №1 – 12, Мар’янська ЗШ №2 – 7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w:t>
      </w:r>
      <w:r w:rsidRPr="0060198D">
        <w:rPr>
          <w:rFonts w:ascii="Times New Roman" w:eastAsia="Times New Roman" w:hAnsi="Times New Roman"/>
          <w:sz w:val="28"/>
          <w:szCs w:val="28"/>
          <w:lang w:eastAsia="ru-RU"/>
        </w:rPr>
        <w:t>Щодо  показників  результативності,  то в 201</w:t>
      </w:r>
      <w:r w:rsidRPr="0060198D">
        <w:rPr>
          <w:rFonts w:ascii="Times New Roman" w:eastAsia="Times New Roman" w:hAnsi="Times New Roman"/>
          <w:sz w:val="28"/>
          <w:szCs w:val="28"/>
          <w:lang w:val="uk-UA" w:eastAsia="ru-RU"/>
        </w:rPr>
        <w:t>6</w:t>
      </w:r>
      <w:r w:rsidRPr="0060198D">
        <w:rPr>
          <w:rFonts w:ascii="Times New Roman" w:eastAsia="Times New Roman" w:hAnsi="Times New Roman"/>
          <w:sz w:val="28"/>
          <w:szCs w:val="28"/>
          <w:lang w:eastAsia="ru-RU"/>
        </w:rPr>
        <w:t>-201</w:t>
      </w:r>
      <w:r w:rsidRPr="0060198D">
        <w:rPr>
          <w:rFonts w:ascii="Times New Roman" w:eastAsia="Times New Roman" w:hAnsi="Times New Roman"/>
          <w:sz w:val="28"/>
          <w:szCs w:val="28"/>
          <w:lang w:val="uk-UA" w:eastAsia="ru-RU"/>
        </w:rPr>
        <w:t>7</w:t>
      </w:r>
      <w:r w:rsidRPr="0060198D">
        <w:rPr>
          <w:rFonts w:ascii="Times New Roman" w:eastAsia="Times New Roman" w:hAnsi="Times New Roman"/>
          <w:sz w:val="28"/>
          <w:szCs w:val="28"/>
          <w:lang w:eastAsia="ru-RU"/>
        </w:rPr>
        <w:t xml:space="preserve">  навчальному  році </w:t>
      </w:r>
      <w:r w:rsidRPr="0060198D">
        <w:rPr>
          <w:rFonts w:ascii="Times New Roman" w:eastAsia="Times New Roman" w:hAnsi="Times New Roman"/>
          <w:color w:val="FF0000"/>
          <w:sz w:val="28"/>
          <w:szCs w:val="28"/>
          <w:lang w:eastAsia="ru-RU"/>
        </w:rPr>
        <w:t xml:space="preserve"> </w:t>
      </w:r>
      <w:r w:rsidRPr="0060198D">
        <w:rPr>
          <w:rFonts w:ascii="Times New Roman" w:eastAsia="Times New Roman" w:hAnsi="Times New Roman"/>
          <w:sz w:val="28"/>
          <w:szCs w:val="28"/>
          <w:lang w:eastAsia="ru-RU"/>
        </w:rPr>
        <w:t xml:space="preserve">переможцями визначено </w:t>
      </w:r>
      <w:r w:rsidRPr="0060198D">
        <w:rPr>
          <w:rFonts w:ascii="Times New Roman" w:eastAsia="Times New Roman" w:hAnsi="Times New Roman"/>
          <w:sz w:val="28"/>
          <w:szCs w:val="28"/>
          <w:lang w:val="uk-UA" w:eastAsia="ru-RU"/>
        </w:rPr>
        <w:t xml:space="preserve"> 53</w:t>
      </w:r>
      <w:r w:rsidRPr="0060198D">
        <w:rPr>
          <w:rFonts w:ascii="Times New Roman" w:eastAsia="Times New Roman" w:hAnsi="Times New Roman"/>
          <w:b/>
          <w:sz w:val="28"/>
          <w:szCs w:val="28"/>
          <w:lang w:eastAsia="ru-RU"/>
        </w:rPr>
        <w:t xml:space="preserve"> </w:t>
      </w:r>
      <w:r w:rsidRPr="0060198D">
        <w:rPr>
          <w:rFonts w:ascii="Times New Roman" w:eastAsia="Times New Roman" w:hAnsi="Times New Roman"/>
          <w:sz w:val="28"/>
          <w:szCs w:val="28"/>
          <w:lang w:eastAsia="ru-RU"/>
        </w:rPr>
        <w:t>учні</w:t>
      </w:r>
      <w:r w:rsidRPr="0060198D">
        <w:rPr>
          <w:rFonts w:ascii="Times New Roman" w:eastAsia="Times New Roman" w:hAnsi="Times New Roman"/>
          <w:sz w:val="28"/>
          <w:szCs w:val="28"/>
          <w:lang w:val="uk-UA" w:eastAsia="ru-RU"/>
        </w:rPr>
        <w:t>, згідно протоколів предметних олімпіад.</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Вперше  започатковано  олімпіади у початковій  школі, у яких  взяло участь 30 учнів  серед яких 9 переможців.</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На виконання Указу Президента України від 09.11.2007 № 1078 «Про Міжнародний конкурс з української мови імені Петра Яцика» організовано проведення </w:t>
      </w:r>
      <w:r w:rsidRPr="0060198D">
        <w:rPr>
          <w:rFonts w:ascii="Times New Roman" w:eastAsia="Times New Roman" w:hAnsi="Times New Roman"/>
          <w:sz w:val="28"/>
          <w:szCs w:val="28"/>
          <w:lang w:val="en-US" w:eastAsia="ru-RU"/>
        </w:rPr>
        <w:t>XV</w:t>
      </w:r>
      <w:r w:rsidRPr="0060198D">
        <w:rPr>
          <w:rFonts w:ascii="Times New Roman" w:eastAsia="Times New Roman" w:hAnsi="Times New Roman"/>
          <w:sz w:val="28"/>
          <w:szCs w:val="28"/>
          <w:lang w:val="uk-UA" w:eastAsia="ru-RU"/>
        </w:rPr>
        <w:t>ІІ Міжнародний конкурс  з української  мови імені Петра Яцика. Всього  взяло  участь  у  ІІ етапі   Конкурсу  53  учні  ОТГ. Найбільшим  показником  участі  були  учні   5-х класів та  7-х класів.</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Один учень став  переможцем  обласного етапу  конкурсу.</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У конкурсі  імені  Тараса  Шевченка   взяло участь 27 учнів, із них  є 4 переможці.</w:t>
      </w:r>
    </w:p>
    <w:p w:rsidR="0060198D" w:rsidRPr="0060198D" w:rsidRDefault="0060198D" w:rsidP="0060198D">
      <w:pPr>
        <w:widowControl w:val="0"/>
        <w:autoSpaceDE w:val="0"/>
        <w:autoSpaceDN w:val="0"/>
        <w:adjustRightInd w:val="0"/>
        <w:spacing w:after="0" w:line="240" w:lineRule="auto"/>
        <w:ind w:firstLine="540"/>
        <w:jc w:val="both"/>
        <w:rPr>
          <w:rFonts w:ascii="Times New Roman" w:eastAsia="Times New Roman" w:hAnsi="Times New Roman"/>
          <w:sz w:val="28"/>
          <w:szCs w:val="28"/>
          <w:lang w:val="uk-UA" w:eastAsia="ja-JP"/>
        </w:rPr>
      </w:pPr>
      <w:r w:rsidRPr="0060198D">
        <w:rPr>
          <w:rFonts w:ascii="Times New Roman" w:eastAsia="Times New Roman" w:hAnsi="Times New Roman"/>
          <w:sz w:val="28"/>
          <w:szCs w:val="28"/>
          <w:lang w:val="uk-UA" w:eastAsia="ru-RU"/>
        </w:rPr>
        <w:t xml:space="preserve"> </w:t>
      </w:r>
      <w:r w:rsidRPr="0060198D">
        <w:rPr>
          <w:rFonts w:ascii="Times New Roman" w:eastAsia="Times New Roman" w:hAnsi="Times New Roman"/>
          <w:sz w:val="28"/>
          <w:szCs w:val="28"/>
          <w:lang w:val="uk-UA" w:eastAsia="ja-JP"/>
        </w:rPr>
        <w:t xml:space="preserve">З метою розвитку інтересу школярів до вивчення природничо-математичних, суспільних, філологічних дисциплін,  учні  громади залучалися до  таких інтерактивних конкурсів, як «Кенгуру», «Колосок», «Бобер», «Геліантус», «Соняшник», «Лелека», «Левеня».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ja-JP"/>
        </w:rPr>
      </w:pPr>
      <w:r w:rsidRPr="0060198D">
        <w:rPr>
          <w:rFonts w:ascii="Times New Roman" w:eastAsia="Times New Roman" w:hAnsi="Times New Roman"/>
          <w:sz w:val="28"/>
          <w:szCs w:val="28"/>
          <w:lang w:val="uk-UA" w:eastAsia="ja-JP"/>
        </w:rPr>
        <w:t xml:space="preserve">   У 2016-2017 роках 9 учнів  були слухачами Малої Академії Наук. Учениця Бондар Інна є переможницею проектних  робіт та  має стипендію  у розмірі</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300 грн.  щомісячно протягом року.</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Шістнадцять   обдарованих  учнів-випускників  отримали   нагороди  у  вигляді  премії  міського голови  у  розмірі   500 грн. , всього  8000  тис.</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Організовано  та  забезпечено  участь учнів   у спортивно-масових заходах. Проведено  14  заходів,  а саме  з волейболу, легкої атлетики, футболу,  всього 14  заходів,  задіяно 518  учнів .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w:t>
      </w:r>
      <w:r w:rsidRPr="0060198D">
        <w:rPr>
          <w:rFonts w:ascii="Arial" w:eastAsia="Times New Roman" w:hAnsi="Arial" w:cs="Arial"/>
          <w:sz w:val="24"/>
          <w:szCs w:val="24"/>
          <w:lang w:val="uk-UA" w:eastAsia="ru-RU"/>
        </w:rPr>
        <w:t xml:space="preserve">     </w:t>
      </w:r>
      <w:r w:rsidRPr="0060198D">
        <w:rPr>
          <w:rFonts w:ascii="Times New Roman" w:eastAsia="Times New Roman" w:hAnsi="Times New Roman"/>
          <w:sz w:val="28"/>
          <w:szCs w:val="28"/>
          <w:lang w:val="uk-UA" w:eastAsia="ru-RU"/>
        </w:rPr>
        <w:t xml:space="preserve">З метою оздоровлення та  відпочинку  в літній  період  функціонує  8 відпочинкових таборів  денного перебування, </w:t>
      </w:r>
      <w:r w:rsidR="00513645">
        <w:rPr>
          <w:rFonts w:ascii="Times New Roman" w:eastAsia="Times New Roman" w:hAnsi="Times New Roman"/>
          <w:sz w:val="28"/>
          <w:szCs w:val="28"/>
          <w:lang w:val="uk-UA" w:eastAsia="ru-RU"/>
        </w:rPr>
        <w:t>із них  один  пришкільний мовний  табір</w:t>
      </w:r>
      <w:r w:rsidRPr="0060198D">
        <w:rPr>
          <w:rFonts w:ascii="Times New Roman" w:eastAsia="Times New Roman" w:hAnsi="Times New Roman"/>
          <w:sz w:val="28"/>
          <w:szCs w:val="28"/>
          <w:lang w:val="uk-UA" w:eastAsia="ru-RU"/>
        </w:rPr>
        <w:t xml:space="preserve"> «</w:t>
      </w:r>
      <w:r w:rsidRPr="0060198D">
        <w:rPr>
          <w:rFonts w:ascii="Times New Roman" w:eastAsia="Times New Roman" w:hAnsi="Times New Roman"/>
          <w:sz w:val="28"/>
          <w:szCs w:val="28"/>
          <w:lang w:eastAsia="ru-RU"/>
        </w:rPr>
        <w:t>Go</w:t>
      </w:r>
      <w:r w:rsidRPr="0060198D">
        <w:rPr>
          <w:rFonts w:ascii="Times New Roman" w:eastAsia="Times New Roman" w:hAnsi="Times New Roman"/>
          <w:sz w:val="28"/>
          <w:szCs w:val="28"/>
          <w:lang w:val="uk-UA" w:eastAsia="ru-RU"/>
        </w:rPr>
        <w:t xml:space="preserve"> </w:t>
      </w:r>
      <w:r w:rsidRPr="0060198D">
        <w:rPr>
          <w:rFonts w:ascii="Times New Roman" w:eastAsia="Times New Roman" w:hAnsi="Times New Roman"/>
          <w:sz w:val="28"/>
          <w:szCs w:val="28"/>
          <w:lang w:eastAsia="ru-RU"/>
        </w:rPr>
        <w:t>Camps</w:t>
      </w:r>
      <w:r w:rsidRPr="0060198D">
        <w:rPr>
          <w:rFonts w:ascii="Times New Roman" w:eastAsia="Times New Roman" w:hAnsi="Times New Roman"/>
          <w:sz w:val="28"/>
          <w:szCs w:val="28"/>
          <w:lang w:val="uk-UA" w:eastAsia="ru-RU"/>
        </w:rPr>
        <w:t>», і один відпочинковий табір на  базі  Центру позашкільної освіти  «Школа  неформальної освіти». Охоплено  літнім відпочинком 1096 дітей.  Всього  оздоровиться 25 дітей пільгової категорії із них  діти-сироти, під опікою, діти батьків  учасників  АТО, діти з малозабезпечених  придбано путівки до таборів  на суму 98,0 тис.</w:t>
      </w:r>
      <w:r w:rsidR="000A3D99">
        <w:rPr>
          <w:rFonts w:ascii="Times New Roman" w:eastAsia="Times New Roman" w:hAnsi="Times New Roman"/>
          <w:sz w:val="28"/>
          <w:szCs w:val="28"/>
          <w:lang w:val="uk-UA" w:eastAsia="ru-RU"/>
        </w:rPr>
        <w:t xml:space="preserve"> </w:t>
      </w:r>
      <w:r w:rsidRPr="0060198D">
        <w:rPr>
          <w:rFonts w:ascii="Times New Roman" w:eastAsia="Times New Roman" w:hAnsi="Times New Roman"/>
          <w:sz w:val="28"/>
          <w:szCs w:val="28"/>
          <w:lang w:val="uk-UA" w:eastAsia="ru-RU"/>
        </w:rPr>
        <w:t>грн.  В цілому в пришкільних, таборах, оздоровчих таборах  оздоровиться  60% школярів. Охоплено  літнім відпочинком 1096 дітей.</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w:t>
      </w:r>
      <w:r w:rsidR="000A3D99">
        <w:rPr>
          <w:rFonts w:ascii="Times New Roman" w:eastAsia="Times New Roman" w:hAnsi="Times New Roman"/>
          <w:sz w:val="28"/>
          <w:szCs w:val="28"/>
          <w:lang w:val="uk-UA" w:eastAsia="ru-RU"/>
        </w:rPr>
        <w:t xml:space="preserve">     </w:t>
      </w:r>
      <w:r w:rsidRPr="0060198D">
        <w:rPr>
          <w:rFonts w:ascii="Times New Roman" w:eastAsia="Times New Roman" w:hAnsi="Times New Roman"/>
          <w:sz w:val="28"/>
          <w:szCs w:val="28"/>
          <w:lang w:val="uk-UA" w:eastAsia="ru-RU"/>
        </w:rPr>
        <w:t>Для забезпечення  оздоровчої компанії   у пришкільних відпочинкових таборах  на  харчуван</w:t>
      </w:r>
      <w:r w:rsidR="000A3D99">
        <w:rPr>
          <w:rFonts w:ascii="Times New Roman" w:eastAsia="Times New Roman" w:hAnsi="Times New Roman"/>
          <w:sz w:val="28"/>
          <w:szCs w:val="28"/>
          <w:lang w:val="uk-UA" w:eastAsia="ru-RU"/>
        </w:rPr>
        <w:t>н</w:t>
      </w:r>
      <w:r w:rsidRPr="0060198D">
        <w:rPr>
          <w:rFonts w:ascii="Times New Roman" w:eastAsia="Times New Roman" w:hAnsi="Times New Roman"/>
          <w:sz w:val="28"/>
          <w:szCs w:val="28"/>
          <w:lang w:val="uk-UA" w:eastAsia="ru-RU"/>
        </w:rPr>
        <w:t>я  дітям виділено  8220 грн.</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На контролі перебувало питання забезпечення гарячим харчуванням. Охоплено безкоштовним харчуванням –956 дітей  – 7,50 грн. в день.  Забезпечення  гарячим  харчуванням  - 100 %.</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Забезпечені соціальні пільги дітям-сиротам: придбано шкільну та спортивну форму на суму   51 200 тис.</w:t>
      </w:r>
      <w:r w:rsidR="000A3D99">
        <w:rPr>
          <w:rFonts w:ascii="Times New Roman" w:eastAsia="Times New Roman" w:hAnsi="Times New Roman"/>
          <w:sz w:val="28"/>
          <w:szCs w:val="28"/>
          <w:lang w:val="uk-UA" w:eastAsia="ru-RU"/>
        </w:rPr>
        <w:t xml:space="preserve"> </w:t>
      </w:r>
      <w:r w:rsidRPr="0060198D">
        <w:rPr>
          <w:rFonts w:ascii="Times New Roman" w:eastAsia="Times New Roman" w:hAnsi="Times New Roman"/>
          <w:sz w:val="28"/>
          <w:szCs w:val="28"/>
          <w:lang w:val="uk-UA" w:eastAsia="ru-RU"/>
        </w:rPr>
        <w:t>грн.</w:t>
      </w:r>
    </w:p>
    <w:p w:rsidR="0060198D" w:rsidRPr="0060198D" w:rsidRDefault="0060198D" w:rsidP="0060198D">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 xml:space="preserve">   З метою  підвищення  патріотизму,  соціальної  відповідальності  та  активності  молоді  проводилися  громадські  масові   урочисті  заходи : благодійна    акція-ярмар</w:t>
      </w:r>
      <w:r w:rsidR="000A3D99">
        <w:rPr>
          <w:rFonts w:ascii="Times New Roman" w:eastAsia="Times New Roman" w:hAnsi="Times New Roman"/>
          <w:sz w:val="28"/>
          <w:szCs w:val="28"/>
          <w:lang w:val="uk-UA" w:eastAsia="ru-RU"/>
        </w:rPr>
        <w:t>ок</w:t>
      </w:r>
      <w:r w:rsidRPr="0060198D">
        <w:rPr>
          <w:rFonts w:ascii="Times New Roman" w:eastAsia="Times New Roman" w:hAnsi="Times New Roman"/>
          <w:sz w:val="28"/>
          <w:szCs w:val="28"/>
          <w:lang w:val="uk-UA" w:eastAsia="ru-RU"/>
        </w:rPr>
        <w:t>,  акція  «Запобігти , врятувати, допомогти!»,  Парад Вишиванок,    День  Європи,  Читацький  фестиваль  «Сторінками  історії   рідного краю».</w:t>
      </w:r>
    </w:p>
    <w:p w:rsidR="0060198D" w:rsidRPr="0060198D" w:rsidRDefault="0060198D" w:rsidP="0060198D">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60198D">
        <w:rPr>
          <w:rFonts w:ascii="Times New Roman" w:eastAsia="Times New Roman" w:hAnsi="Times New Roman"/>
          <w:b/>
          <w:sz w:val="28"/>
          <w:szCs w:val="28"/>
          <w:lang w:val="uk-UA" w:eastAsia="ru-RU"/>
        </w:rPr>
        <w:t xml:space="preserve">Звіт </w:t>
      </w:r>
      <w:r w:rsidRPr="0060198D">
        <w:rPr>
          <w:rFonts w:ascii="Times New Roman" w:eastAsia="Times New Roman" w:hAnsi="Times New Roman"/>
          <w:sz w:val="28"/>
          <w:szCs w:val="28"/>
          <w:lang w:val="uk-UA" w:eastAsia="ru-RU"/>
        </w:rPr>
        <w:t xml:space="preserve">  </w:t>
      </w:r>
    </w:p>
    <w:p w:rsidR="0060198D" w:rsidRPr="0060198D" w:rsidRDefault="0060198D" w:rsidP="0060198D">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за  основними  заходами   Програми</w:t>
      </w:r>
    </w:p>
    <w:p w:rsidR="0060198D" w:rsidRPr="0060198D" w:rsidRDefault="0060198D" w:rsidP="0060198D">
      <w:pPr>
        <w:widowControl w:val="0"/>
        <w:autoSpaceDE w:val="0"/>
        <w:autoSpaceDN w:val="0"/>
        <w:adjustRightInd w:val="0"/>
        <w:spacing w:after="0" w:line="240" w:lineRule="auto"/>
        <w:jc w:val="center"/>
        <w:rPr>
          <w:rFonts w:ascii="Times New Roman" w:eastAsia="Times New Roman" w:hAnsi="Times New Roman" w:cs="Arial"/>
          <w:sz w:val="28"/>
          <w:szCs w:val="28"/>
          <w:lang w:val="uk-UA" w:eastAsia="ru-RU"/>
        </w:rPr>
      </w:pPr>
      <w:r w:rsidRPr="0060198D">
        <w:rPr>
          <w:rFonts w:ascii="Times New Roman" w:eastAsia="Times New Roman" w:hAnsi="Times New Roman" w:cs="Arial"/>
          <w:sz w:val="28"/>
          <w:szCs w:val="28"/>
          <w:lang w:val="uk-UA" w:eastAsia="ru-RU"/>
        </w:rPr>
        <w:t>« Програма  розвитку  освіти  Зеленодолської міської об’єднаної територіальної громади на  2016 -2021 роки»</w:t>
      </w:r>
    </w:p>
    <w:p w:rsidR="0060198D" w:rsidRPr="0060198D" w:rsidRDefault="0060198D" w:rsidP="0060198D">
      <w:pPr>
        <w:widowControl w:val="0"/>
        <w:autoSpaceDE w:val="0"/>
        <w:autoSpaceDN w:val="0"/>
        <w:adjustRightInd w:val="0"/>
        <w:spacing w:after="0" w:line="240" w:lineRule="auto"/>
        <w:jc w:val="center"/>
        <w:rPr>
          <w:rFonts w:ascii="Times New Roman" w:eastAsia="Times New Roman" w:hAnsi="Times New Roman" w:cs="Arial"/>
          <w:sz w:val="28"/>
          <w:szCs w:val="28"/>
          <w:lang w:val="uk-UA" w:eastAsia="ru-RU"/>
        </w:rPr>
      </w:pPr>
      <w:r w:rsidRPr="0060198D">
        <w:rPr>
          <w:rFonts w:ascii="Times New Roman" w:eastAsia="Times New Roman" w:hAnsi="Times New Roman" w:cs="Arial"/>
          <w:sz w:val="28"/>
          <w:szCs w:val="28"/>
          <w:lang w:val="uk-UA" w:eastAsia="ru-RU"/>
        </w:rPr>
        <w:t xml:space="preserve"> за 2016-2017 навчальний  рік</w:t>
      </w:r>
    </w:p>
    <w:p w:rsidR="0060198D" w:rsidRPr="0060198D" w:rsidRDefault="0060198D" w:rsidP="0060198D">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417"/>
        <w:gridCol w:w="992"/>
        <w:gridCol w:w="993"/>
        <w:gridCol w:w="1984"/>
      </w:tblGrid>
      <w:tr w:rsidR="0060198D" w:rsidRPr="0060198D" w:rsidTr="00676039">
        <w:trPr>
          <w:trHeight w:val="1084"/>
        </w:trPr>
        <w:tc>
          <w:tcPr>
            <w:tcW w:w="4503" w:type="dxa"/>
            <w:vMerge w:val="restart"/>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b/>
                <w:i/>
                <w:sz w:val="28"/>
                <w:szCs w:val="28"/>
                <w:lang w:val="uk-UA" w:eastAsia="ru-RU"/>
              </w:rPr>
            </w:pPr>
            <w:r w:rsidRPr="0060198D">
              <w:rPr>
                <w:rFonts w:ascii="Times New Roman" w:eastAsia="Times New Roman" w:hAnsi="Times New Roman"/>
                <w:b/>
                <w:i/>
                <w:sz w:val="28"/>
                <w:szCs w:val="28"/>
                <w:lang w:val="uk-UA" w:eastAsia="ru-RU"/>
              </w:rPr>
              <w:t>Найменування показника</w:t>
            </w:r>
          </w:p>
        </w:tc>
        <w:tc>
          <w:tcPr>
            <w:tcW w:w="1417" w:type="dxa"/>
            <w:vMerge w:val="restart"/>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b/>
                <w:i/>
                <w:sz w:val="28"/>
                <w:szCs w:val="28"/>
                <w:lang w:val="uk-UA" w:eastAsia="ru-RU"/>
              </w:rPr>
            </w:pPr>
            <w:r w:rsidRPr="0060198D">
              <w:rPr>
                <w:rFonts w:ascii="Times New Roman" w:eastAsia="Times New Roman" w:hAnsi="Times New Roman"/>
                <w:b/>
                <w:i/>
                <w:sz w:val="28"/>
                <w:szCs w:val="28"/>
                <w:lang w:val="uk-UA" w:eastAsia="ru-RU"/>
              </w:rPr>
              <w:t>Один.</w:t>
            </w:r>
          </w:p>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b/>
                <w:i/>
                <w:sz w:val="28"/>
                <w:szCs w:val="28"/>
                <w:lang w:val="uk-UA" w:eastAsia="ru-RU"/>
              </w:rPr>
            </w:pPr>
            <w:r w:rsidRPr="0060198D">
              <w:rPr>
                <w:rFonts w:ascii="Times New Roman" w:eastAsia="Times New Roman" w:hAnsi="Times New Roman"/>
                <w:b/>
                <w:i/>
                <w:sz w:val="28"/>
                <w:szCs w:val="28"/>
                <w:lang w:val="uk-UA" w:eastAsia="ru-RU"/>
              </w:rPr>
              <w:t>виміру</w:t>
            </w:r>
          </w:p>
        </w:tc>
        <w:tc>
          <w:tcPr>
            <w:tcW w:w="1985" w:type="dxa"/>
            <w:gridSpan w:val="2"/>
          </w:tcPr>
          <w:p w:rsidR="0060198D" w:rsidRPr="0060198D" w:rsidRDefault="0060198D" w:rsidP="0060198D">
            <w:pPr>
              <w:widowControl w:val="0"/>
              <w:autoSpaceDE w:val="0"/>
              <w:autoSpaceDN w:val="0"/>
              <w:adjustRightInd w:val="0"/>
              <w:spacing w:after="0" w:line="240" w:lineRule="auto"/>
              <w:jc w:val="center"/>
              <w:rPr>
                <w:rFonts w:ascii="Times New Roman" w:eastAsia="Times New Roman" w:hAnsi="Times New Roman"/>
                <w:b/>
                <w:i/>
                <w:sz w:val="28"/>
                <w:szCs w:val="28"/>
                <w:lang w:val="uk-UA" w:eastAsia="ru-RU"/>
              </w:rPr>
            </w:pPr>
            <w:r w:rsidRPr="0060198D">
              <w:rPr>
                <w:rFonts w:ascii="Times New Roman" w:eastAsia="Times New Roman" w:hAnsi="Times New Roman"/>
                <w:b/>
                <w:i/>
                <w:sz w:val="28"/>
                <w:szCs w:val="28"/>
                <w:lang w:val="uk-UA" w:eastAsia="ru-RU"/>
              </w:rPr>
              <w:t>Обсяги фінансування</w:t>
            </w:r>
          </w:p>
        </w:tc>
        <w:tc>
          <w:tcPr>
            <w:tcW w:w="1984"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b/>
                <w:i/>
                <w:sz w:val="28"/>
                <w:szCs w:val="28"/>
                <w:lang w:val="uk-UA" w:eastAsia="ru-RU"/>
              </w:rPr>
            </w:pPr>
            <w:r w:rsidRPr="0060198D">
              <w:rPr>
                <w:rFonts w:ascii="Times New Roman" w:eastAsia="Times New Roman" w:hAnsi="Times New Roman"/>
                <w:b/>
                <w:i/>
                <w:sz w:val="28"/>
                <w:szCs w:val="28"/>
                <w:lang w:val="uk-UA" w:eastAsia="ru-RU"/>
              </w:rPr>
              <w:t>Якісні показники виконання Програми</w:t>
            </w:r>
          </w:p>
        </w:tc>
      </w:tr>
      <w:tr w:rsidR="0060198D" w:rsidRPr="0060198D" w:rsidTr="00676039">
        <w:tc>
          <w:tcPr>
            <w:tcW w:w="4503" w:type="dxa"/>
            <w:vMerge/>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1417" w:type="dxa"/>
            <w:vMerge/>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992"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b/>
                <w:i/>
                <w:sz w:val="28"/>
                <w:szCs w:val="28"/>
                <w:lang w:val="uk-UA" w:eastAsia="ru-RU"/>
              </w:rPr>
            </w:pPr>
            <w:r w:rsidRPr="0060198D">
              <w:rPr>
                <w:rFonts w:ascii="Times New Roman" w:eastAsia="Times New Roman" w:hAnsi="Times New Roman"/>
                <w:b/>
                <w:i/>
                <w:sz w:val="28"/>
                <w:szCs w:val="28"/>
                <w:lang w:val="uk-UA" w:eastAsia="ru-RU"/>
              </w:rPr>
              <w:t>2016</w:t>
            </w:r>
          </w:p>
        </w:tc>
        <w:tc>
          <w:tcPr>
            <w:tcW w:w="993"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b/>
                <w:i/>
                <w:sz w:val="28"/>
                <w:szCs w:val="28"/>
                <w:lang w:val="uk-UA" w:eastAsia="ru-RU"/>
              </w:rPr>
            </w:pPr>
            <w:r w:rsidRPr="0060198D">
              <w:rPr>
                <w:rFonts w:ascii="Times New Roman" w:eastAsia="Times New Roman" w:hAnsi="Times New Roman"/>
                <w:b/>
                <w:i/>
                <w:sz w:val="28"/>
                <w:szCs w:val="28"/>
                <w:lang w:val="uk-UA" w:eastAsia="ru-RU"/>
              </w:rPr>
              <w:t>2017</w:t>
            </w:r>
          </w:p>
        </w:tc>
        <w:tc>
          <w:tcPr>
            <w:tcW w:w="1984"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r>
      <w:tr w:rsidR="0060198D" w:rsidRPr="0060198D" w:rsidTr="00676039">
        <w:tc>
          <w:tcPr>
            <w:tcW w:w="4503"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Забезпечення комп’ютерною технікою  дошкільні навчальні  заклади</w:t>
            </w:r>
          </w:p>
        </w:tc>
        <w:tc>
          <w:tcPr>
            <w:tcW w:w="1417"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Тис. грн.</w:t>
            </w:r>
          </w:p>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992"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993"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13,0</w:t>
            </w:r>
          </w:p>
        </w:tc>
        <w:tc>
          <w:tcPr>
            <w:tcW w:w="1984"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r>
      <w:tr w:rsidR="0060198D" w:rsidRPr="007F7ED6" w:rsidTr="00676039">
        <w:tc>
          <w:tcPr>
            <w:tcW w:w="4503"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Придбання шкільних автобусів  та  їх утримання та  оплата  праці водіїв</w:t>
            </w:r>
          </w:p>
        </w:tc>
        <w:tc>
          <w:tcPr>
            <w:tcW w:w="1417"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шт.</w:t>
            </w:r>
          </w:p>
        </w:tc>
        <w:tc>
          <w:tcPr>
            <w:tcW w:w="992"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993"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1984"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Створення в сільській місцевості умов для здобуття учнями повної загальної середньої освіти.</w:t>
            </w:r>
          </w:p>
        </w:tc>
      </w:tr>
      <w:tr w:rsidR="0060198D" w:rsidRPr="007F7ED6" w:rsidTr="00676039">
        <w:trPr>
          <w:trHeight w:val="70"/>
        </w:trPr>
        <w:tc>
          <w:tcPr>
            <w:tcW w:w="4503" w:type="dxa"/>
            <w:vMerge w:val="restart"/>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Оснащення навчальними комп’ютерними комплексами загальноосвітніх навчальних  закладів.</w:t>
            </w:r>
          </w:p>
        </w:tc>
        <w:tc>
          <w:tcPr>
            <w:tcW w:w="1417" w:type="dxa"/>
            <w:vMerge w:val="restart"/>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Тис. грн</w:t>
            </w:r>
          </w:p>
        </w:tc>
        <w:tc>
          <w:tcPr>
            <w:tcW w:w="992" w:type="dxa"/>
            <w:tcBorders>
              <w:bottom w:val="nil"/>
            </w:tcBorders>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993" w:type="dxa"/>
            <w:tcBorders>
              <w:bottom w:val="nil"/>
            </w:tcBorders>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150,0</w:t>
            </w:r>
          </w:p>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1984" w:type="dxa"/>
            <w:vMerge w:val="restart"/>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Підвищення загальної інформаційної грамотності учнів та педагогічних працівників.</w:t>
            </w:r>
          </w:p>
        </w:tc>
      </w:tr>
      <w:tr w:rsidR="0060198D" w:rsidRPr="007F7ED6" w:rsidTr="00676039">
        <w:trPr>
          <w:trHeight w:val="765"/>
        </w:trPr>
        <w:tc>
          <w:tcPr>
            <w:tcW w:w="4503" w:type="dxa"/>
            <w:vMerge/>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1417" w:type="dxa"/>
            <w:vMerge/>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992" w:type="dxa"/>
            <w:tcBorders>
              <w:top w:val="nil"/>
            </w:tcBorders>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993" w:type="dxa"/>
            <w:tcBorders>
              <w:top w:val="nil"/>
            </w:tcBorders>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1984" w:type="dxa"/>
            <w:vMerge/>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r>
      <w:tr w:rsidR="0060198D" w:rsidRPr="0060198D" w:rsidTr="00676039">
        <w:tc>
          <w:tcPr>
            <w:tcW w:w="4503"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Заохочення  у виплаті одноразових премій  обдарованим дітям</w:t>
            </w:r>
          </w:p>
        </w:tc>
        <w:tc>
          <w:tcPr>
            <w:tcW w:w="1417"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Тис.грн</w:t>
            </w:r>
          </w:p>
        </w:tc>
        <w:tc>
          <w:tcPr>
            <w:tcW w:w="992"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5,0</w:t>
            </w:r>
          </w:p>
        </w:tc>
        <w:tc>
          <w:tcPr>
            <w:tcW w:w="993"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5,0</w:t>
            </w:r>
          </w:p>
        </w:tc>
        <w:tc>
          <w:tcPr>
            <w:tcW w:w="1984"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Підвищення   якості освітніх послуг. Створення системи виявлення і підбору обдарованих дітей</w:t>
            </w:r>
          </w:p>
        </w:tc>
      </w:tr>
      <w:tr w:rsidR="0060198D" w:rsidRPr="0060198D" w:rsidTr="00676039">
        <w:tc>
          <w:tcPr>
            <w:tcW w:w="4503"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Забезпечення соціальних гарантій дітям  пільгових категорій (діти-сироти, діти, позбавлені батьківського піклування, діти, що перебувають під опікою та піклуванням), забезпечення шкільною формою, виплата  матеріальної допомоги</w:t>
            </w:r>
          </w:p>
        </w:tc>
        <w:tc>
          <w:tcPr>
            <w:tcW w:w="1417"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Тис.</w:t>
            </w:r>
            <w:r w:rsidR="000A3D99">
              <w:rPr>
                <w:rFonts w:ascii="Times New Roman" w:eastAsia="Times New Roman" w:hAnsi="Times New Roman"/>
                <w:sz w:val="28"/>
                <w:szCs w:val="28"/>
                <w:lang w:val="uk-UA" w:eastAsia="ru-RU"/>
              </w:rPr>
              <w:t xml:space="preserve"> </w:t>
            </w:r>
            <w:r w:rsidRPr="0060198D">
              <w:rPr>
                <w:rFonts w:ascii="Times New Roman" w:eastAsia="Times New Roman" w:hAnsi="Times New Roman"/>
                <w:sz w:val="28"/>
                <w:szCs w:val="28"/>
                <w:lang w:val="uk-UA" w:eastAsia="ru-RU"/>
              </w:rPr>
              <w:t>грн.</w:t>
            </w:r>
          </w:p>
        </w:tc>
        <w:tc>
          <w:tcPr>
            <w:tcW w:w="992"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51,2</w:t>
            </w:r>
          </w:p>
        </w:tc>
        <w:tc>
          <w:tcPr>
            <w:tcW w:w="993"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c>
          <w:tcPr>
            <w:tcW w:w="1984" w:type="dxa"/>
          </w:tcPr>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60198D">
              <w:rPr>
                <w:rFonts w:ascii="Times New Roman" w:eastAsia="Times New Roman" w:hAnsi="Times New Roman"/>
                <w:sz w:val="28"/>
                <w:szCs w:val="28"/>
                <w:lang w:val="uk-UA" w:eastAsia="ru-RU"/>
              </w:rPr>
              <w:t>Поліпшення та зміцнення стану фізичного та психологічного здоров’я дітей.</w:t>
            </w:r>
          </w:p>
        </w:tc>
      </w:tr>
    </w:tbl>
    <w:p w:rsidR="0060198D" w:rsidRPr="0060198D" w:rsidRDefault="0060198D" w:rsidP="0060198D">
      <w:pPr>
        <w:widowControl w:val="0"/>
        <w:autoSpaceDE w:val="0"/>
        <w:autoSpaceDN w:val="0"/>
        <w:adjustRightInd w:val="0"/>
        <w:spacing w:after="0" w:line="240" w:lineRule="auto"/>
        <w:rPr>
          <w:rFonts w:ascii="Times New Roman" w:eastAsia="Times New Roman" w:hAnsi="Times New Roman"/>
          <w:sz w:val="28"/>
          <w:szCs w:val="28"/>
          <w:lang w:val="uk-UA" w:eastAsia="ru-RU"/>
        </w:rPr>
      </w:pPr>
    </w:p>
    <w:p w:rsidR="00365C9F" w:rsidRPr="00365C9F" w:rsidRDefault="00365C9F" w:rsidP="00365C9F">
      <w:pPr>
        <w:spacing w:after="0" w:line="240" w:lineRule="auto"/>
        <w:rPr>
          <w:rFonts w:ascii="Times New Roman" w:eastAsia="Times New Roman" w:hAnsi="Times New Roman"/>
          <w:b/>
          <w:i/>
          <w:sz w:val="28"/>
          <w:szCs w:val="28"/>
          <w:lang w:val="uk-UA" w:eastAsia="ru-RU"/>
        </w:rPr>
      </w:pPr>
      <w:r w:rsidRPr="00365C9F">
        <w:rPr>
          <w:rFonts w:ascii="Times New Roman" w:eastAsia="Times New Roman" w:hAnsi="Times New Roman"/>
          <w:b/>
          <w:i/>
          <w:sz w:val="28"/>
          <w:szCs w:val="28"/>
          <w:lang w:val="uk-UA" w:eastAsia="ru-RU"/>
        </w:rPr>
        <w:t>Про погодження надання допомоги</w:t>
      </w:r>
    </w:p>
    <w:p w:rsidR="00365C9F" w:rsidRPr="00365C9F" w:rsidRDefault="00365C9F" w:rsidP="00365C9F">
      <w:pPr>
        <w:spacing w:after="0" w:line="240" w:lineRule="auto"/>
        <w:rPr>
          <w:rFonts w:ascii="Times New Roman" w:eastAsia="Times New Roman" w:hAnsi="Times New Roman"/>
          <w:sz w:val="24"/>
          <w:szCs w:val="24"/>
          <w:lang w:val="uk-UA" w:eastAsia="ru-RU"/>
        </w:rPr>
      </w:pPr>
      <w:r w:rsidRPr="00365C9F">
        <w:rPr>
          <w:rFonts w:ascii="Times New Roman" w:eastAsia="Times New Roman" w:hAnsi="Times New Roman"/>
          <w:b/>
          <w:i/>
          <w:sz w:val="28"/>
          <w:szCs w:val="28"/>
          <w:lang w:val="uk-UA" w:eastAsia="ru-RU"/>
        </w:rPr>
        <w:t>для оздоровлення</w:t>
      </w:r>
    </w:p>
    <w:p w:rsidR="00365C9F" w:rsidRPr="00365C9F" w:rsidRDefault="00C02937" w:rsidP="00C02937">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365C9F" w:rsidRPr="00365C9F">
        <w:rPr>
          <w:rFonts w:ascii="Times New Roman" w:eastAsia="Times New Roman" w:hAnsi="Times New Roman"/>
          <w:sz w:val="28"/>
          <w:szCs w:val="28"/>
          <w:lang w:val="uk-UA" w:eastAsia="ru-RU"/>
        </w:rPr>
        <w:t>Розглянувши заяву директора Великокостромського сільського будинку культури «Жовтень» Мельник Н.О.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365C9F" w:rsidRPr="00365C9F" w:rsidRDefault="00C02937" w:rsidP="00C02937">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365C9F" w:rsidRPr="00365C9F">
        <w:rPr>
          <w:rFonts w:ascii="Times New Roman" w:eastAsia="Times New Roman" w:hAnsi="Times New Roman"/>
          <w:sz w:val="28"/>
          <w:szCs w:val="28"/>
          <w:lang w:val="uk-UA" w:eastAsia="ru-RU"/>
        </w:rPr>
        <w:t>1. Погодити надання допомоги для оздоровлення при наданні щорічної відпустки директору Великокостромського сільського будинку культури «Жовтень» Мельник Наталії Олександрівні у розмірі посадового окладу.</w:t>
      </w:r>
    </w:p>
    <w:p w:rsidR="00C02937" w:rsidRDefault="00365C9F" w:rsidP="00C02937">
      <w:pPr>
        <w:spacing w:after="0" w:line="240" w:lineRule="auto"/>
        <w:jc w:val="both"/>
        <w:rPr>
          <w:rFonts w:ascii="Times New Roman" w:eastAsia="Times New Roman" w:hAnsi="Times New Roman"/>
          <w:sz w:val="28"/>
          <w:szCs w:val="28"/>
          <w:lang w:val="uk-UA" w:eastAsia="ru-RU"/>
        </w:rPr>
      </w:pPr>
      <w:r w:rsidRPr="00365C9F">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A3D99" w:rsidRDefault="000A3D99" w:rsidP="00C02937">
      <w:pPr>
        <w:spacing w:after="0" w:line="240" w:lineRule="auto"/>
        <w:jc w:val="both"/>
        <w:rPr>
          <w:rFonts w:ascii="Times New Roman" w:eastAsia="Times New Roman" w:hAnsi="Times New Roman"/>
          <w:sz w:val="28"/>
          <w:szCs w:val="28"/>
          <w:lang w:val="uk-UA" w:eastAsia="ru-RU"/>
        </w:rPr>
      </w:pPr>
    </w:p>
    <w:p w:rsidR="00C02937" w:rsidRPr="00C02937" w:rsidRDefault="00C02937" w:rsidP="00C02937">
      <w:pPr>
        <w:spacing w:after="0" w:line="240" w:lineRule="auto"/>
        <w:rPr>
          <w:rFonts w:ascii="Times New Roman" w:eastAsia="Times New Roman" w:hAnsi="Times New Roman"/>
          <w:b/>
          <w:i/>
          <w:sz w:val="28"/>
          <w:szCs w:val="28"/>
          <w:lang w:val="uk-UA" w:eastAsia="ru-RU"/>
        </w:rPr>
      </w:pPr>
      <w:r w:rsidRPr="00C02937">
        <w:rPr>
          <w:rFonts w:ascii="Times New Roman" w:eastAsia="Times New Roman" w:hAnsi="Times New Roman"/>
          <w:b/>
          <w:i/>
          <w:sz w:val="28"/>
          <w:szCs w:val="28"/>
          <w:lang w:val="uk-UA" w:eastAsia="ru-RU"/>
        </w:rPr>
        <w:t>Про погодження надання матеріальної допомоги</w:t>
      </w:r>
    </w:p>
    <w:p w:rsidR="00C02937" w:rsidRPr="00C02937" w:rsidRDefault="00C02937" w:rsidP="00C02937">
      <w:pPr>
        <w:spacing w:after="0" w:line="240" w:lineRule="auto"/>
        <w:rPr>
          <w:rFonts w:ascii="Times New Roman" w:eastAsia="Times New Roman" w:hAnsi="Times New Roman"/>
          <w:sz w:val="24"/>
          <w:szCs w:val="24"/>
          <w:lang w:val="uk-UA" w:eastAsia="ru-RU"/>
        </w:rPr>
      </w:pPr>
      <w:r w:rsidRPr="00C02937">
        <w:rPr>
          <w:rFonts w:ascii="Times New Roman" w:eastAsia="Times New Roman" w:hAnsi="Times New Roman"/>
          <w:b/>
          <w:i/>
          <w:sz w:val="28"/>
          <w:szCs w:val="28"/>
          <w:lang w:val="uk-UA" w:eastAsia="ru-RU"/>
        </w:rPr>
        <w:t>для вирішення соціально – побутових питань</w:t>
      </w:r>
    </w:p>
    <w:p w:rsidR="00C02937" w:rsidRPr="00C02937" w:rsidRDefault="00C02937" w:rsidP="00C02937">
      <w:pPr>
        <w:spacing w:after="0" w:line="240" w:lineRule="auto"/>
        <w:ind w:firstLine="708"/>
        <w:jc w:val="both"/>
        <w:rPr>
          <w:rFonts w:ascii="Times New Roman" w:eastAsia="Times New Roman" w:hAnsi="Times New Roman"/>
          <w:sz w:val="28"/>
          <w:szCs w:val="28"/>
          <w:lang w:val="uk-UA" w:eastAsia="ru-RU"/>
        </w:rPr>
      </w:pPr>
      <w:r w:rsidRPr="00C02937">
        <w:rPr>
          <w:rFonts w:ascii="Times New Roman" w:eastAsia="Times New Roman" w:hAnsi="Times New Roman"/>
          <w:sz w:val="28"/>
          <w:szCs w:val="28"/>
          <w:lang w:val="uk-UA" w:eastAsia="ru-RU"/>
        </w:rPr>
        <w:t>Розглянувши заяву директора Великокостромського сільського будинку культури «Жовтень» Мельник Н.О.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C02937" w:rsidRPr="00C02937" w:rsidRDefault="00C02937" w:rsidP="00A65FE5">
      <w:pPr>
        <w:spacing w:after="0" w:line="240" w:lineRule="auto"/>
        <w:jc w:val="both"/>
        <w:rPr>
          <w:rFonts w:ascii="Times New Roman" w:eastAsia="Times New Roman" w:hAnsi="Times New Roman"/>
          <w:sz w:val="28"/>
          <w:szCs w:val="28"/>
          <w:lang w:val="uk-UA" w:eastAsia="ru-RU"/>
        </w:rPr>
      </w:pPr>
      <w:r w:rsidRPr="00C02937">
        <w:rPr>
          <w:rFonts w:ascii="Times New Roman" w:eastAsia="Times New Roman" w:hAnsi="Times New Roman"/>
          <w:sz w:val="28"/>
          <w:szCs w:val="28"/>
          <w:lang w:val="uk-UA" w:eastAsia="ru-RU"/>
        </w:rPr>
        <w:t xml:space="preserve">   1. Погодити надання матеріальної допомоги для вирішення соціально – побутових питань директору Великокостромського сільського будинку культури «Жовтень» Мельник Наталії Олександрівні у розмірі посадового окладу.</w:t>
      </w:r>
    </w:p>
    <w:p w:rsidR="00C02937" w:rsidRDefault="00C02937" w:rsidP="00A65FE5">
      <w:pPr>
        <w:spacing w:after="0" w:line="240" w:lineRule="auto"/>
        <w:jc w:val="both"/>
        <w:rPr>
          <w:rFonts w:ascii="Times New Roman" w:eastAsia="Times New Roman" w:hAnsi="Times New Roman"/>
          <w:sz w:val="28"/>
          <w:szCs w:val="28"/>
          <w:lang w:val="uk-UA" w:eastAsia="ru-RU"/>
        </w:rPr>
      </w:pPr>
      <w:r w:rsidRPr="00C02937">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Pr>
          <w:rFonts w:ascii="Times New Roman" w:eastAsia="Times New Roman" w:hAnsi="Times New Roman"/>
          <w:sz w:val="28"/>
          <w:szCs w:val="28"/>
          <w:lang w:val="uk-UA" w:eastAsia="ru-RU"/>
        </w:rPr>
        <w:t>.</w:t>
      </w:r>
    </w:p>
    <w:p w:rsidR="003071A6" w:rsidRDefault="003071A6" w:rsidP="00C02937">
      <w:pPr>
        <w:spacing w:after="0" w:line="240" w:lineRule="auto"/>
        <w:ind w:firstLine="708"/>
        <w:jc w:val="both"/>
        <w:rPr>
          <w:rFonts w:ascii="Times New Roman" w:eastAsia="Times New Roman" w:hAnsi="Times New Roman"/>
          <w:sz w:val="28"/>
          <w:szCs w:val="28"/>
          <w:lang w:val="uk-UA" w:eastAsia="ru-RU"/>
        </w:rPr>
      </w:pPr>
    </w:p>
    <w:p w:rsidR="003071A6" w:rsidRPr="003071A6" w:rsidRDefault="003071A6" w:rsidP="003071A6">
      <w:pPr>
        <w:spacing w:after="0" w:line="240" w:lineRule="auto"/>
        <w:rPr>
          <w:rFonts w:ascii="Times New Roman" w:hAnsi="Times New Roman"/>
          <w:b/>
          <w:i/>
          <w:sz w:val="28"/>
          <w:szCs w:val="28"/>
          <w:lang w:val="uk-UA"/>
        </w:rPr>
      </w:pPr>
      <w:r w:rsidRPr="003071A6">
        <w:rPr>
          <w:rFonts w:ascii="Times New Roman" w:hAnsi="Times New Roman"/>
          <w:b/>
          <w:i/>
          <w:sz w:val="28"/>
          <w:szCs w:val="28"/>
          <w:lang w:val="uk-UA"/>
        </w:rPr>
        <w:t xml:space="preserve">Про затвердження  коригування </w:t>
      </w:r>
    </w:p>
    <w:p w:rsidR="003071A6" w:rsidRPr="003071A6" w:rsidRDefault="003071A6" w:rsidP="003071A6">
      <w:pPr>
        <w:spacing w:after="0" w:line="240" w:lineRule="auto"/>
        <w:rPr>
          <w:rFonts w:ascii="Times New Roman" w:hAnsi="Times New Roman"/>
          <w:b/>
          <w:i/>
          <w:sz w:val="28"/>
          <w:szCs w:val="28"/>
          <w:lang w:val="uk-UA"/>
        </w:rPr>
      </w:pPr>
      <w:r w:rsidRPr="003071A6">
        <w:rPr>
          <w:rFonts w:ascii="Times New Roman" w:hAnsi="Times New Roman"/>
          <w:b/>
          <w:i/>
          <w:sz w:val="28"/>
          <w:szCs w:val="28"/>
          <w:lang w:val="uk-UA"/>
        </w:rPr>
        <w:t xml:space="preserve">Генерального плану міста Зеленодольська </w:t>
      </w:r>
    </w:p>
    <w:p w:rsidR="003071A6" w:rsidRPr="003071A6" w:rsidRDefault="003071A6" w:rsidP="003071A6">
      <w:pPr>
        <w:spacing w:after="0" w:line="240" w:lineRule="auto"/>
        <w:rPr>
          <w:rFonts w:ascii="Times New Roman" w:hAnsi="Times New Roman"/>
          <w:sz w:val="28"/>
          <w:szCs w:val="28"/>
          <w:lang w:val="uk-UA"/>
        </w:rPr>
      </w:pPr>
      <w:r w:rsidRPr="003071A6">
        <w:rPr>
          <w:rFonts w:ascii="Times New Roman" w:hAnsi="Times New Roman"/>
          <w:b/>
          <w:i/>
          <w:sz w:val="28"/>
          <w:szCs w:val="28"/>
          <w:lang w:val="uk-UA"/>
        </w:rPr>
        <w:t>Апостолівського району Дніпропетровської області</w:t>
      </w:r>
    </w:p>
    <w:p w:rsidR="003071A6" w:rsidRPr="003071A6" w:rsidRDefault="003071A6" w:rsidP="003071A6">
      <w:pPr>
        <w:spacing w:after="0" w:line="240" w:lineRule="auto"/>
        <w:jc w:val="both"/>
        <w:rPr>
          <w:rFonts w:ascii="Times New Roman" w:hAnsi="Times New Roman"/>
          <w:sz w:val="28"/>
          <w:szCs w:val="28"/>
          <w:lang w:val="uk-UA"/>
        </w:rPr>
      </w:pPr>
      <w:r w:rsidRPr="003071A6">
        <w:rPr>
          <w:rFonts w:ascii="Times New Roman" w:hAnsi="Times New Roman"/>
          <w:sz w:val="28"/>
          <w:szCs w:val="28"/>
          <w:lang w:val="uk-UA"/>
        </w:rPr>
        <w:tab/>
        <w:t>Розглянувши проект «Коригування Генерального плану міста Зеленодольська Апостолівського району Дніпропетровської області», розроблений ДП «Містобудівний кадастр», враховуючи рекомендації архітектурно-містобудівної ради при управлінні містобудування та архітектури Дніпропетровської обласної державної адміністрації  від 18.05.2017 року , результати громадських слухань з питань обговорення вказаної містобудівної документації від 29.09.2016 року, експертний звіт щодо розгляду містобудівної документації «Коригування Генерального плану міста Зеленодольська Апостолівського району Дніпропетровської області» від 10.05.2017 року, керуючись пунктом 42 частини 1 статті 26 “Закону України «Про місцеве самоврядування в Україні», ст. 16, 17,  Закону України «Про регулювання містобудівної діяльності», ст. 12 Закону України «Про основи містобудування», Порядком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 листопада 2011 року № 290, Зеленодольська міська рада</w:t>
      </w:r>
    </w:p>
    <w:p w:rsidR="003071A6" w:rsidRPr="003071A6" w:rsidRDefault="003071A6" w:rsidP="003071A6">
      <w:pPr>
        <w:spacing w:after="0" w:line="240" w:lineRule="auto"/>
        <w:ind w:firstLine="708"/>
        <w:rPr>
          <w:rFonts w:ascii="Times New Roman" w:hAnsi="Times New Roman"/>
          <w:sz w:val="28"/>
          <w:szCs w:val="28"/>
          <w:lang w:val="uk-UA"/>
        </w:rPr>
      </w:pPr>
      <w:r w:rsidRPr="003071A6">
        <w:rPr>
          <w:rFonts w:ascii="Times New Roman" w:hAnsi="Times New Roman"/>
          <w:b/>
          <w:sz w:val="28"/>
          <w:szCs w:val="28"/>
          <w:lang w:val="uk-UA"/>
        </w:rPr>
        <w:t xml:space="preserve">                                                 ВИРІШИЛА:</w:t>
      </w:r>
    </w:p>
    <w:p w:rsidR="003071A6" w:rsidRPr="003071A6" w:rsidRDefault="00946774" w:rsidP="003071A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w:t>
      </w:r>
      <w:r w:rsidR="003071A6" w:rsidRPr="003071A6">
        <w:rPr>
          <w:rFonts w:ascii="Times New Roman" w:hAnsi="Times New Roman"/>
          <w:sz w:val="28"/>
          <w:szCs w:val="28"/>
          <w:lang w:val="uk-UA"/>
        </w:rPr>
        <w:t>Затвердити Коригування Генерального плану міста Зеленодольська Апостолівського району Дніпропетровської області, розроблені державним підприємством «Містобудівний кадастр».</w:t>
      </w:r>
    </w:p>
    <w:p w:rsidR="003071A6" w:rsidRPr="003071A6" w:rsidRDefault="00946774" w:rsidP="00946774">
      <w:pPr>
        <w:tabs>
          <w:tab w:val="left" w:pos="284"/>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3071A6" w:rsidRPr="003071A6">
        <w:rPr>
          <w:rFonts w:ascii="Times New Roman" w:hAnsi="Times New Roman"/>
          <w:sz w:val="28"/>
          <w:szCs w:val="28"/>
          <w:lang w:val="uk-UA"/>
        </w:rPr>
        <w:t>2.Виконавчому комітету Зеленодольської міської ради</w:t>
      </w:r>
      <w:r w:rsidR="003071A6" w:rsidRPr="003071A6">
        <w:rPr>
          <w:lang w:val="uk-UA"/>
        </w:rPr>
        <w:t xml:space="preserve"> </w:t>
      </w:r>
      <w:r w:rsidR="003071A6" w:rsidRPr="003071A6">
        <w:rPr>
          <w:rFonts w:ascii="Times New Roman" w:hAnsi="Times New Roman"/>
          <w:sz w:val="28"/>
          <w:szCs w:val="28"/>
          <w:lang w:val="uk-UA"/>
        </w:rPr>
        <w:t>забезпечити доступність матеріалів проекту «Коригування Генерального плану міста Зеленодольська Апостолівського району Дніпропетровської області» шляхом його розміщення на офіційному сайті міської ради, а також у загальнодоступному місці в приміщенні Виконавчому комітету Зеленодольської міської ради, відповідно до законодавства.</w:t>
      </w:r>
    </w:p>
    <w:p w:rsidR="00C02937" w:rsidRDefault="00946774" w:rsidP="00946774">
      <w:pPr>
        <w:tabs>
          <w:tab w:val="left" w:pos="284"/>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3071A6" w:rsidRPr="003071A6">
        <w:rPr>
          <w:rFonts w:ascii="Times New Roman" w:hAnsi="Times New Roman"/>
          <w:sz w:val="28"/>
          <w:szCs w:val="28"/>
          <w:lang w:val="uk-UA"/>
        </w:rPr>
        <w:t>3.Контроль за виконанням цього рішення покласти на постійну комісію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w:t>
      </w:r>
    </w:p>
    <w:p w:rsidR="003071A6" w:rsidRDefault="003071A6" w:rsidP="003071A6">
      <w:pPr>
        <w:spacing w:after="0" w:line="240" w:lineRule="auto"/>
        <w:jc w:val="both"/>
        <w:rPr>
          <w:rFonts w:ascii="Times New Roman" w:eastAsia="Times New Roman" w:hAnsi="Times New Roman"/>
          <w:sz w:val="28"/>
          <w:szCs w:val="28"/>
          <w:lang w:val="uk-UA" w:eastAsia="ru-RU"/>
        </w:rPr>
      </w:pPr>
    </w:p>
    <w:p w:rsidR="00C02937" w:rsidRPr="00C02937" w:rsidRDefault="00C02937" w:rsidP="00C02937">
      <w:pPr>
        <w:spacing w:after="0" w:line="240" w:lineRule="auto"/>
        <w:rPr>
          <w:rFonts w:ascii="Times New Roman" w:eastAsia="Times New Roman" w:hAnsi="Times New Roman"/>
          <w:sz w:val="28"/>
          <w:szCs w:val="28"/>
          <w:lang w:val="uk-UA" w:eastAsia="ru-RU"/>
        </w:rPr>
      </w:pPr>
      <w:r w:rsidRPr="00C02937">
        <w:rPr>
          <w:rFonts w:ascii="Times New Roman" w:eastAsia="Times New Roman" w:hAnsi="Times New Roman"/>
          <w:b/>
          <w:i/>
          <w:sz w:val="28"/>
          <w:szCs w:val="28"/>
          <w:lang w:val="uk-UA" w:eastAsia="ru-RU"/>
        </w:rPr>
        <w:t xml:space="preserve">Про преміювання </w:t>
      </w:r>
    </w:p>
    <w:p w:rsidR="00C02937" w:rsidRPr="00C02937" w:rsidRDefault="00C02937" w:rsidP="00C02937">
      <w:pPr>
        <w:spacing w:after="0" w:line="240" w:lineRule="auto"/>
        <w:ind w:firstLine="708"/>
        <w:jc w:val="both"/>
        <w:rPr>
          <w:rFonts w:ascii="Times New Roman" w:eastAsia="Times New Roman" w:hAnsi="Times New Roman"/>
          <w:sz w:val="28"/>
          <w:szCs w:val="28"/>
          <w:lang w:val="uk-UA" w:eastAsia="ru-RU"/>
        </w:rPr>
      </w:pPr>
      <w:r w:rsidRPr="00C02937">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C02937" w:rsidRPr="00C02937" w:rsidRDefault="00C02937" w:rsidP="00946774">
      <w:pPr>
        <w:spacing w:after="0" w:line="240" w:lineRule="auto"/>
        <w:jc w:val="both"/>
        <w:rPr>
          <w:rFonts w:ascii="Times New Roman" w:eastAsia="Times New Roman" w:hAnsi="Times New Roman"/>
          <w:sz w:val="28"/>
          <w:szCs w:val="28"/>
          <w:lang w:val="uk-UA" w:eastAsia="ru-RU"/>
        </w:rPr>
      </w:pPr>
      <w:r w:rsidRPr="00C02937">
        <w:rPr>
          <w:rFonts w:ascii="Times New Roman" w:eastAsia="Times New Roman" w:hAnsi="Times New Roman"/>
          <w:sz w:val="28"/>
          <w:szCs w:val="28"/>
          <w:lang w:val="uk-UA" w:eastAsia="ru-RU"/>
        </w:rPr>
        <w:t>1. Преміювати  міського голову Савченка А.В. за червень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3071A6" w:rsidRDefault="00C02937" w:rsidP="00946774">
      <w:pPr>
        <w:spacing w:after="0" w:line="240" w:lineRule="auto"/>
        <w:jc w:val="both"/>
        <w:rPr>
          <w:rFonts w:ascii="Times New Roman" w:eastAsia="Times New Roman" w:hAnsi="Times New Roman"/>
          <w:sz w:val="28"/>
          <w:szCs w:val="28"/>
          <w:lang w:val="uk-UA" w:eastAsia="ru-RU"/>
        </w:rPr>
      </w:pPr>
      <w:r w:rsidRPr="00C02937">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754D6" w:rsidRDefault="009754D6" w:rsidP="00946774">
      <w:pPr>
        <w:spacing w:after="0" w:line="240" w:lineRule="auto"/>
        <w:jc w:val="both"/>
        <w:rPr>
          <w:rFonts w:ascii="Times New Roman" w:eastAsia="Times New Roman" w:hAnsi="Times New Roman"/>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b/>
          <w:i/>
          <w:color w:val="000000"/>
          <w:sz w:val="28"/>
          <w:szCs w:val="28"/>
          <w:lang w:val="uk-UA" w:eastAsia="ru-RU"/>
        </w:rPr>
      </w:pPr>
      <w:r w:rsidRPr="009754D6">
        <w:rPr>
          <w:rFonts w:ascii="Times New Roman" w:eastAsia="Times New Roman" w:hAnsi="Times New Roman"/>
          <w:b/>
          <w:i/>
          <w:color w:val="000000"/>
          <w:sz w:val="28"/>
          <w:szCs w:val="28"/>
          <w:lang w:val="uk-UA" w:eastAsia="ru-RU"/>
        </w:rPr>
        <w:t xml:space="preserve">Про  розробку  проекту землеустрою  щодо  встановлення(зміни) меж міста Зеленодольська  Апостолівського району Дніпропетровської області </w:t>
      </w:r>
    </w:p>
    <w:p w:rsidR="009754D6" w:rsidRPr="009754D6" w:rsidRDefault="009754D6" w:rsidP="009754D6">
      <w:pPr>
        <w:autoSpaceDE w:val="0"/>
        <w:autoSpaceDN w:val="0"/>
        <w:spacing w:after="0" w:line="240" w:lineRule="auto"/>
        <w:jc w:val="both"/>
        <w:rPr>
          <w:rFonts w:ascii="Times New Roman" w:eastAsia="Times New Roman" w:hAnsi="Times New Roman"/>
          <w:color w:val="000000"/>
          <w:sz w:val="28"/>
          <w:szCs w:val="28"/>
          <w:lang w:val="uk-UA" w:eastAsia="ru-RU"/>
        </w:rPr>
      </w:pPr>
      <w:r w:rsidRPr="009754D6">
        <w:rPr>
          <w:rFonts w:ascii="Times New Roman" w:eastAsia="Times New Roman" w:hAnsi="Times New Roman"/>
          <w:color w:val="000000"/>
          <w:sz w:val="28"/>
          <w:szCs w:val="28"/>
          <w:lang w:val="uk-UA" w:eastAsia="ru-RU"/>
        </w:rPr>
        <w:t xml:space="preserve">    З метою  створення   повноцінного   життєвого   середовища   та   створення сприятливих   умов   територіального  розвитку,  забезпечення </w:t>
      </w:r>
    </w:p>
    <w:p w:rsidR="009754D6" w:rsidRPr="009754D6" w:rsidRDefault="009754D6" w:rsidP="009754D6">
      <w:pPr>
        <w:autoSpaceDE w:val="0"/>
        <w:autoSpaceDN w:val="0"/>
        <w:spacing w:after="0" w:line="240" w:lineRule="auto"/>
        <w:jc w:val="both"/>
        <w:rPr>
          <w:rFonts w:ascii="Times New Roman" w:eastAsia="Times New Roman" w:hAnsi="Times New Roman"/>
          <w:color w:val="000000"/>
          <w:sz w:val="28"/>
          <w:szCs w:val="28"/>
          <w:lang w:val="uk-UA" w:eastAsia="ru-RU"/>
        </w:rPr>
      </w:pPr>
      <w:r w:rsidRPr="009754D6">
        <w:rPr>
          <w:rFonts w:ascii="Times New Roman" w:eastAsia="Times New Roman" w:hAnsi="Times New Roman"/>
          <w:color w:val="000000"/>
          <w:sz w:val="28"/>
          <w:szCs w:val="28"/>
          <w:lang w:val="uk-UA" w:eastAsia="ru-RU"/>
        </w:rPr>
        <w:t xml:space="preserve">ефективного  використання  потенціалу  територій із збереженням їх </w:t>
      </w:r>
    </w:p>
    <w:p w:rsidR="009754D6" w:rsidRPr="009754D6" w:rsidRDefault="009754D6" w:rsidP="009754D6">
      <w:pPr>
        <w:autoSpaceDE w:val="0"/>
        <w:autoSpaceDN w:val="0"/>
        <w:spacing w:after="0" w:line="240" w:lineRule="auto"/>
        <w:jc w:val="both"/>
        <w:rPr>
          <w:rFonts w:ascii="Times New Roman" w:eastAsia="Times New Roman" w:hAnsi="Times New Roman"/>
          <w:color w:val="000000"/>
          <w:sz w:val="28"/>
          <w:szCs w:val="28"/>
          <w:lang w:val="uk-UA" w:eastAsia="ru-RU"/>
        </w:rPr>
      </w:pPr>
      <w:r w:rsidRPr="009754D6">
        <w:rPr>
          <w:rFonts w:ascii="Times New Roman" w:eastAsia="Times New Roman" w:hAnsi="Times New Roman"/>
          <w:color w:val="000000"/>
          <w:sz w:val="28"/>
          <w:szCs w:val="28"/>
          <w:lang w:val="uk-UA" w:eastAsia="ru-RU"/>
        </w:rPr>
        <w:t xml:space="preserve">природних    ландшафтів   та   історико-культурної   цінності,   з </w:t>
      </w:r>
    </w:p>
    <w:p w:rsidR="009754D6" w:rsidRPr="009754D6" w:rsidRDefault="009754D6" w:rsidP="009754D6">
      <w:pPr>
        <w:autoSpaceDE w:val="0"/>
        <w:autoSpaceDN w:val="0"/>
        <w:spacing w:after="0" w:line="240" w:lineRule="auto"/>
        <w:jc w:val="both"/>
        <w:rPr>
          <w:rFonts w:ascii="Times New Roman" w:eastAsia="Times New Roman" w:hAnsi="Times New Roman"/>
          <w:color w:val="000000"/>
          <w:sz w:val="28"/>
          <w:szCs w:val="28"/>
          <w:lang w:val="uk-UA" w:eastAsia="ru-RU"/>
        </w:rPr>
      </w:pPr>
      <w:r w:rsidRPr="009754D6">
        <w:rPr>
          <w:rFonts w:ascii="Times New Roman" w:eastAsia="Times New Roman" w:hAnsi="Times New Roman"/>
          <w:color w:val="000000"/>
          <w:sz w:val="28"/>
          <w:szCs w:val="28"/>
          <w:lang w:val="uk-UA" w:eastAsia="ru-RU"/>
        </w:rPr>
        <w:t xml:space="preserve">урахуванням     інтересів     власників     земельних     ділянок, </w:t>
      </w:r>
    </w:p>
    <w:p w:rsidR="009754D6" w:rsidRPr="009754D6" w:rsidRDefault="009754D6" w:rsidP="009754D6">
      <w:pPr>
        <w:autoSpaceDE w:val="0"/>
        <w:autoSpaceDN w:val="0"/>
        <w:spacing w:after="0" w:line="240" w:lineRule="auto"/>
        <w:jc w:val="both"/>
        <w:rPr>
          <w:rFonts w:ascii="Times New Roman" w:eastAsia="Times New Roman" w:hAnsi="Times New Roman"/>
          <w:color w:val="000000"/>
          <w:sz w:val="28"/>
          <w:szCs w:val="28"/>
          <w:lang w:val="uk-UA" w:eastAsia="ru-RU"/>
        </w:rPr>
      </w:pPr>
      <w:r w:rsidRPr="009754D6">
        <w:rPr>
          <w:rFonts w:ascii="Times New Roman" w:eastAsia="Times New Roman" w:hAnsi="Times New Roman"/>
          <w:color w:val="000000"/>
          <w:sz w:val="28"/>
          <w:szCs w:val="28"/>
          <w:lang w:val="uk-UA" w:eastAsia="ru-RU"/>
        </w:rPr>
        <w:t xml:space="preserve">землекористувачів,   у   тому   числі  орендарів,  і  затвердженої </w:t>
      </w:r>
    </w:p>
    <w:p w:rsidR="009754D6" w:rsidRPr="009754D6" w:rsidRDefault="009754D6" w:rsidP="009754D6">
      <w:pPr>
        <w:autoSpaceDE w:val="0"/>
        <w:autoSpaceDN w:val="0"/>
        <w:spacing w:after="0" w:line="240" w:lineRule="auto"/>
        <w:jc w:val="both"/>
        <w:rPr>
          <w:rFonts w:ascii="Times New Roman" w:eastAsia="Times New Roman" w:hAnsi="Times New Roman"/>
          <w:color w:val="000000"/>
          <w:sz w:val="28"/>
          <w:szCs w:val="28"/>
          <w:lang w:val="uk-UA" w:eastAsia="ru-RU"/>
        </w:rPr>
      </w:pPr>
      <w:r w:rsidRPr="009754D6">
        <w:rPr>
          <w:rFonts w:ascii="Times New Roman" w:eastAsia="Times New Roman" w:hAnsi="Times New Roman"/>
          <w:color w:val="000000"/>
          <w:sz w:val="28"/>
          <w:szCs w:val="28"/>
          <w:lang w:val="uk-UA" w:eastAsia="ru-RU"/>
        </w:rPr>
        <w:t>містобудівної документації, керуючись статтями 12, 173 Земельного Кодексу України, ст.19,46 Закону України «Про землеустрій»,  ч.1, 2 ст.6 та пунктом 34 частини 1 статті 26 Закону України “Про місцеве самоврядування  в Україні”, Зеленодольська міська рада</w:t>
      </w:r>
    </w:p>
    <w:p w:rsidR="009754D6" w:rsidRPr="009754D6" w:rsidRDefault="009754D6" w:rsidP="009754D6">
      <w:pPr>
        <w:autoSpaceDE w:val="0"/>
        <w:autoSpaceDN w:val="0"/>
        <w:spacing w:after="0" w:line="240" w:lineRule="auto"/>
        <w:jc w:val="both"/>
        <w:rPr>
          <w:rFonts w:ascii="Times New Roman" w:eastAsia="Times New Roman" w:hAnsi="Times New Roman"/>
          <w:color w:val="000000"/>
          <w:sz w:val="28"/>
          <w:szCs w:val="28"/>
          <w:lang w:val="uk-UA" w:eastAsia="ru-RU"/>
        </w:rPr>
      </w:pPr>
      <w:r w:rsidRPr="009754D6">
        <w:rPr>
          <w:rFonts w:ascii="Times New Roman" w:eastAsia="Times New Roman" w:hAnsi="Times New Roman"/>
          <w:color w:val="000000"/>
          <w:sz w:val="28"/>
          <w:szCs w:val="28"/>
          <w:lang w:val="uk-UA" w:eastAsia="ru-RU"/>
        </w:rPr>
        <w:t xml:space="preserve">                                             </w:t>
      </w:r>
      <w:r w:rsidRPr="009754D6">
        <w:rPr>
          <w:rFonts w:ascii="Times New Roman" w:eastAsia="Times New Roman" w:hAnsi="Times New Roman"/>
          <w:b/>
          <w:color w:val="000000"/>
          <w:sz w:val="28"/>
          <w:szCs w:val="28"/>
          <w:lang w:val="uk-UA" w:eastAsia="ru-RU"/>
        </w:rPr>
        <w:t>ВИРІШИЛА:</w:t>
      </w:r>
    </w:p>
    <w:p w:rsidR="009754D6" w:rsidRPr="009754D6" w:rsidRDefault="009754D6" w:rsidP="009754D6">
      <w:pPr>
        <w:autoSpaceDE w:val="0"/>
        <w:autoSpaceDN w:val="0"/>
        <w:spacing w:after="0" w:line="240" w:lineRule="auto"/>
        <w:jc w:val="both"/>
        <w:rPr>
          <w:rFonts w:ascii="Times New Roman" w:eastAsia="Times New Roman" w:hAnsi="Times New Roman"/>
          <w:color w:val="000000"/>
          <w:sz w:val="28"/>
          <w:szCs w:val="28"/>
          <w:lang w:val="uk-UA" w:eastAsia="ru-RU"/>
        </w:rPr>
      </w:pPr>
      <w:r w:rsidRPr="009754D6">
        <w:rPr>
          <w:rFonts w:ascii="Times New Roman" w:eastAsia="Times New Roman" w:hAnsi="Times New Roman"/>
          <w:color w:val="000000"/>
          <w:sz w:val="28"/>
          <w:szCs w:val="28"/>
          <w:lang w:val="uk-UA" w:eastAsia="ru-RU"/>
        </w:rPr>
        <w:t xml:space="preserve">        1.Доручити Виконавчому комітету Зеленодольської міської ради організувати роботу по розробці  проекту землеустрою щодо встановлення(зміни) меж міста Зеленодольська Апостолівського району Дніпропетровської області.</w:t>
      </w:r>
    </w:p>
    <w:p w:rsidR="009754D6" w:rsidRDefault="009754D6" w:rsidP="009754D6">
      <w:pPr>
        <w:autoSpaceDE w:val="0"/>
        <w:autoSpaceDN w:val="0"/>
        <w:spacing w:after="0" w:line="240" w:lineRule="auto"/>
        <w:jc w:val="both"/>
        <w:rPr>
          <w:rFonts w:ascii="Times New Roman" w:eastAsia="Times New Roman" w:hAnsi="Times New Roman"/>
          <w:color w:val="000000"/>
          <w:sz w:val="28"/>
          <w:szCs w:val="28"/>
          <w:lang w:val="uk-UA" w:eastAsia="ru-RU"/>
        </w:rPr>
      </w:pPr>
      <w:r w:rsidRPr="009754D6">
        <w:rPr>
          <w:rFonts w:ascii="Times New Roman" w:eastAsia="Times New Roman" w:hAnsi="Times New Roman"/>
          <w:color w:val="000000"/>
          <w:sz w:val="28"/>
          <w:szCs w:val="28"/>
          <w:lang w:val="uk-UA" w:eastAsia="ru-RU"/>
        </w:rPr>
        <w:t xml:space="preserve">        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2276D" w:rsidRPr="009754D6" w:rsidRDefault="0052276D" w:rsidP="009754D6">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b/>
          <w:bCs/>
          <w:i/>
          <w:iCs/>
          <w:sz w:val="28"/>
          <w:szCs w:val="28"/>
          <w:lang w:val="uk-UA" w:eastAsia="ru-RU"/>
        </w:rPr>
      </w:pPr>
      <w:r w:rsidRPr="009754D6">
        <w:rPr>
          <w:rFonts w:ascii="Times New Roman" w:eastAsia="Times New Roman" w:hAnsi="Times New Roman"/>
          <w:b/>
          <w:bCs/>
          <w:i/>
          <w:iCs/>
          <w:sz w:val="28"/>
          <w:szCs w:val="28"/>
          <w:lang w:val="uk-UA" w:eastAsia="ru-RU"/>
        </w:rPr>
        <w:t xml:space="preserve">Про вилучення  земельної ділянки </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ab/>
        <w:t>Розглянувши заяву (вхід. № 81/02-14В  від 26.04.2017 р.) фізичної особи Гранаковської Тетяни Вікторівни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754D6" w:rsidRDefault="009754D6" w:rsidP="009754D6">
      <w:pPr>
        <w:autoSpaceDE w:val="0"/>
        <w:autoSpaceDN w:val="0"/>
        <w:spacing w:after="0" w:line="240" w:lineRule="auto"/>
        <w:jc w:val="both"/>
        <w:rPr>
          <w:rFonts w:ascii="Times New Roman" w:eastAsia="Times New Roman" w:hAnsi="Times New Roman"/>
          <w:b/>
          <w:bCs/>
          <w:sz w:val="28"/>
          <w:szCs w:val="28"/>
          <w:lang w:val="uk-UA" w:eastAsia="ru-RU"/>
        </w:rPr>
      </w:pPr>
      <w:r w:rsidRPr="009754D6">
        <w:rPr>
          <w:rFonts w:ascii="Times New Roman" w:eastAsia="Times New Roman" w:hAnsi="Times New Roman"/>
          <w:b/>
          <w:bCs/>
          <w:sz w:val="28"/>
          <w:szCs w:val="28"/>
          <w:lang w:val="uk-UA" w:eastAsia="ru-RU"/>
        </w:rPr>
        <w:t xml:space="preserve">                                         ВИРІШИЛА: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1. Вилучити земельну ділянку  площею 0,25 га  по вул</w:t>
      </w:r>
      <w:r w:rsidR="0052276D">
        <w:rPr>
          <w:rFonts w:ascii="Times New Roman" w:eastAsia="Times New Roman" w:hAnsi="Times New Roman"/>
          <w:sz w:val="28"/>
          <w:szCs w:val="28"/>
          <w:lang w:val="uk-UA" w:eastAsia="ru-RU"/>
        </w:rPr>
        <w:t>.(персональні дані)</w:t>
      </w:r>
      <w:r w:rsidRPr="009754D6">
        <w:rPr>
          <w:rFonts w:ascii="Times New Roman" w:eastAsia="Times New Roman" w:hAnsi="Times New Roman"/>
          <w:sz w:val="28"/>
          <w:szCs w:val="28"/>
          <w:lang w:val="uk-UA" w:eastAsia="ru-RU"/>
        </w:rPr>
        <w:t xml:space="preserve"> в с. Велика Костромка Апостолівського району Дніпропетровської області  у фізичної особи Гранаковської Тетяни Вікторівни.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2. Вилучену земельну ділянку зарахувати до земель Зеленодольської міської ради.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b/>
          <w:bCs/>
          <w:i/>
          <w:iCs/>
          <w:sz w:val="28"/>
          <w:szCs w:val="28"/>
          <w:lang w:val="uk-UA" w:eastAsia="ru-RU"/>
        </w:rPr>
      </w:pPr>
      <w:r w:rsidRPr="009754D6">
        <w:rPr>
          <w:rFonts w:ascii="Times New Roman" w:eastAsia="Times New Roman" w:hAnsi="Times New Roman"/>
          <w:b/>
          <w:bCs/>
          <w:i/>
          <w:iCs/>
          <w:sz w:val="28"/>
          <w:szCs w:val="28"/>
          <w:lang w:val="uk-UA" w:eastAsia="ru-RU"/>
        </w:rPr>
        <w:t xml:space="preserve">Про вилучення  земельної ділянки </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ab/>
        <w:t xml:space="preserve">Розглянувши заяву (вхід. № 82/02-14В  від 26.04.2017 р.) фізичної особи Капусти Катерини Максимівни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754D6" w:rsidRPr="009754D6" w:rsidRDefault="009754D6" w:rsidP="009754D6">
      <w:pPr>
        <w:autoSpaceDE w:val="0"/>
        <w:autoSpaceDN w:val="0"/>
        <w:spacing w:after="0" w:line="240" w:lineRule="auto"/>
        <w:jc w:val="both"/>
        <w:rPr>
          <w:rFonts w:ascii="Times New Roman" w:eastAsia="Times New Roman" w:hAnsi="Times New Roman"/>
          <w:b/>
          <w:bCs/>
          <w:sz w:val="28"/>
          <w:szCs w:val="28"/>
          <w:lang w:val="uk-UA" w:eastAsia="ru-RU"/>
        </w:rPr>
      </w:pPr>
      <w:r w:rsidRPr="009754D6">
        <w:rPr>
          <w:rFonts w:ascii="Times New Roman" w:eastAsia="Times New Roman" w:hAnsi="Times New Roman"/>
          <w:b/>
          <w:bCs/>
          <w:sz w:val="28"/>
          <w:szCs w:val="28"/>
          <w:lang w:val="uk-UA" w:eastAsia="ru-RU"/>
        </w:rPr>
        <w:t xml:space="preserve">                                         ВИРІШИЛА: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1. Вилучити земельну ділянку  площею 0,75 га  по вул</w:t>
      </w:r>
      <w:r w:rsidR="0052276D">
        <w:rPr>
          <w:rFonts w:ascii="Times New Roman" w:eastAsia="Times New Roman" w:hAnsi="Times New Roman"/>
          <w:sz w:val="28"/>
          <w:szCs w:val="28"/>
          <w:lang w:val="uk-UA" w:eastAsia="ru-RU"/>
        </w:rPr>
        <w:t>.(персональні дані)</w:t>
      </w:r>
      <w:r w:rsidR="0052276D" w:rsidRPr="009754D6">
        <w:rPr>
          <w:rFonts w:ascii="Times New Roman" w:eastAsia="Times New Roman" w:hAnsi="Times New Roman"/>
          <w:sz w:val="28"/>
          <w:szCs w:val="28"/>
          <w:lang w:val="uk-UA" w:eastAsia="ru-RU"/>
        </w:rPr>
        <w:t xml:space="preserve"> </w:t>
      </w:r>
      <w:r w:rsidRPr="009754D6">
        <w:rPr>
          <w:rFonts w:ascii="Times New Roman" w:eastAsia="Times New Roman" w:hAnsi="Times New Roman"/>
          <w:sz w:val="28"/>
          <w:szCs w:val="28"/>
          <w:lang w:val="uk-UA" w:eastAsia="ru-RU"/>
        </w:rPr>
        <w:t xml:space="preserve"> в с. Велика Костромка Апостолівського району Дніпропетровської області  у фізичної особи Капусти Катерини Максимівни.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2. Вилучену земельну ділянку зарахувати до земель Зеленодольської міської ради.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b/>
          <w:bCs/>
          <w:i/>
          <w:iCs/>
          <w:sz w:val="28"/>
          <w:szCs w:val="28"/>
          <w:lang w:val="uk-UA" w:eastAsia="ru-RU"/>
        </w:rPr>
      </w:pPr>
      <w:r w:rsidRPr="009754D6">
        <w:rPr>
          <w:rFonts w:ascii="Times New Roman" w:eastAsia="Times New Roman" w:hAnsi="Times New Roman"/>
          <w:b/>
          <w:bCs/>
          <w:i/>
          <w:iCs/>
          <w:sz w:val="28"/>
          <w:szCs w:val="28"/>
          <w:lang w:val="uk-UA" w:eastAsia="ru-RU"/>
        </w:rPr>
        <w:t>Про вилучення  земельної ділянки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ab/>
        <w:t>В зв’язку зі смертю землекористувача  фізичної особи Тямчика Володимира Семеновича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754D6" w:rsidRDefault="009754D6" w:rsidP="009754D6">
      <w:pPr>
        <w:autoSpaceDE w:val="0"/>
        <w:autoSpaceDN w:val="0"/>
        <w:spacing w:after="0" w:line="240" w:lineRule="auto"/>
        <w:jc w:val="both"/>
        <w:rPr>
          <w:rFonts w:ascii="Times New Roman" w:eastAsia="Times New Roman" w:hAnsi="Times New Roman"/>
          <w:b/>
          <w:bCs/>
          <w:sz w:val="28"/>
          <w:szCs w:val="28"/>
          <w:lang w:val="uk-UA" w:eastAsia="ru-RU"/>
        </w:rPr>
      </w:pPr>
      <w:r w:rsidRPr="009754D6">
        <w:rPr>
          <w:rFonts w:ascii="Times New Roman" w:eastAsia="Times New Roman" w:hAnsi="Times New Roman"/>
          <w:b/>
          <w:bCs/>
          <w:sz w:val="28"/>
          <w:szCs w:val="28"/>
          <w:lang w:val="uk-UA" w:eastAsia="ru-RU"/>
        </w:rPr>
        <w:t xml:space="preserve">                                         ВИРІШИЛА: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1. Вилучити земельну ділянку  площею 0,49 га  по вул</w:t>
      </w:r>
      <w:r w:rsidR="005F1BB8">
        <w:rPr>
          <w:rFonts w:ascii="Times New Roman" w:eastAsia="Times New Roman" w:hAnsi="Times New Roman"/>
          <w:sz w:val="28"/>
          <w:szCs w:val="28"/>
          <w:lang w:val="uk-UA" w:eastAsia="ru-RU"/>
        </w:rPr>
        <w:t>.(персональні дані)</w:t>
      </w:r>
      <w:r w:rsidR="005F1BB8" w:rsidRPr="009754D6">
        <w:rPr>
          <w:rFonts w:ascii="Times New Roman" w:eastAsia="Times New Roman" w:hAnsi="Times New Roman"/>
          <w:sz w:val="28"/>
          <w:szCs w:val="28"/>
          <w:lang w:val="uk-UA" w:eastAsia="ru-RU"/>
        </w:rPr>
        <w:t xml:space="preserve"> </w:t>
      </w:r>
      <w:r w:rsidRPr="009754D6">
        <w:rPr>
          <w:rFonts w:ascii="Times New Roman" w:eastAsia="Times New Roman" w:hAnsi="Times New Roman"/>
          <w:sz w:val="28"/>
          <w:szCs w:val="28"/>
          <w:lang w:val="uk-UA" w:eastAsia="ru-RU"/>
        </w:rPr>
        <w:t xml:space="preserve"> в с. Велика  Костромка Апостолівського району Дніпропетровської області  у фізичної особи Тямчика Володимира Семеновича.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2. Вилучену земельну ділянку зарахувати до земель Зеленодольської міської ради.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b/>
          <w:bCs/>
          <w:i/>
          <w:iCs/>
          <w:sz w:val="28"/>
          <w:szCs w:val="28"/>
          <w:lang w:val="uk-UA" w:eastAsia="ru-RU"/>
        </w:rPr>
      </w:pPr>
      <w:r w:rsidRPr="009754D6">
        <w:rPr>
          <w:rFonts w:ascii="Times New Roman" w:eastAsia="Times New Roman" w:hAnsi="Times New Roman"/>
          <w:b/>
          <w:bCs/>
          <w:i/>
          <w:iCs/>
          <w:sz w:val="28"/>
          <w:szCs w:val="28"/>
          <w:lang w:val="uk-UA" w:eastAsia="ru-RU"/>
        </w:rPr>
        <w:t>Про вилучення  земельної ділянки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ab/>
        <w:t xml:space="preserve">В зв’язку зі смертю землекористувача  фізичної особи Гранаковської Наталі Миколаївни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754D6" w:rsidRPr="009754D6" w:rsidRDefault="009754D6" w:rsidP="009754D6">
      <w:pPr>
        <w:autoSpaceDE w:val="0"/>
        <w:autoSpaceDN w:val="0"/>
        <w:spacing w:after="0" w:line="240" w:lineRule="auto"/>
        <w:jc w:val="both"/>
        <w:rPr>
          <w:rFonts w:ascii="Times New Roman" w:eastAsia="Times New Roman" w:hAnsi="Times New Roman"/>
          <w:b/>
          <w:bCs/>
          <w:sz w:val="28"/>
          <w:szCs w:val="28"/>
          <w:lang w:val="uk-UA" w:eastAsia="ru-RU"/>
        </w:rPr>
      </w:pPr>
      <w:r w:rsidRPr="009754D6">
        <w:rPr>
          <w:rFonts w:ascii="Times New Roman" w:eastAsia="Times New Roman" w:hAnsi="Times New Roman"/>
          <w:b/>
          <w:bCs/>
          <w:sz w:val="28"/>
          <w:szCs w:val="28"/>
          <w:lang w:val="uk-UA" w:eastAsia="ru-RU"/>
        </w:rPr>
        <w:t xml:space="preserve">                                         ВИРІШИЛА: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1. Вилучити земельну ділянку  площею 0,25 га  по вул</w:t>
      </w:r>
      <w:r w:rsidR="005F1BB8">
        <w:rPr>
          <w:rFonts w:ascii="Times New Roman" w:eastAsia="Times New Roman" w:hAnsi="Times New Roman"/>
          <w:sz w:val="28"/>
          <w:szCs w:val="28"/>
          <w:lang w:val="uk-UA" w:eastAsia="ru-RU"/>
        </w:rPr>
        <w:t>.(персональні дані)</w:t>
      </w:r>
      <w:r w:rsidR="005F1BB8" w:rsidRPr="009754D6">
        <w:rPr>
          <w:rFonts w:ascii="Times New Roman" w:eastAsia="Times New Roman" w:hAnsi="Times New Roman"/>
          <w:sz w:val="28"/>
          <w:szCs w:val="28"/>
          <w:lang w:val="uk-UA" w:eastAsia="ru-RU"/>
        </w:rPr>
        <w:t xml:space="preserve"> </w:t>
      </w:r>
      <w:r w:rsidRPr="009754D6">
        <w:rPr>
          <w:rFonts w:ascii="Times New Roman" w:eastAsia="Times New Roman" w:hAnsi="Times New Roman"/>
          <w:sz w:val="28"/>
          <w:szCs w:val="28"/>
          <w:lang w:val="uk-UA" w:eastAsia="ru-RU"/>
        </w:rPr>
        <w:t xml:space="preserve"> в с. Велика  Костромка Апостолівського району Дніпропетровської області  у фізичної особи Гранаковської Наталі Миколаївни .</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2. Вилучену земельну ділянку зарахувати до земель Зеленодольської міської ради.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754D6" w:rsidRPr="009754D6" w:rsidRDefault="009754D6" w:rsidP="009754D6">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9754D6" w:rsidRPr="005F1BB8" w:rsidRDefault="009754D6" w:rsidP="009754D6">
      <w:pPr>
        <w:autoSpaceDE w:val="0"/>
        <w:autoSpaceDN w:val="0"/>
        <w:spacing w:after="0" w:line="240" w:lineRule="auto"/>
        <w:jc w:val="both"/>
        <w:rPr>
          <w:rFonts w:ascii="Times New Roman" w:eastAsia="Times New Roman" w:hAnsi="Times New Roman"/>
          <w:b/>
          <w:i/>
          <w:sz w:val="28"/>
          <w:szCs w:val="28"/>
          <w:lang w:val="uk-UA" w:eastAsia="ru-RU"/>
        </w:rPr>
      </w:pPr>
      <w:r w:rsidRPr="005F1BB8">
        <w:rPr>
          <w:rFonts w:ascii="Times New Roman" w:eastAsia="Times New Roman" w:hAnsi="Times New Roman"/>
          <w:b/>
          <w:i/>
          <w:sz w:val="28"/>
          <w:szCs w:val="28"/>
          <w:lang w:val="uk-UA" w:eastAsia="ru-RU"/>
        </w:rPr>
        <w:t>Про вилучення  земельної ділянки</w:t>
      </w:r>
    </w:p>
    <w:p w:rsidR="009754D6" w:rsidRPr="005F1BB8"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5F1BB8">
        <w:rPr>
          <w:rFonts w:ascii="Times New Roman" w:eastAsia="Times New Roman" w:hAnsi="Times New Roman"/>
          <w:b/>
          <w:i/>
          <w:sz w:val="28"/>
          <w:szCs w:val="28"/>
          <w:lang w:val="uk-UA" w:eastAsia="ru-RU"/>
        </w:rPr>
        <w:tab/>
      </w:r>
      <w:r w:rsidRPr="005F1BB8">
        <w:rPr>
          <w:rFonts w:ascii="Times New Roman" w:eastAsia="Times New Roman" w:hAnsi="Times New Roman"/>
          <w:sz w:val="28"/>
          <w:szCs w:val="28"/>
          <w:lang w:val="uk-UA" w:eastAsia="ru-RU"/>
        </w:rPr>
        <w:t xml:space="preserve">Розглянувши заяву (вхід. №145002-000009-335-69-2017  від 12.06.2017 р.) фізичної особи Тупіконя Сергія Дмитровича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754D6" w:rsidRPr="005F1BB8"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5F1BB8">
        <w:rPr>
          <w:rFonts w:ascii="Times New Roman" w:eastAsia="Times New Roman" w:hAnsi="Times New Roman"/>
          <w:b/>
          <w:sz w:val="28"/>
          <w:szCs w:val="28"/>
          <w:lang w:val="uk-UA" w:eastAsia="ru-RU"/>
        </w:rPr>
        <w:t xml:space="preserve">                                         ВИРІШИЛА:</w:t>
      </w:r>
    </w:p>
    <w:p w:rsidR="009754D6" w:rsidRPr="005F1BB8"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5F1BB8">
        <w:rPr>
          <w:rFonts w:ascii="Times New Roman" w:eastAsia="Times New Roman" w:hAnsi="Times New Roman"/>
          <w:sz w:val="28"/>
          <w:szCs w:val="28"/>
          <w:lang w:val="uk-UA" w:eastAsia="ru-RU"/>
        </w:rPr>
        <w:t xml:space="preserve">            1. Вилучити земельну ділянку  площею 0,12 га  по вул</w:t>
      </w:r>
      <w:r w:rsidR="005F1BB8">
        <w:rPr>
          <w:rFonts w:ascii="Times New Roman" w:eastAsia="Times New Roman" w:hAnsi="Times New Roman"/>
          <w:sz w:val="28"/>
          <w:szCs w:val="28"/>
          <w:lang w:val="uk-UA" w:eastAsia="ru-RU"/>
        </w:rPr>
        <w:t>.(персональні дані)</w:t>
      </w:r>
      <w:r w:rsidR="005F1BB8" w:rsidRPr="009754D6">
        <w:rPr>
          <w:rFonts w:ascii="Times New Roman" w:eastAsia="Times New Roman" w:hAnsi="Times New Roman"/>
          <w:sz w:val="28"/>
          <w:szCs w:val="28"/>
          <w:lang w:val="uk-UA" w:eastAsia="ru-RU"/>
        </w:rPr>
        <w:t xml:space="preserve"> </w:t>
      </w:r>
      <w:r w:rsidRPr="005F1BB8">
        <w:rPr>
          <w:rFonts w:ascii="Times New Roman" w:eastAsia="Times New Roman" w:hAnsi="Times New Roman"/>
          <w:sz w:val="28"/>
          <w:szCs w:val="28"/>
          <w:lang w:val="uk-UA" w:eastAsia="ru-RU"/>
        </w:rPr>
        <w:t>в с.Мала Костромка Апостолівського району Дніпропетровської області  у фізичної особи Тупіконя Сергія Дмитровича .</w:t>
      </w:r>
    </w:p>
    <w:p w:rsidR="009754D6" w:rsidRPr="005F1BB8"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5F1BB8">
        <w:rPr>
          <w:rFonts w:ascii="Times New Roman" w:eastAsia="Times New Roman" w:hAnsi="Times New Roman"/>
          <w:sz w:val="28"/>
          <w:szCs w:val="28"/>
          <w:lang w:val="uk-UA" w:eastAsia="ru-RU"/>
        </w:rPr>
        <w:t xml:space="preserve">           2. Вилучену земельну ділянку зарахувати до земель Зеленодольської міської ради.</w:t>
      </w:r>
    </w:p>
    <w:p w:rsidR="009754D6" w:rsidRPr="005F1BB8"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5F1BB8">
        <w:rPr>
          <w:rFonts w:ascii="Times New Roman" w:eastAsia="Times New Roman" w:hAnsi="Times New Roman"/>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5F1BB8">
        <w:rPr>
          <w:rFonts w:ascii="Times New Roman" w:eastAsia="Times New Roman" w:hAnsi="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w:t>
      </w:r>
      <w:r w:rsidR="005F1BB8">
        <w:rPr>
          <w:rFonts w:ascii="Times New Roman" w:eastAsia="Times New Roman" w:hAnsi="Times New Roman"/>
          <w:sz w:val="28"/>
          <w:szCs w:val="28"/>
          <w:lang w:val="uk-UA" w:eastAsia="ru-RU"/>
        </w:rPr>
        <w:t>хорони навколишнього середовища.</w:t>
      </w:r>
    </w:p>
    <w:p w:rsidR="005F1BB8" w:rsidRPr="009754D6" w:rsidRDefault="005F1BB8" w:rsidP="009754D6">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9754D6">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754D6">
        <w:rPr>
          <w:rFonts w:ascii="Times New Roman" w:eastAsia="Times New Roman" w:hAnsi="Times New Roman"/>
          <w:color w:val="000000" w:themeColor="text1"/>
          <w:sz w:val="28"/>
          <w:szCs w:val="28"/>
          <w:lang w:val="uk-UA" w:eastAsia="ru-RU"/>
        </w:rPr>
        <w:t xml:space="preserve">           Розглянувши заяву (вхід. № Г-475/02-11 від 22.05.2017 р.) фізичної особи Горбенка Олександра Григоровича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754D6" w:rsidRDefault="009754D6" w:rsidP="009754D6">
      <w:pPr>
        <w:autoSpaceDE w:val="0"/>
        <w:autoSpaceDN w:val="0"/>
        <w:spacing w:after="0" w:line="240" w:lineRule="auto"/>
        <w:jc w:val="both"/>
        <w:rPr>
          <w:rFonts w:ascii="Times New Roman" w:eastAsia="Times New Roman" w:hAnsi="Times New Roman"/>
          <w:b/>
          <w:color w:val="000000" w:themeColor="text1"/>
          <w:sz w:val="28"/>
          <w:szCs w:val="28"/>
          <w:lang w:val="uk-UA" w:eastAsia="ru-RU"/>
        </w:rPr>
      </w:pPr>
      <w:r w:rsidRPr="009754D6">
        <w:rPr>
          <w:rFonts w:ascii="Times New Roman" w:eastAsia="Times New Roman" w:hAnsi="Times New Roman"/>
          <w:color w:val="000000" w:themeColor="text1"/>
          <w:sz w:val="28"/>
          <w:szCs w:val="28"/>
          <w:lang w:val="uk-UA" w:eastAsia="ru-RU"/>
        </w:rPr>
        <w:t xml:space="preserve">                                                     </w:t>
      </w:r>
      <w:r w:rsidRPr="009754D6">
        <w:rPr>
          <w:rFonts w:ascii="Times New Roman" w:eastAsia="Times New Roman" w:hAnsi="Times New Roman"/>
          <w:b/>
          <w:color w:val="000000" w:themeColor="text1"/>
          <w:sz w:val="28"/>
          <w:szCs w:val="28"/>
          <w:lang w:val="uk-UA" w:eastAsia="ru-RU"/>
        </w:rPr>
        <w:t>ВИРІШИЛА:</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754D6">
        <w:rPr>
          <w:rFonts w:ascii="Times New Roman" w:eastAsia="Times New Roman" w:hAnsi="Times New Roman"/>
          <w:color w:val="000000" w:themeColor="text1"/>
          <w:sz w:val="28"/>
          <w:szCs w:val="28"/>
          <w:lang w:val="uk-UA" w:eastAsia="ru-RU"/>
        </w:rPr>
        <w:t>1. Дозволити фізичній особі Горбенку Олександру Григоровичу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5F1BB8">
        <w:rPr>
          <w:rFonts w:ascii="Times New Roman" w:eastAsia="Times New Roman" w:hAnsi="Times New Roman"/>
          <w:color w:val="000000" w:themeColor="text1"/>
          <w:sz w:val="28"/>
          <w:szCs w:val="28"/>
          <w:lang w:val="uk-UA" w:eastAsia="ru-RU"/>
        </w:rPr>
        <w:t>.</w:t>
      </w:r>
      <w:r w:rsidR="005F1BB8">
        <w:rPr>
          <w:rFonts w:ascii="Times New Roman" w:eastAsia="Times New Roman" w:hAnsi="Times New Roman"/>
          <w:sz w:val="28"/>
          <w:szCs w:val="28"/>
          <w:lang w:val="uk-UA" w:eastAsia="ru-RU"/>
        </w:rPr>
        <w:t>(персональні дані)</w:t>
      </w:r>
      <w:r w:rsidR="005F1BB8" w:rsidRPr="009754D6">
        <w:rPr>
          <w:rFonts w:ascii="Times New Roman" w:eastAsia="Times New Roman" w:hAnsi="Times New Roman"/>
          <w:sz w:val="28"/>
          <w:szCs w:val="28"/>
          <w:lang w:val="uk-UA" w:eastAsia="ru-RU"/>
        </w:rPr>
        <w:t xml:space="preserve"> </w:t>
      </w:r>
      <w:r w:rsidRPr="009754D6">
        <w:rPr>
          <w:rFonts w:ascii="Times New Roman" w:eastAsia="Times New Roman" w:hAnsi="Times New Roman"/>
          <w:color w:val="000000" w:themeColor="text1"/>
          <w:sz w:val="28"/>
          <w:szCs w:val="28"/>
          <w:lang w:val="uk-UA" w:eastAsia="ru-RU"/>
        </w:rPr>
        <w:t xml:space="preserve">в с. Мар’янське Апостолівського району Дніпропетровської області, орієнтовною площею  до 0,2500 га. </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754D6">
        <w:rPr>
          <w:rFonts w:ascii="Times New Roman" w:eastAsia="Times New Roman" w:hAnsi="Times New Roman"/>
          <w:color w:val="000000" w:themeColor="text1"/>
          <w:sz w:val="28"/>
          <w:szCs w:val="28"/>
          <w:lang w:val="uk-UA" w:eastAsia="ru-RU"/>
        </w:rPr>
        <w:t>2. Рекомендувати фізичній особі Горбенку Олександру Григоровичу укласти договір зі спеціалізованою проектною організацією на підготовку матеріалів із землеустрою на дану земельну ділянку.</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754D6">
        <w:rPr>
          <w:rFonts w:ascii="Times New Roman" w:eastAsia="Times New Roman" w:hAnsi="Times New Roman"/>
          <w:color w:val="000000" w:themeColor="text1"/>
          <w:sz w:val="28"/>
          <w:szCs w:val="28"/>
          <w:lang w:val="uk-UA" w:eastAsia="ru-RU"/>
        </w:rPr>
        <w:t>3. Фізичній особі Горбенку Олександру Григоровичу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754D6">
        <w:rPr>
          <w:rFonts w:ascii="Times New Roman" w:eastAsia="Times New Roman" w:hAnsi="Times New Roman"/>
          <w:color w:val="000000" w:themeColor="text1"/>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754D6" w:rsidRPr="009754D6" w:rsidRDefault="009754D6" w:rsidP="009754D6">
      <w:pPr>
        <w:autoSpaceDE w:val="0"/>
        <w:autoSpaceDN w:val="0"/>
        <w:spacing w:after="0" w:line="240" w:lineRule="auto"/>
        <w:rPr>
          <w:rFonts w:ascii="Times New Roman" w:eastAsia="Times New Roman" w:hAnsi="Times New Roman"/>
          <w:sz w:val="20"/>
          <w:szCs w:val="20"/>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p>
    <w:p w:rsidR="009E25F3" w:rsidRPr="009754D6" w:rsidRDefault="009E25F3" w:rsidP="009754D6">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b/>
          <w:i/>
          <w:color w:val="000000" w:themeColor="text1"/>
          <w:sz w:val="28"/>
          <w:szCs w:val="28"/>
          <w:lang w:val="uk-UA" w:eastAsia="ru-RU"/>
        </w:rPr>
      </w:pPr>
      <w:r w:rsidRPr="009754D6">
        <w:rPr>
          <w:rFonts w:ascii="Times New Roman" w:eastAsia="Times New Roman" w:hAnsi="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754D6">
        <w:rPr>
          <w:rFonts w:ascii="Times New Roman" w:eastAsia="Times New Roman" w:hAnsi="Times New Roman"/>
          <w:color w:val="000000" w:themeColor="text1"/>
          <w:sz w:val="28"/>
          <w:szCs w:val="28"/>
          <w:lang w:val="uk-UA" w:eastAsia="ru-RU"/>
        </w:rPr>
        <w:t xml:space="preserve"> </w:t>
      </w:r>
      <w:r w:rsidR="009E25F3">
        <w:rPr>
          <w:rFonts w:ascii="Times New Roman" w:eastAsia="Times New Roman" w:hAnsi="Times New Roman"/>
          <w:color w:val="000000" w:themeColor="text1"/>
          <w:sz w:val="28"/>
          <w:szCs w:val="28"/>
          <w:lang w:val="uk-UA" w:eastAsia="ru-RU"/>
        </w:rPr>
        <w:t xml:space="preserve">      </w:t>
      </w:r>
      <w:r w:rsidRPr="009754D6">
        <w:rPr>
          <w:rFonts w:ascii="Times New Roman" w:eastAsia="Times New Roman" w:hAnsi="Times New Roman"/>
          <w:color w:val="000000" w:themeColor="text1"/>
          <w:sz w:val="28"/>
          <w:szCs w:val="28"/>
          <w:lang w:val="uk-UA" w:eastAsia="ru-RU"/>
        </w:rPr>
        <w:t>Розглянувши заяву (вхід. №  113/02-14В  від 06.06.2017 р.) фізичної особи Дашко Галини Іванівни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754D6">
        <w:rPr>
          <w:rFonts w:ascii="Times New Roman" w:eastAsia="Times New Roman" w:hAnsi="Times New Roman"/>
          <w:color w:val="000000" w:themeColor="text1"/>
          <w:sz w:val="28"/>
          <w:szCs w:val="28"/>
          <w:lang w:val="uk-UA" w:eastAsia="ru-RU"/>
        </w:rPr>
        <w:t xml:space="preserve">                                       </w:t>
      </w:r>
      <w:r w:rsidRPr="009E25F3">
        <w:rPr>
          <w:rFonts w:ascii="Times New Roman" w:eastAsia="Times New Roman" w:hAnsi="Times New Roman"/>
          <w:b/>
          <w:color w:val="000000" w:themeColor="text1"/>
          <w:sz w:val="28"/>
          <w:szCs w:val="28"/>
          <w:lang w:val="uk-UA" w:eastAsia="ru-RU"/>
        </w:rPr>
        <w:t>ВИРІШИЛА:</w:t>
      </w:r>
    </w:p>
    <w:p w:rsidR="006609B9" w:rsidRDefault="009754D6" w:rsidP="009754D6">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754D6">
        <w:rPr>
          <w:rFonts w:ascii="Times New Roman" w:eastAsia="Times New Roman" w:hAnsi="Times New Roman"/>
          <w:color w:val="000000" w:themeColor="text1"/>
          <w:sz w:val="28"/>
          <w:szCs w:val="28"/>
          <w:lang w:val="uk-UA" w:eastAsia="ru-RU"/>
        </w:rPr>
        <w:t xml:space="preserve">1. Дозволити фізичній особі Дашко Галині Іванівні  розробити проект землеустрою щодо відведення земельної ділянки у власність для ведення особистого селянського господарства  в межах с. Велика Костромка Апостолівського району Дніпропетровської області(згідно схеми розміщення земельної ділянки), орієнтовною площею  0,55 га. </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754D6">
        <w:rPr>
          <w:rFonts w:ascii="Times New Roman" w:eastAsia="Times New Roman" w:hAnsi="Times New Roman"/>
          <w:color w:val="000000" w:themeColor="text1"/>
          <w:sz w:val="28"/>
          <w:szCs w:val="28"/>
          <w:lang w:val="uk-UA" w:eastAsia="ru-RU"/>
        </w:rPr>
        <w:t>2. Рекомендувати фізичній особі   Дашко Галині Іванівні  укласти договір зі спеціалізованою проектною організацією на підготовку матеріалів із землеустрою на дану земельну ділянку.</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lang w:val="uk-UA" w:eastAsia="ru-RU"/>
        </w:rPr>
      </w:pPr>
      <w:r w:rsidRPr="009754D6">
        <w:rPr>
          <w:rFonts w:ascii="Times New Roman" w:eastAsia="Times New Roman" w:hAnsi="Times New Roman"/>
          <w:color w:val="000000" w:themeColor="text1"/>
          <w:sz w:val="28"/>
          <w:szCs w:val="28"/>
          <w:lang w:val="uk-UA" w:eastAsia="ru-RU"/>
        </w:rPr>
        <w:t>3. Фізичній особі Дашко Галині Іванівні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highlight w:val="yellow"/>
          <w:lang w:val="uk-UA" w:eastAsia="ru-RU"/>
        </w:rPr>
      </w:pPr>
      <w:r w:rsidRPr="009754D6">
        <w:rPr>
          <w:rFonts w:ascii="Times New Roman" w:eastAsia="Times New Roman" w:hAnsi="Times New Roman"/>
          <w:color w:val="000000" w:themeColor="text1"/>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highlight w:val="yellow"/>
          <w:lang w:val="uk-UA" w:eastAsia="ru-RU"/>
        </w:rPr>
      </w:pPr>
    </w:p>
    <w:p w:rsidR="009754D6" w:rsidRPr="009E25F3" w:rsidRDefault="009754D6" w:rsidP="009754D6">
      <w:pPr>
        <w:autoSpaceDE w:val="0"/>
        <w:autoSpaceDN w:val="0"/>
        <w:spacing w:after="0" w:line="240" w:lineRule="auto"/>
        <w:jc w:val="both"/>
        <w:rPr>
          <w:rFonts w:ascii="Times New Roman" w:eastAsia="Times New Roman" w:hAnsi="Times New Roman"/>
          <w:b/>
          <w:i/>
          <w:sz w:val="28"/>
          <w:szCs w:val="28"/>
          <w:lang w:val="uk-UA" w:eastAsia="ru-RU"/>
        </w:rPr>
      </w:pPr>
      <w:r w:rsidRPr="009E25F3">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садівництва</w:t>
      </w:r>
    </w:p>
    <w:p w:rsidR="009754D6" w:rsidRPr="009E25F3" w:rsidRDefault="009754D6" w:rsidP="009754D6">
      <w:pPr>
        <w:autoSpaceDE w:val="0"/>
        <w:autoSpaceDN w:val="0"/>
        <w:spacing w:after="0" w:line="240" w:lineRule="auto"/>
        <w:jc w:val="both"/>
        <w:rPr>
          <w:rFonts w:ascii="Times New Roman" w:eastAsia="Times New Roman" w:hAnsi="Times New Roman"/>
          <w:b/>
          <w:i/>
          <w:sz w:val="28"/>
          <w:szCs w:val="28"/>
          <w:lang w:val="uk-UA" w:eastAsia="ru-RU"/>
        </w:rPr>
      </w:pPr>
    </w:p>
    <w:p w:rsidR="009754D6" w:rsidRPr="009E25F3"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E25F3">
        <w:rPr>
          <w:rFonts w:ascii="Times New Roman" w:eastAsia="Times New Roman" w:hAnsi="Times New Roman"/>
          <w:sz w:val="28"/>
          <w:szCs w:val="28"/>
          <w:lang w:val="uk-UA" w:eastAsia="ru-RU"/>
        </w:rPr>
        <w:t xml:space="preserve"> Розглянувши заяву (вхід. № 145002-000010-335-62-2017  від 12.06.2017 р.) фізичної особи Костенко Людмили Володимирівни про надання дозволу на розробку проекту землеустрою щодо відведення земельної ділянки у власність для ведення садівництва,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E25F3" w:rsidRDefault="009754D6" w:rsidP="009754D6">
      <w:pPr>
        <w:autoSpaceDE w:val="0"/>
        <w:autoSpaceDN w:val="0"/>
        <w:spacing w:after="0" w:line="240" w:lineRule="auto"/>
        <w:jc w:val="both"/>
        <w:rPr>
          <w:rFonts w:ascii="Times New Roman" w:eastAsia="Times New Roman" w:hAnsi="Times New Roman"/>
          <w:b/>
          <w:sz w:val="28"/>
          <w:szCs w:val="28"/>
          <w:lang w:val="uk-UA" w:eastAsia="ru-RU"/>
        </w:rPr>
      </w:pPr>
      <w:r w:rsidRPr="009E25F3">
        <w:rPr>
          <w:rFonts w:ascii="Times New Roman" w:eastAsia="Times New Roman" w:hAnsi="Times New Roman"/>
          <w:b/>
          <w:sz w:val="28"/>
          <w:szCs w:val="28"/>
          <w:lang w:val="uk-UA" w:eastAsia="ru-RU"/>
        </w:rPr>
        <w:t xml:space="preserve">                                       ВИРІШИЛА:</w:t>
      </w:r>
    </w:p>
    <w:p w:rsidR="009754D6" w:rsidRPr="009E25F3"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E25F3">
        <w:rPr>
          <w:rFonts w:ascii="Times New Roman" w:eastAsia="Times New Roman" w:hAnsi="Times New Roman"/>
          <w:sz w:val="28"/>
          <w:szCs w:val="28"/>
          <w:lang w:val="uk-UA" w:eastAsia="ru-RU"/>
        </w:rPr>
        <w:t>1. Дозволити фізичній особі Костенко Людмилі Володимирівні розробити проект землеустрою щодо відведення земельної ділянки у власність для ведення садівництва  в межах с. Мала Костромка Апостолівського району Дніпропетровської області по вул.</w:t>
      </w:r>
      <w:r w:rsidR="009E25F3">
        <w:rPr>
          <w:rFonts w:ascii="Times New Roman" w:eastAsia="Times New Roman" w:hAnsi="Times New Roman"/>
          <w:sz w:val="28"/>
          <w:szCs w:val="28"/>
          <w:lang w:val="uk-UA" w:eastAsia="ru-RU"/>
        </w:rPr>
        <w:t>(персональні дані)</w:t>
      </w:r>
      <w:r w:rsidR="009E25F3" w:rsidRPr="009754D6">
        <w:rPr>
          <w:rFonts w:ascii="Times New Roman" w:eastAsia="Times New Roman" w:hAnsi="Times New Roman"/>
          <w:sz w:val="28"/>
          <w:szCs w:val="28"/>
          <w:lang w:val="uk-UA" w:eastAsia="ru-RU"/>
        </w:rPr>
        <w:t xml:space="preserve"> </w:t>
      </w:r>
      <w:r w:rsidRPr="009E25F3">
        <w:rPr>
          <w:rFonts w:ascii="Times New Roman" w:eastAsia="Times New Roman" w:hAnsi="Times New Roman"/>
          <w:sz w:val="28"/>
          <w:szCs w:val="28"/>
          <w:lang w:val="uk-UA" w:eastAsia="ru-RU"/>
        </w:rPr>
        <w:t xml:space="preserve"> (згідно схеми розміщення земельної ділянки), орієнтовною площею  до 0,12 га. </w:t>
      </w:r>
    </w:p>
    <w:p w:rsidR="009754D6" w:rsidRPr="009E25F3"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E25F3">
        <w:rPr>
          <w:rFonts w:ascii="Times New Roman" w:eastAsia="Times New Roman" w:hAnsi="Times New Roman"/>
          <w:sz w:val="28"/>
          <w:szCs w:val="28"/>
          <w:lang w:val="uk-UA" w:eastAsia="ru-RU"/>
        </w:rPr>
        <w:t>2. Рекомендувати фізичній особі   Костенко Людмилі Володимирівні укласти договір зі спеціалізованою проектною організацією на підготовку матеріалів із землеустрою на дану земельну ділянку.</w:t>
      </w:r>
    </w:p>
    <w:p w:rsidR="009754D6" w:rsidRPr="009E25F3"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E25F3">
        <w:rPr>
          <w:rFonts w:ascii="Times New Roman" w:eastAsia="Times New Roman" w:hAnsi="Times New Roman"/>
          <w:sz w:val="28"/>
          <w:szCs w:val="28"/>
          <w:lang w:val="uk-UA" w:eastAsia="ru-RU"/>
        </w:rPr>
        <w:t>3. Фізичній особі Костенко Людмилі Володимирівні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E25F3">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A2972" w:rsidRDefault="003A2972" w:rsidP="009754D6">
      <w:pPr>
        <w:autoSpaceDE w:val="0"/>
        <w:autoSpaceDN w:val="0"/>
        <w:spacing w:after="0" w:line="240" w:lineRule="auto"/>
        <w:jc w:val="both"/>
        <w:rPr>
          <w:rFonts w:ascii="Times New Roman" w:eastAsia="Times New Roman" w:hAnsi="Times New Roman"/>
          <w:sz w:val="28"/>
          <w:szCs w:val="28"/>
          <w:lang w:val="uk-UA" w:eastAsia="ru-RU"/>
        </w:rPr>
      </w:pPr>
    </w:p>
    <w:p w:rsidR="003A2972" w:rsidRPr="003A2972" w:rsidRDefault="003A2972" w:rsidP="003A2972">
      <w:pPr>
        <w:rPr>
          <w:rFonts w:ascii="Times New Roman" w:eastAsiaTheme="minorHAnsi" w:hAnsi="Times New Roman"/>
          <w:sz w:val="28"/>
          <w:szCs w:val="28"/>
        </w:rPr>
      </w:pPr>
      <w:r w:rsidRPr="003A2972">
        <w:rPr>
          <w:rFonts w:ascii="Times New Roman" w:eastAsiaTheme="minorHAnsi" w:hAnsi="Times New Roman"/>
          <w:b/>
          <w:i/>
          <w:sz w:val="28"/>
          <w:szCs w:val="28"/>
        </w:rPr>
        <w:t>Про надання дозволу на розробку проекту землеустрою щодо  відведення земельної ділянки у власність фізичній особі для ведення садівництва</w:t>
      </w:r>
    </w:p>
    <w:p w:rsidR="003A2972" w:rsidRDefault="003A2972" w:rsidP="003A2972">
      <w:pPr>
        <w:spacing w:after="0" w:line="240" w:lineRule="auto"/>
        <w:rPr>
          <w:rFonts w:ascii="Times New Roman" w:eastAsiaTheme="minorHAnsi" w:hAnsi="Times New Roman"/>
          <w:sz w:val="28"/>
          <w:szCs w:val="28"/>
          <w:lang w:val="uk-UA"/>
        </w:rPr>
      </w:pPr>
      <w:r w:rsidRPr="003A2972">
        <w:rPr>
          <w:rFonts w:ascii="Times New Roman" w:eastAsiaTheme="minorHAnsi" w:hAnsi="Times New Roman"/>
          <w:sz w:val="28"/>
          <w:szCs w:val="28"/>
        </w:rPr>
        <w:t xml:space="preserve">Розглянувши заяву (вхід. № П-396/02-11М від 25.04.2017 р.) фізичної особи Погожого Володимира Васильовича про надання дозволу на розробку проекту землеустрою щодо відведення земельної ділянки у власність для ведення садівництва,керуючись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3A2972" w:rsidRPr="003A2972" w:rsidRDefault="003A2972" w:rsidP="003A2972">
      <w:pPr>
        <w:spacing w:after="0" w:line="240" w:lineRule="auto"/>
        <w:rPr>
          <w:rFonts w:ascii="Times New Roman" w:eastAsiaTheme="minorHAnsi" w:hAnsi="Times New Roman"/>
          <w:b/>
          <w:sz w:val="28"/>
          <w:szCs w:val="28"/>
          <w:lang w:val="uk-UA"/>
        </w:rPr>
      </w:pPr>
      <w:r w:rsidRPr="003A2972">
        <w:rPr>
          <w:rFonts w:ascii="Times New Roman" w:eastAsiaTheme="minorHAnsi" w:hAnsi="Times New Roman"/>
          <w:sz w:val="28"/>
          <w:szCs w:val="28"/>
          <w:lang w:val="uk-UA"/>
        </w:rPr>
        <w:t xml:space="preserve">         </w:t>
      </w:r>
      <w:r w:rsidRPr="003A2972">
        <w:rPr>
          <w:rFonts w:ascii="Times New Roman" w:eastAsiaTheme="minorHAnsi" w:hAnsi="Times New Roman"/>
          <w:sz w:val="28"/>
          <w:szCs w:val="28"/>
        </w:rPr>
        <w:t xml:space="preserve"> </w:t>
      </w:r>
      <w:r>
        <w:rPr>
          <w:rFonts w:ascii="Times New Roman" w:eastAsiaTheme="minorHAnsi" w:hAnsi="Times New Roman"/>
          <w:sz w:val="28"/>
          <w:szCs w:val="28"/>
          <w:lang w:val="uk-UA"/>
        </w:rPr>
        <w:t xml:space="preserve">                               </w:t>
      </w:r>
      <w:r w:rsidRPr="007F7ED6">
        <w:rPr>
          <w:rFonts w:ascii="Times New Roman" w:eastAsiaTheme="minorHAnsi" w:hAnsi="Times New Roman"/>
          <w:b/>
          <w:sz w:val="28"/>
          <w:szCs w:val="28"/>
          <w:lang w:val="uk-UA"/>
        </w:rPr>
        <w:t>ВИРІШИЛА:</w:t>
      </w:r>
    </w:p>
    <w:p w:rsidR="003A2972" w:rsidRPr="003A2972" w:rsidRDefault="003A2972" w:rsidP="003A2972">
      <w:pPr>
        <w:spacing w:after="0" w:line="240" w:lineRule="auto"/>
        <w:rPr>
          <w:rFonts w:ascii="Times New Roman" w:eastAsiaTheme="minorHAnsi" w:hAnsi="Times New Roman"/>
          <w:sz w:val="28"/>
          <w:szCs w:val="28"/>
          <w:lang w:val="uk-UA"/>
        </w:rPr>
      </w:pPr>
      <w:r w:rsidRPr="003A2972">
        <w:rPr>
          <w:rFonts w:ascii="Times New Roman" w:eastAsiaTheme="minorHAnsi" w:hAnsi="Times New Roman"/>
          <w:sz w:val="28"/>
          <w:szCs w:val="28"/>
          <w:lang w:val="uk-UA"/>
        </w:rPr>
        <w:t xml:space="preserve">1. Дозволити фізичній особі Погожому Володимиру Васильовичу розробити проект землеустрою щодо відведення земельної ділянки у власність для ведення садівництва по вул.( персональні дані) в с. Мала Костромка Апостолівського району Дніпропетровської області, орієнтовною площею0,0400га (згідно схеми розміщення земельної ділянки). </w:t>
      </w:r>
    </w:p>
    <w:p w:rsidR="003A2972" w:rsidRPr="003A2972" w:rsidRDefault="003A2972" w:rsidP="003A2972">
      <w:pPr>
        <w:spacing w:after="0" w:line="240" w:lineRule="auto"/>
        <w:rPr>
          <w:rFonts w:ascii="Times New Roman" w:eastAsiaTheme="minorHAnsi" w:hAnsi="Times New Roman"/>
          <w:sz w:val="28"/>
          <w:szCs w:val="28"/>
          <w:lang w:val="uk-UA"/>
        </w:rPr>
      </w:pPr>
      <w:r w:rsidRPr="003A2972">
        <w:rPr>
          <w:rFonts w:ascii="Times New Roman" w:eastAsiaTheme="minorHAnsi" w:hAnsi="Times New Roman"/>
          <w:sz w:val="28"/>
          <w:szCs w:val="28"/>
          <w:lang w:val="uk-UA"/>
        </w:rPr>
        <w:t>2. Рекомендувати фізичній особі Погожому Володимиру Васильовичу укласти договір зі спеціалізованою проектною організацією на підготовку матеріалів із землеустрою на дану земельну ділянку.</w:t>
      </w:r>
    </w:p>
    <w:p w:rsidR="003A2972" w:rsidRPr="003A2972" w:rsidRDefault="003A2972" w:rsidP="003A2972">
      <w:pPr>
        <w:spacing w:after="0" w:line="240" w:lineRule="auto"/>
        <w:rPr>
          <w:rFonts w:ascii="Times New Roman" w:eastAsiaTheme="minorHAnsi" w:hAnsi="Times New Roman"/>
          <w:sz w:val="28"/>
          <w:szCs w:val="28"/>
        </w:rPr>
      </w:pPr>
      <w:r w:rsidRPr="003A2972">
        <w:rPr>
          <w:rFonts w:ascii="Times New Roman" w:eastAsiaTheme="minorHAnsi" w:hAnsi="Times New Roman"/>
          <w:sz w:val="28"/>
          <w:szCs w:val="28"/>
        </w:rPr>
        <w:t>3. Фізичній особі Погожому Володимиру Васильовичу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676039" w:rsidRDefault="003A2972" w:rsidP="003A2972">
      <w:pPr>
        <w:rPr>
          <w:rFonts w:ascii="Times New Roman" w:eastAsia="Times New Roman" w:hAnsi="Times New Roman"/>
          <w:sz w:val="28"/>
          <w:szCs w:val="28"/>
          <w:lang w:val="uk-UA" w:eastAsia="ru-RU"/>
        </w:rPr>
      </w:pPr>
      <w:r w:rsidRPr="003A2972">
        <w:rPr>
          <w:rFonts w:ascii="Times New Roman" w:eastAsiaTheme="minorHAnsi" w:hAnsi="Times New Roman"/>
          <w:sz w:val="28"/>
          <w:szCs w:val="28"/>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76039" w:rsidRPr="00676039" w:rsidRDefault="00676039" w:rsidP="00676039">
      <w:pPr>
        <w:autoSpaceDE w:val="0"/>
        <w:autoSpaceDN w:val="0"/>
        <w:spacing w:after="0" w:line="240" w:lineRule="auto"/>
        <w:jc w:val="both"/>
        <w:rPr>
          <w:rFonts w:ascii="Times New Roman" w:eastAsia="Times New Roman" w:hAnsi="Times New Roman"/>
          <w:b/>
          <w:i/>
          <w:sz w:val="28"/>
          <w:szCs w:val="28"/>
          <w:lang w:val="uk-UA" w:eastAsia="ru-RU"/>
        </w:rPr>
      </w:pPr>
      <w:r w:rsidRPr="00676039">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p w:rsidR="00676039" w:rsidRPr="00676039" w:rsidRDefault="00676039" w:rsidP="00676039">
      <w:pPr>
        <w:autoSpaceDE w:val="0"/>
        <w:autoSpaceDN w:val="0"/>
        <w:spacing w:after="0" w:line="240" w:lineRule="auto"/>
        <w:ind w:firstLine="708"/>
        <w:jc w:val="both"/>
        <w:rPr>
          <w:rFonts w:ascii="Times New Roman" w:eastAsia="Times New Roman" w:hAnsi="Times New Roman"/>
          <w:sz w:val="28"/>
          <w:szCs w:val="28"/>
          <w:lang w:val="uk-UA" w:eastAsia="ru-RU"/>
        </w:rPr>
      </w:pPr>
      <w:r w:rsidRPr="00676039">
        <w:rPr>
          <w:rFonts w:ascii="Times New Roman" w:eastAsia="Times New Roman" w:hAnsi="Times New Roman"/>
          <w:sz w:val="28"/>
          <w:szCs w:val="28"/>
          <w:lang w:val="uk-UA" w:eastAsia="ru-RU"/>
        </w:rPr>
        <w:t xml:space="preserve"> Розглянувши заяву (вхід. № 145003-000016-335-61-2017  від 14.06.2017 р.) фізичної особи Кокітка Андрія Ярославовича про надання дозволу на розробку проекту землеустрою щодо відведення земельної ділянки у власність для будівництва індивідуального гаражу, керуючись статтями  12,123,  Земельного Кодексу України, п.7.27,7.49ДБН 360-92** «Містобудування. Планування і забудова міських і сільських поселень»,п.5.8 ,6.29  ДБН В.2.3-15:2007. «Автостоянки і гаражі для легкових автомобілів»,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76039" w:rsidRPr="00676039" w:rsidRDefault="00676039" w:rsidP="00676039">
      <w:pPr>
        <w:autoSpaceDE w:val="0"/>
        <w:autoSpaceDN w:val="0"/>
        <w:spacing w:after="0" w:line="240" w:lineRule="auto"/>
        <w:ind w:firstLine="708"/>
        <w:jc w:val="both"/>
        <w:rPr>
          <w:rFonts w:ascii="Times New Roman" w:eastAsia="Times New Roman" w:hAnsi="Times New Roman"/>
          <w:sz w:val="28"/>
          <w:szCs w:val="28"/>
          <w:lang w:val="uk-UA" w:eastAsia="ru-RU"/>
        </w:rPr>
      </w:pPr>
      <w:r w:rsidRPr="00676039">
        <w:rPr>
          <w:rFonts w:ascii="Times New Roman" w:eastAsia="Times New Roman" w:hAnsi="Times New Roman"/>
          <w:sz w:val="28"/>
          <w:szCs w:val="28"/>
          <w:lang w:val="uk-UA" w:eastAsia="ru-RU"/>
        </w:rPr>
        <w:t xml:space="preserve">                                     ВИРІШИЛА:</w:t>
      </w:r>
    </w:p>
    <w:p w:rsidR="00676039" w:rsidRPr="00676039" w:rsidRDefault="00676039" w:rsidP="00676039">
      <w:pPr>
        <w:autoSpaceDE w:val="0"/>
        <w:autoSpaceDN w:val="0"/>
        <w:spacing w:after="0" w:line="240" w:lineRule="auto"/>
        <w:ind w:firstLine="708"/>
        <w:jc w:val="both"/>
        <w:rPr>
          <w:rFonts w:ascii="Times New Roman" w:eastAsia="Times New Roman" w:hAnsi="Times New Roman"/>
          <w:sz w:val="28"/>
          <w:szCs w:val="28"/>
          <w:lang w:val="uk-UA" w:eastAsia="ru-RU"/>
        </w:rPr>
      </w:pPr>
      <w:r w:rsidRPr="00676039">
        <w:rPr>
          <w:rFonts w:ascii="Times New Roman" w:eastAsia="Times New Roman" w:hAnsi="Times New Roman"/>
          <w:sz w:val="28"/>
          <w:szCs w:val="28"/>
          <w:lang w:val="uk-UA" w:eastAsia="ru-RU"/>
        </w:rPr>
        <w:t>1. Відмовити у наданні дозволу  фізичній особі Кокітку Андрію Ярославовичу на розроблення проекту землеустрою щодо відведення земельної ділянки у власність для будівництва індивідуального гаражу  по пров. Козацькому, б/н  в м. Зеленодольську Апостолівського району Дніпропетровської області(згідно схеми розміщення земельної ділянки),  орієнтовною площею  0,0060 га, у зв’язку із невідповідністю місця розташування земельної ділянки вимогам</w:t>
      </w:r>
      <w:r w:rsidRPr="00676039">
        <w:rPr>
          <w:rFonts w:ascii="Times New Roman" w:eastAsia="Times New Roman" w:hAnsi="Times New Roman"/>
          <w:sz w:val="20"/>
          <w:szCs w:val="20"/>
          <w:lang w:val="uk-UA" w:eastAsia="ru-RU"/>
        </w:rPr>
        <w:t xml:space="preserve"> </w:t>
      </w:r>
      <w:r w:rsidRPr="00676039">
        <w:rPr>
          <w:rFonts w:ascii="Times New Roman" w:eastAsia="Times New Roman" w:hAnsi="Times New Roman"/>
          <w:sz w:val="28"/>
          <w:szCs w:val="28"/>
          <w:lang w:val="uk-UA" w:eastAsia="ru-RU"/>
        </w:rPr>
        <w:t>законів та  прийнятих відповідно до них нормативно-правових актів, а саме п.п.7.27, 7,49</w:t>
      </w:r>
      <w:r w:rsidRPr="00676039">
        <w:rPr>
          <w:rFonts w:ascii="Times New Roman" w:eastAsia="Times New Roman" w:hAnsi="Times New Roman"/>
          <w:sz w:val="20"/>
          <w:szCs w:val="20"/>
          <w:lang w:val="uk-UA" w:eastAsia="ru-RU"/>
        </w:rPr>
        <w:t xml:space="preserve"> </w:t>
      </w:r>
      <w:r w:rsidRPr="00676039">
        <w:rPr>
          <w:rFonts w:ascii="Times New Roman" w:eastAsia="Times New Roman" w:hAnsi="Times New Roman"/>
          <w:sz w:val="28"/>
          <w:szCs w:val="28"/>
          <w:lang w:val="uk-UA" w:eastAsia="ru-RU"/>
        </w:rPr>
        <w:t>ДБН 360-92 «Містобудування. Планування і забудова міських і сільських поселень»: ширина дороги в комунально- складських зонах повинна бути не менше ніж 7,50 м; та п. п. 5.8,6.29 ДБН В.2.3-15:2007«Автостоянки і гаражі для легкових автомобілів»-</w:t>
      </w:r>
      <w:r w:rsidRPr="00676039">
        <w:rPr>
          <w:rFonts w:ascii="Times New Roman" w:eastAsia="Times New Roman" w:hAnsi="Times New Roman"/>
          <w:sz w:val="20"/>
          <w:szCs w:val="20"/>
          <w:lang w:val="uk-UA" w:eastAsia="ru-RU"/>
        </w:rPr>
        <w:t xml:space="preserve"> </w:t>
      </w:r>
      <w:r w:rsidRPr="00676039">
        <w:rPr>
          <w:rFonts w:ascii="Times New Roman" w:eastAsia="Times New Roman" w:hAnsi="Times New Roman"/>
          <w:sz w:val="28"/>
          <w:szCs w:val="28"/>
          <w:lang w:val="uk-UA" w:eastAsia="ru-RU"/>
        </w:rPr>
        <w:t>відстань від в'їздів у гаражі та виїздів з них до перехрестя</w:t>
      </w:r>
    </w:p>
    <w:p w:rsidR="00676039" w:rsidRPr="00676039" w:rsidRDefault="00676039" w:rsidP="00676039">
      <w:pPr>
        <w:autoSpaceDE w:val="0"/>
        <w:autoSpaceDN w:val="0"/>
        <w:spacing w:after="0" w:line="240" w:lineRule="auto"/>
        <w:jc w:val="both"/>
        <w:rPr>
          <w:rFonts w:ascii="Times New Roman" w:eastAsia="Times New Roman" w:hAnsi="Times New Roman"/>
          <w:sz w:val="28"/>
          <w:szCs w:val="28"/>
          <w:lang w:val="uk-UA" w:eastAsia="ru-RU"/>
        </w:rPr>
      </w:pPr>
      <w:r w:rsidRPr="00676039">
        <w:rPr>
          <w:rFonts w:ascii="Times New Roman" w:eastAsia="Times New Roman" w:hAnsi="Times New Roman"/>
          <w:sz w:val="28"/>
          <w:szCs w:val="28"/>
          <w:lang w:val="uk-UA" w:eastAsia="ru-RU"/>
        </w:rPr>
        <w:t xml:space="preserve"> вулиць і проїздів місцевого значення не повинно бути менше ніж 35 м. </w:t>
      </w:r>
    </w:p>
    <w:p w:rsidR="00676039" w:rsidRPr="00676039" w:rsidRDefault="00676039" w:rsidP="00676039">
      <w:pPr>
        <w:autoSpaceDE w:val="0"/>
        <w:autoSpaceDN w:val="0"/>
        <w:spacing w:after="0" w:line="240" w:lineRule="auto"/>
        <w:ind w:firstLine="708"/>
        <w:jc w:val="both"/>
        <w:rPr>
          <w:rFonts w:ascii="Times New Roman" w:eastAsia="Times New Roman" w:hAnsi="Times New Roman"/>
          <w:sz w:val="28"/>
          <w:szCs w:val="28"/>
          <w:highlight w:val="yellow"/>
          <w:lang w:val="uk-UA" w:eastAsia="ru-RU"/>
        </w:rPr>
      </w:pPr>
      <w:r w:rsidRPr="00676039">
        <w:rPr>
          <w:rFonts w:ascii="Times New Roman" w:eastAsia="Times New Roman" w:hAnsi="Times New Roman"/>
          <w:sz w:val="28"/>
          <w:szCs w:val="28"/>
          <w:lang w:val="uk-UA" w:eastAsia="ru-RU"/>
        </w:rPr>
        <w:t>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754D6" w:rsidRPr="009754D6" w:rsidRDefault="009754D6" w:rsidP="009754D6">
      <w:pPr>
        <w:autoSpaceDE w:val="0"/>
        <w:autoSpaceDN w:val="0"/>
        <w:spacing w:after="0" w:line="240" w:lineRule="auto"/>
        <w:jc w:val="both"/>
        <w:rPr>
          <w:rFonts w:ascii="Times New Roman" w:eastAsia="Times New Roman" w:hAnsi="Times New Roman"/>
          <w:color w:val="000000" w:themeColor="text1"/>
          <w:sz w:val="28"/>
          <w:szCs w:val="28"/>
          <w:highlight w:val="yellow"/>
          <w:lang w:val="uk-UA" w:eastAsia="ru-RU"/>
        </w:rPr>
      </w:pPr>
    </w:p>
    <w:p w:rsidR="009754D6" w:rsidRPr="009754D6" w:rsidRDefault="009754D6" w:rsidP="009754D6">
      <w:pPr>
        <w:spacing w:after="0" w:line="240" w:lineRule="auto"/>
        <w:jc w:val="both"/>
        <w:rPr>
          <w:rFonts w:ascii="Times New Roman" w:eastAsia="Times New Roman" w:hAnsi="Times New Roman"/>
          <w:sz w:val="28"/>
          <w:szCs w:val="28"/>
          <w:lang w:val="uk-UA"/>
        </w:rPr>
      </w:pPr>
      <w:r w:rsidRPr="009754D6">
        <w:rPr>
          <w:rFonts w:ascii="Times New Roman" w:eastAsia="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Розглянувши заяву (вх. № Н-473/02-11 від 22.05.2017 р.),фізичної особи</w:t>
      </w:r>
    </w:p>
    <w:p w:rsidR="009754D6" w:rsidRPr="009754D6" w:rsidRDefault="009754D6" w:rsidP="009E25F3">
      <w:pPr>
        <w:autoSpaceDE w:val="0"/>
        <w:autoSpaceDN w:val="0"/>
        <w:spacing w:after="0" w:line="240" w:lineRule="auto"/>
        <w:jc w:val="both"/>
        <w:rPr>
          <w:rFonts w:ascii="Times New Roman" w:eastAsia="Times New Roman" w:hAnsi="Times New Roman"/>
          <w:sz w:val="28"/>
          <w:szCs w:val="28"/>
          <w:lang w:val="uk-UA"/>
        </w:rPr>
      </w:pPr>
      <w:r w:rsidRPr="009754D6">
        <w:rPr>
          <w:rFonts w:ascii="Times New Roman" w:eastAsia="Times New Roman" w:hAnsi="Times New Roman"/>
          <w:sz w:val="28"/>
          <w:szCs w:val="28"/>
          <w:lang w:val="uk-UA" w:eastAsia="ru-RU"/>
        </w:rPr>
        <w:t xml:space="preserve"> – підприємця Нагорного Євгена Петровича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9754D6">
        <w:rPr>
          <w:rFonts w:ascii="Times New Roman" w:eastAsia="Times New Roman" w:hAnsi="Times New Roman"/>
          <w:bCs/>
          <w:sz w:val="28"/>
          <w:szCs w:val="28"/>
          <w:lang w:val="uk-UA" w:eastAsia="ru-RU"/>
        </w:rPr>
        <w:t xml:space="preserve">№ 978 від </w:t>
      </w:r>
      <w:r w:rsidRPr="009754D6">
        <w:rPr>
          <w:rFonts w:ascii="Times New Roman" w:eastAsia="Times New Roman" w:hAnsi="Times New Roman"/>
          <w:sz w:val="28"/>
          <w:szCs w:val="28"/>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9754D6" w:rsidRPr="009754D6" w:rsidRDefault="009754D6" w:rsidP="009754D6">
      <w:pPr>
        <w:spacing w:after="0" w:line="240" w:lineRule="auto"/>
        <w:jc w:val="both"/>
        <w:rPr>
          <w:rFonts w:ascii="Times New Roman" w:eastAsia="Times New Roman" w:hAnsi="Times New Roman"/>
          <w:b/>
          <w:sz w:val="28"/>
          <w:szCs w:val="28"/>
          <w:lang w:val="uk-UA"/>
        </w:rPr>
      </w:pPr>
      <w:r w:rsidRPr="009754D6">
        <w:rPr>
          <w:rFonts w:ascii="Times New Roman" w:eastAsia="Times New Roman" w:hAnsi="Times New Roman"/>
          <w:b/>
          <w:sz w:val="28"/>
          <w:szCs w:val="28"/>
          <w:lang w:val="uk-UA"/>
        </w:rPr>
        <w:t xml:space="preserve">                                                ВИІШИЛА: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1. Надати дозвіл фізичній особі - підприємцю Нагорному Євгену Петровичу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0,0006 га для розміщення виносної торгівлі солодкою ватою на період з 01.06.2017 по 31.08.2017 року.</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2. Спеціалістам міської ради при укладенні Угоди відшкодування збитків</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0,0006 га застосувати ставку орендної плати  згідно рішень Зеленодольської міської ради на відповідний період.</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3. Фізичній особі - підприємцю Нагорному Євгену Петровичу виконувати обов’язки землекористувача  відповідно до вимог статті 96 Земельного Кодексу України.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rPr>
      </w:pPr>
      <w:r w:rsidRPr="009754D6">
        <w:rPr>
          <w:rFonts w:ascii="Times New Roman" w:eastAsia="Times New Roman" w:hAnsi="Times New Roman"/>
          <w:sz w:val="28"/>
          <w:szCs w:val="28"/>
          <w:lang w:val="uk-UA"/>
        </w:rPr>
        <w:t xml:space="preserve"> 4. Спеціалісту з земельних питань Зеленодольської міської ради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rPr>
      </w:pPr>
      <w:r w:rsidRPr="009754D6">
        <w:rPr>
          <w:rFonts w:ascii="Times New Roman" w:eastAsia="Times New Roman" w:hAnsi="Times New Roman"/>
          <w:sz w:val="28"/>
          <w:szCs w:val="28"/>
          <w:lang w:val="uk-UA"/>
        </w:rPr>
        <w:t xml:space="preserve">повідомити </w:t>
      </w:r>
      <w:r w:rsidRPr="009754D6">
        <w:rPr>
          <w:rFonts w:ascii="Times New Roman" w:eastAsia="Times New Roman" w:hAnsi="Times New Roman"/>
          <w:spacing w:val="-2"/>
          <w:sz w:val="28"/>
          <w:szCs w:val="28"/>
          <w:lang w:val="uk-UA" w:eastAsia="ru-RU"/>
        </w:rPr>
        <w:t xml:space="preserve">відділ Держгеокадастру  </w:t>
      </w:r>
      <w:r w:rsidRPr="009754D6">
        <w:rPr>
          <w:rFonts w:ascii="Times New Roman" w:eastAsia="Times New Roman" w:hAnsi="Times New Roman"/>
          <w:spacing w:val="-5"/>
          <w:sz w:val="28"/>
          <w:szCs w:val="28"/>
          <w:lang w:val="uk-UA" w:eastAsia="ru-RU"/>
        </w:rPr>
        <w:t>в Апостолівському  районі</w:t>
      </w:r>
      <w:r w:rsidRPr="009754D6">
        <w:rPr>
          <w:rFonts w:ascii="Times New Roman" w:eastAsia="Times New Roman" w:hAnsi="Times New Roman"/>
          <w:sz w:val="28"/>
          <w:szCs w:val="28"/>
          <w:lang w:val="uk-UA"/>
        </w:rPr>
        <w:t>, Апостолівське відділення Криворізької МДПІ про укладання угоди.</w:t>
      </w:r>
    </w:p>
    <w:p w:rsidR="009754D6" w:rsidRPr="009754D6" w:rsidRDefault="009754D6" w:rsidP="009754D6">
      <w:pPr>
        <w:spacing w:after="0" w:line="240" w:lineRule="auto"/>
        <w:jc w:val="both"/>
        <w:rPr>
          <w:rFonts w:ascii="Times New Roman" w:eastAsia="Times New Roman" w:hAnsi="Times New Roman"/>
          <w:sz w:val="28"/>
          <w:szCs w:val="28"/>
          <w:lang w:val="uk-UA"/>
        </w:rPr>
      </w:pPr>
      <w:r w:rsidRPr="009754D6">
        <w:rPr>
          <w:rFonts w:ascii="Times New Roman" w:eastAsia="Times New Roman" w:hAnsi="Times New Roman"/>
          <w:sz w:val="28"/>
          <w:szCs w:val="28"/>
          <w:lang w:val="uk-UA"/>
        </w:rPr>
        <w:t xml:space="preserve">  5. Контроль за виконанням рішення покласти на постійну комісію</w:t>
      </w:r>
    </w:p>
    <w:p w:rsidR="009754D6" w:rsidRDefault="009754D6" w:rsidP="009754D6">
      <w:pPr>
        <w:spacing w:after="0" w:line="240" w:lineRule="auto"/>
        <w:jc w:val="both"/>
        <w:rPr>
          <w:rFonts w:ascii="Times New Roman" w:eastAsia="Times New Roman" w:hAnsi="Times New Roman"/>
          <w:sz w:val="28"/>
          <w:szCs w:val="28"/>
          <w:lang w:val="uk-UA"/>
        </w:rPr>
      </w:pPr>
      <w:r w:rsidRPr="009754D6">
        <w:rPr>
          <w:rFonts w:ascii="Times New Roman" w:eastAsia="Times New Roman" w:hAnsi="Times New Roman"/>
          <w:sz w:val="28"/>
          <w:szCs w:val="28"/>
          <w:lang w:val="uk-UA"/>
        </w:rPr>
        <w:t>Зеленодольської міської ради з питань регулювання земельних відносин та охорони навколишнього середовища.</w:t>
      </w:r>
    </w:p>
    <w:p w:rsidR="009E25F3" w:rsidRPr="009754D6" w:rsidRDefault="009E25F3" w:rsidP="009754D6">
      <w:pPr>
        <w:spacing w:after="0" w:line="240" w:lineRule="auto"/>
        <w:jc w:val="both"/>
        <w:rPr>
          <w:rFonts w:ascii="Times New Roman" w:eastAsia="Times New Roman" w:hAnsi="Times New Roman"/>
          <w:sz w:val="28"/>
          <w:szCs w:val="28"/>
          <w:lang w:eastAsia="ru-RU"/>
        </w:rPr>
      </w:pPr>
    </w:p>
    <w:p w:rsidR="009754D6" w:rsidRPr="004F3320"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eastAsia="ru-RU"/>
        </w:rPr>
      </w:pPr>
      <w:r w:rsidRPr="009754D6">
        <w:rPr>
          <w:rFonts w:ascii="Times New Roman" w:eastAsia="Times New Roman" w:hAnsi="Times New Roman"/>
          <w:b/>
          <w:i/>
          <w:iCs/>
          <w:spacing w:val="-5"/>
          <w:sz w:val="28"/>
          <w:szCs w:val="28"/>
          <w:lang w:val="uk-UA" w:eastAsia="ru-RU"/>
        </w:rPr>
        <w:t>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ab/>
      </w:r>
      <w:r w:rsidRPr="009754D6">
        <w:rPr>
          <w:rFonts w:ascii="Times New Roman" w:eastAsia="Times New Roman" w:hAnsi="Times New Roman"/>
          <w:iCs/>
          <w:spacing w:val="-5"/>
          <w:sz w:val="28"/>
          <w:szCs w:val="28"/>
          <w:lang w:val="uk-UA" w:eastAsia="ru-RU"/>
        </w:rPr>
        <w:t>Розглянувши заяву (вх. № 877/02-14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9754D6">
        <w:rPr>
          <w:rFonts w:ascii="Times New Roman" w:eastAsia="Times New Roman" w:hAnsi="Times New Roman"/>
          <w:b/>
          <w:iCs/>
          <w:spacing w:val="-5"/>
          <w:sz w:val="28"/>
          <w:szCs w:val="28"/>
          <w:lang w:val="uk-UA" w:eastAsia="ru-RU"/>
        </w:rPr>
        <w:t>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1.</w:t>
      </w:r>
      <w:r w:rsidRPr="009754D6">
        <w:rPr>
          <w:rFonts w:ascii="Times New Roman" w:eastAsia="Times New Roman" w:hAnsi="Times New Roman"/>
          <w:iCs/>
          <w:spacing w:val="-5"/>
          <w:sz w:val="28"/>
          <w:szCs w:val="28"/>
          <w:lang w:val="uk-UA" w:eastAsia="ru-RU"/>
        </w:rPr>
        <w:tab/>
        <w:t xml:space="preserve"> Достроково припинити  договір оренди землі  №32-09 від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25.12.2009 року на земельну ділянку площею 0,0006 га, яка знаходиться за адресою: просп. Незалежності(вул. К. Маркса),б/н  в місті Зеленодольськ Апостолівського району Дніпропетровської області, кадастровий номер земельної ділянки 1220310300:02:002:0062, за згодою сторін.</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iCs/>
          <w:spacing w:val="-5"/>
          <w:sz w:val="28"/>
          <w:szCs w:val="28"/>
          <w:lang w:val="uk-UA" w:eastAsia="ru-RU"/>
        </w:rPr>
        <w:t>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ab/>
      </w:r>
      <w:r w:rsidRPr="009754D6">
        <w:rPr>
          <w:rFonts w:ascii="Times New Roman" w:eastAsia="Times New Roman" w:hAnsi="Times New Roman"/>
          <w:iCs/>
          <w:spacing w:val="-5"/>
          <w:sz w:val="28"/>
          <w:szCs w:val="28"/>
          <w:lang w:val="uk-UA" w:eastAsia="ru-RU"/>
        </w:rPr>
        <w:t>Розглянувши заяву (вх. № 876/02-14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Cs/>
          <w:spacing w:val="-5"/>
          <w:sz w:val="28"/>
          <w:szCs w:val="28"/>
          <w:lang w:val="uk-UA" w:eastAsia="ru-RU"/>
        </w:rPr>
        <w:t xml:space="preserve">                                           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1.</w:t>
      </w:r>
      <w:r w:rsidRPr="009754D6">
        <w:rPr>
          <w:rFonts w:ascii="Times New Roman" w:eastAsia="Times New Roman" w:hAnsi="Times New Roman"/>
          <w:iCs/>
          <w:spacing w:val="-5"/>
          <w:sz w:val="28"/>
          <w:szCs w:val="28"/>
          <w:lang w:val="uk-UA" w:eastAsia="ru-RU"/>
        </w:rPr>
        <w:tab/>
        <w:t xml:space="preserve"> Достроково припинити  договір оренди землі  №33-09 від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25.12.2009 року на земельну ділянку площею 0,0006 га, яка знаходиться за адресою: вул. Святкова (вул. Леніна), б/н  в місті Зеленодольськ Апостолівського району Дніпропетровської області, кадастровий номер земельної ділянки 1220310300:02:002:0063, за згодою сторін.</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p>
    <w:p w:rsidR="009754D6" w:rsidRPr="00676039" w:rsidRDefault="009754D6" w:rsidP="009754D6">
      <w:pPr>
        <w:shd w:val="clear" w:color="auto" w:fill="FFFFFF"/>
        <w:autoSpaceDE w:val="0"/>
        <w:autoSpaceDN w:val="0"/>
        <w:spacing w:after="0" w:line="240" w:lineRule="auto"/>
        <w:jc w:val="both"/>
        <w:rPr>
          <w:rFonts w:ascii="Times New Roman" w:eastAsia="Times New Roman" w:hAnsi="Times New Roman"/>
          <w:i/>
          <w:iCs/>
          <w:spacing w:val="-5"/>
          <w:sz w:val="28"/>
          <w:szCs w:val="28"/>
          <w:lang w:val="uk-UA" w:eastAsia="ru-RU"/>
        </w:rPr>
      </w:pPr>
      <w:r w:rsidRPr="00676039">
        <w:rPr>
          <w:rFonts w:ascii="Times New Roman" w:eastAsia="Times New Roman" w:hAnsi="Times New Roman"/>
          <w:b/>
          <w:i/>
          <w:iCs/>
          <w:spacing w:val="-5"/>
          <w:sz w:val="28"/>
          <w:szCs w:val="28"/>
          <w:lang w:val="uk-UA" w:eastAsia="ru-RU"/>
        </w:rPr>
        <w:t>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ab/>
        <w:t>Розглянувши заяву (вх. № 875/02-14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702062" w:rsidRDefault="009754D6" w:rsidP="009754D6">
      <w:pPr>
        <w:shd w:val="clear" w:color="auto" w:fill="FFFFFF"/>
        <w:autoSpaceDE w:val="0"/>
        <w:autoSpaceDN w:val="0"/>
        <w:spacing w:after="0" w:line="240" w:lineRule="auto"/>
        <w:jc w:val="both"/>
        <w:rPr>
          <w:rFonts w:ascii="Times New Roman" w:eastAsia="Times New Roman" w:hAnsi="Times New Roman"/>
          <w:b/>
          <w:iCs/>
          <w:spacing w:val="-5"/>
          <w:sz w:val="28"/>
          <w:szCs w:val="28"/>
          <w:lang w:val="uk-UA" w:eastAsia="ru-RU"/>
        </w:rPr>
      </w:pPr>
      <w:r w:rsidRPr="00702062">
        <w:rPr>
          <w:rFonts w:ascii="Times New Roman" w:eastAsia="Times New Roman" w:hAnsi="Times New Roman"/>
          <w:b/>
          <w:iCs/>
          <w:spacing w:val="-5"/>
          <w:sz w:val="28"/>
          <w:szCs w:val="28"/>
          <w:lang w:val="uk-UA" w:eastAsia="ru-RU"/>
        </w:rPr>
        <w:t xml:space="preserve">                                           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1.</w:t>
      </w:r>
      <w:r w:rsidRPr="009754D6">
        <w:rPr>
          <w:rFonts w:ascii="Times New Roman" w:eastAsia="Times New Roman" w:hAnsi="Times New Roman"/>
          <w:iCs/>
          <w:spacing w:val="-5"/>
          <w:sz w:val="28"/>
          <w:szCs w:val="28"/>
          <w:lang w:val="uk-UA" w:eastAsia="ru-RU"/>
        </w:rPr>
        <w:tab/>
        <w:t xml:space="preserve"> Достроково припинити  договір оренди землі  №34-09 від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25.12.2009 року на земельну ділянку площею 0,0006 га, яка знаходиться за адресою: пров. Молодіжний , б/н  в місті Зеленодольськ Апостолівського району Дніпропетровської області, кадастровий номер земельної ділянки 1220310300:02:002:0064, за згодою сторін.</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9754D6" w:rsidRPr="004F3320"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eastAsia="ru-RU"/>
        </w:rPr>
      </w:pPr>
      <w:r w:rsidRPr="009754D6">
        <w:rPr>
          <w:rFonts w:ascii="Times New Roman" w:eastAsia="Times New Roman" w:hAnsi="Times New Roman"/>
          <w:iCs/>
          <w:spacing w:val="-5"/>
          <w:sz w:val="28"/>
          <w:szCs w:val="28"/>
          <w:lang w:val="uk-UA" w:eastAsia="ru-RU"/>
        </w:rPr>
        <w:t>навколишнього середовища</w:t>
      </w:r>
    </w:p>
    <w:p w:rsidR="00702062" w:rsidRPr="004F3320" w:rsidRDefault="00702062"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ab/>
      </w:r>
      <w:r w:rsidRPr="009754D6">
        <w:rPr>
          <w:rFonts w:ascii="Times New Roman" w:eastAsia="Times New Roman" w:hAnsi="Times New Roman"/>
          <w:iCs/>
          <w:spacing w:val="-5"/>
          <w:sz w:val="28"/>
          <w:szCs w:val="28"/>
          <w:lang w:val="uk-UA" w:eastAsia="ru-RU"/>
        </w:rPr>
        <w:t>Розглянувши заяву (вх. № 874/02-14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Cs/>
          <w:spacing w:val="-5"/>
          <w:sz w:val="28"/>
          <w:szCs w:val="28"/>
          <w:lang w:val="uk-UA" w:eastAsia="ru-RU"/>
        </w:rPr>
        <w:t xml:space="preserve">                                           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1.</w:t>
      </w:r>
      <w:r w:rsidRPr="009754D6">
        <w:rPr>
          <w:rFonts w:ascii="Times New Roman" w:eastAsia="Times New Roman" w:hAnsi="Times New Roman"/>
          <w:iCs/>
          <w:spacing w:val="-5"/>
          <w:sz w:val="28"/>
          <w:szCs w:val="28"/>
          <w:lang w:val="uk-UA" w:eastAsia="ru-RU"/>
        </w:rPr>
        <w:tab/>
        <w:t xml:space="preserve"> Достроково припинити  договір оренди землі  №35-09 від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25.12.2009 року на земельну ділянку площею 0,0006 га, яка знаходиться за адресою: вул. Енергетична , б/н  в місті Зеленодольськ Апостолівського району Дніпропетровської області, кадастровий номер земельної ділянки 1220310300:02:002:0065, за згодою сторін.</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9754D6" w:rsidRPr="004F3320"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eastAsia="ru-RU"/>
        </w:rPr>
      </w:pPr>
      <w:r w:rsidRPr="009754D6">
        <w:rPr>
          <w:rFonts w:ascii="Times New Roman" w:eastAsia="Times New Roman" w:hAnsi="Times New Roman"/>
          <w:iCs/>
          <w:spacing w:val="-5"/>
          <w:sz w:val="28"/>
          <w:szCs w:val="28"/>
          <w:lang w:val="uk-UA" w:eastAsia="ru-RU"/>
        </w:rPr>
        <w:t>навколишнього середовища</w:t>
      </w:r>
    </w:p>
    <w:p w:rsidR="00702062" w:rsidRPr="004F3320" w:rsidRDefault="00702062"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eastAsia="ru-RU"/>
        </w:rPr>
      </w:pPr>
    </w:p>
    <w:p w:rsidR="009754D6" w:rsidRPr="00676039" w:rsidRDefault="009754D6" w:rsidP="009754D6">
      <w:pPr>
        <w:shd w:val="clear" w:color="auto" w:fill="FFFFFF"/>
        <w:autoSpaceDE w:val="0"/>
        <w:autoSpaceDN w:val="0"/>
        <w:spacing w:after="0" w:line="240" w:lineRule="auto"/>
        <w:jc w:val="both"/>
        <w:rPr>
          <w:rFonts w:ascii="Times New Roman" w:eastAsia="Times New Roman" w:hAnsi="Times New Roman"/>
          <w:i/>
          <w:iCs/>
          <w:spacing w:val="-5"/>
          <w:sz w:val="28"/>
          <w:szCs w:val="28"/>
          <w:lang w:val="uk-UA" w:eastAsia="ru-RU"/>
        </w:rPr>
      </w:pPr>
      <w:r w:rsidRPr="00676039">
        <w:rPr>
          <w:rFonts w:ascii="Times New Roman" w:eastAsia="Times New Roman" w:hAnsi="Times New Roman"/>
          <w:b/>
          <w:i/>
          <w:iCs/>
          <w:spacing w:val="-5"/>
          <w:sz w:val="28"/>
          <w:szCs w:val="28"/>
          <w:lang w:val="uk-UA" w:eastAsia="ru-RU"/>
        </w:rPr>
        <w:t>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ab/>
        <w:t>Розглянувши заяву (вх. № 873/02-14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Cs/>
          <w:spacing w:val="-5"/>
          <w:sz w:val="28"/>
          <w:szCs w:val="28"/>
          <w:lang w:val="uk-UA" w:eastAsia="ru-RU"/>
        </w:rPr>
        <w:t xml:space="preserve">                                           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1.</w:t>
      </w:r>
      <w:r w:rsidRPr="009754D6">
        <w:rPr>
          <w:rFonts w:ascii="Times New Roman" w:eastAsia="Times New Roman" w:hAnsi="Times New Roman"/>
          <w:iCs/>
          <w:spacing w:val="-5"/>
          <w:sz w:val="28"/>
          <w:szCs w:val="28"/>
          <w:lang w:val="uk-UA" w:eastAsia="ru-RU"/>
        </w:rPr>
        <w:tab/>
        <w:t xml:space="preserve"> Достроково припинити  договір оренди землі  №36-09 від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25.12.2009 року на земельну ділянку площею 0,0006 га, яка знаходиться за адресою: вул.Будівельна , б/н  в місті Зеленодольськ Апостолівського району Дніпропетровської області, кадастровий номер земельної ділянки 1220310300:02:002:0066, за згодою сторін.</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9754D6" w:rsidRPr="004F3320"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eastAsia="ru-RU"/>
        </w:rPr>
      </w:pPr>
      <w:r w:rsidRPr="009754D6">
        <w:rPr>
          <w:rFonts w:ascii="Times New Roman" w:eastAsia="Times New Roman" w:hAnsi="Times New Roman"/>
          <w:iCs/>
          <w:spacing w:val="-5"/>
          <w:sz w:val="28"/>
          <w:szCs w:val="28"/>
          <w:lang w:val="uk-UA" w:eastAsia="ru-RU"/>
        </w:rPr>
        <w:t>навколишнього середовища</w:t>
      </w:r>
    </w:p>
    <w:p w:rsidR="00702062" w:rsidRPr="004F3320" w:rsidRDefault="00702062"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ab/>
      </w:r>
      <w:r w:rsidRPr="009754D6">
        <w:rPr>
          <w:rFonts w:ascii="Times New Roman" w:eastAsia="Times New Roman" w:hAnsi="Times New Roman"/>
          <w:iCs/>
          <w:spacing w:val="-5"/>
          <w:sz w:val="28"/>
          <w:szCs w:val="28"/>
          <w:lang w:val="uk-UA" w:eastAsia="ru-RU"/>
        </w:rPr>
        <w:t>Розглянувши заяву (вх. № 872/02-14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9754D6">
        <w:rPr>
          <w:rFonts w:ascii="Times New Roman" w:eastAsia="Times New Roman" w:hAnsi="Times New Roman"/>
          <w:b/>
          <w:iCs/>
          <w:spacing w:val="-5"/>
          <w:sz w:val="28"/>
          <w:szCs w:val="28"/>
          <w:lang w:val="uk-UA" w:eastAsia="ru-RU"/>
        </w:rPr>
        <w:t>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1.</w:t>
      </w:r>
      <w:r w:rsidRPr="009754D6">
        <w:rPr>
          <w:rFonts w:ascii="Times New Roman" w:eastAsia="Times New Roman" w:hAnsi="Times New Roman"/>
          <w:iCs/>
          <w:spacing w:val="-5"/>
          <w:sz w:val="28"/>
          <w:szCs w:val="28"/>
          <w:lang w:val="uk-UA" w:eastAsia="ru-RU"/>
        </w:rPr>
        <w:tab/>
        <w:t xml:space="preserve"> Достроково припинити  договір оренди землі  №37-09 від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25.12.2009 року на земельну ділянку площею 0,0006 га, яка знаходиться за адресою: вул. Рибалко , б/н  в місті Зеленодольськ Апостолівського району Дніпропетровської області, кадастровий номер земельної ділянки 1220310300:02:002:0067, за згодою сторін.</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9754D6" w:rsidRPr="004F3320"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eastAsia="ru-RU"/>
        </w:rPr>
      </w:pPr>
      <w:r w:rsidRPr="009754D6">
        <w:rPr>
          <w:rFonts w:ascii="Times New Roman" w:eastAsia="Times New Roman" w:hAnsi="Times New Roman"/>
          <w:iCs/>
          <w:spacing w:val="-5"/>
          <w:sz w:val="28"/>
          <w:szCs w:val="28"/>
          <w:lang w:val="uk-UA" w:eastAsia="ru-RU"/>
        </w:rPr>
        <w:t>навколишнього середовища</w:t>
      </w:r>
    </w:p>
    <w:p w:rsidR="00702062" w:rsidRPr="004F3320" w:rsidRDefault="00702062"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eastAsia="ru-RU"/>
        </w:rPr>
      </w:pPr>
    </w:p>
    <w:p w:rsidR="00702062" w:rsidRPr="004F3320"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eastAsia="ru-RU"/>
        </w:rPr>
      </w:pPr>
      <w:r w:rsidRPr="009754D6">
        <w:rPr>
          <w:rFonts w:ascii="Times New Roman" w:eastAsia="Times New Roman" w:hAnsi="Times New Roman"/>
          <w:b/>
          <w:i/>
          <w:iCs/>
          <w:spacing w:val="-5"/>
          <w:sz w:val="28"/>
          <w:szCs w:val="28"/>
          <w:lang w:val="uk-UA" w:eastAsia="ru-RU"/>
        </w:rPr>
        <w:t>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ab/>
      </w:r>
      <w:r w:rsidRPr="009754D6">
        <w:rPr>
          <w:rFonts w:ascii="Times New Roman" w:eastAsia="Times New Roman" w:hAnsi="Times New Roman"/>
          <w:iCs/>
          <w:spacing w:val="-5"/>
          <w:sz w:val="28"/>
          <w:szCs w:val="28"/>
          <w:lang w:val="uk-UA" w:eastAsia="ru-RU"/>
        </w:rPr>
        <w:t>Розглянувши заяву (вх. № 871/02-14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702062">
        <w:rPr>
          <w:rFonts w:ascii="Times New Roman" w:eastAsia="Times New Roman" w:hAnsi="Times New Roman"/>
          <w:b/>
          <w:iCs/>
          <w:spacing w:val="-5"/>
          <w:sz w:val="28"/>
          <w:szCs w:val="28"/>
          <w:lang w:val="uk-UA" w:eastAsia="ru-RU"/>
        </w:rPr>
        <w:t>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1.</w:t>
      </w:r>
      <w:r w:rsidRPr="009754D6">
        <w:rPr>
          <w:rFonts w:ascii="Times New Roman" w:eastAsia="Times New Roman" w:hAnsi="Times New Roman"/>
          <w:iCs/>
          <w:spacing w:val="-5"/>
          <w:sz w:val="28"/>
          <w:szCs w:val="28"/>
          <w:lang w:val="uk-UA" w:eastAsia="ru-RU"/>
        </w:rPr>
        <w:tab/>
        <w:t xml:space="preserve"> Достроково припинити  договір оренди землі  №12 від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05.08.2010 року на земельну ділянку площею 0,0012 га, яка знаходиться за адресою: вул.</w:t>
      </w:r>
      <w:r w:rsidR="007D3C5E" w:rsidRPr="007D3C5E">
        <w:rPr>
          <w:rFonts w:ascii="Times New Roman" w:eastAsia="Times New Roman" w:hAnsi="Times New Roman"/>
          <w:iCs/>
          <w:spacing w:val="-5"/>
          <w:sz w:val="28"/>
          <w:szCs w:val="28"/>
          <w:lang w:eastAsia="ru-RU"/>
        </w:rPr>
        <w:t xml:space="preserve"> </w:t>
      </w:r>
      <w:r w:rsidRPr="009754D6">
        <w:rPr>
          <w:rFonts w:ascii="Times New Roman" w:eastAsia="Times New Roman" w:hAnsi="Times New Roman"/>
          <w:iCs/>
          <w:spacing w:val="-5"/>
          <w:sz w:val="28"/>
          <w:szCs w:val="28"/>
          <w:lang w:val="uk-UA" w:eastAsia="ru-RU"/>
        </w:rPr>
        <w:t>Кооперативна , б/н  в селі Велика Костромка Апостолівського району Дніпропетровської області, кадастровий номер земельної ділянки 1220381100:03:003:0010, за згодою сторін.</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9754D6" w:rsidRPr="004F3320"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eastAsia="ru-RU"/>
        </w:rPr>
      </w:pPr>
      <w:r w:rsidRPr="009754D6">
        <w:rPr>
          <w:rFonts w:ascii="Times New Roman" w:eastAsia="Times New Roman" w:hAnsi="Times New Roman"/>
          <w:iCs/>
          <w:spacing w:val="-5"/>
          <w:sz w:val="28"/>
          <w:szCs w:val="28"/>
          <w:lang w:val="uk-UA" w:eastAsia="ru-RU"/>
        </w:rPr>
        <w:t>навколишнього середовища</w:t>
      </w:r>
    </w:p>
    <w:p w:rsidR="007D3C5E" w:rsidRPr="004F3320" w:rsidRDefault="007D3C5E"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ab/>
      </w:r>
      <w:r w:rsidR="007D3C5E">
        <w:rPr>
          <w:rFonts w:ascii="Times New Roman" w:eastAsia="Times New Roman" w:hAnsi="Times New Roman"/>
          <w:iCs/>
          <w:spacing w:val="-5"/>
          <w:sz w:val="28"/>
          <w:szCs w:val="28"/>
          <w:lang w:val="uk-UA" w:eastAsia="ru-RU"/>
        </w:rPr>
        <w:t>Розглянувши заяву(вх.</w:t>
      </w:r>
      <w:r w:rsidRPr="009754D6">
        <w:rPr>
          <w:rFonts w:ascii="Times New Roman" w:eastAsia="Times New Roman" w:hAnsi="Times New Roman"/>
          <w:iCs/>
          <w:spacing w:val="-5"/>
          <w:sz w:val="28"/>
          <w:szCs w:val="28"/>
          <w:lang w:val="uk-UA" w:eastAsia="ru-RU"/>
        </w:rPr>
        <w:t>№ 869/02-14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Cs/>
          <w:spacing w:val="-5"/>
          <w:sz w:val="28"/>
          <w:szCs w:val="28"/>
          <w:lang w:val="uk-UA" w:eastAsia="ru-RU"/>
        </w:rPr>
        <w:t xml:space="preserve">                                           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1.</w:t>
      </w:r>
      <w:r w:rsidRPr="009754D6">
        <w:rPr>
          <w:rFonts w:ascii="Times New Roman" w:eastAsia="Times New Roman" w:hAnsi="Times New Roman"/>
          <w:iCs/>
          <w:spacing w:val="-5"/>
          <w:sz w:val="28"/>
          <w:szCs w:val="28"/>
          <w:lang w:val="uk-UA" w:eastAsia="ru-RU"/>
        </w:rPr>
        <w:tab/>
        <w:t xml:space="preserve"> Достроково припинити  договір оренди землі  №18 від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05.12.2008 року на земельну ділянку площею 0,0006 га, яка знаходиться за адресою: вул. Шкільна , б/н  в селі Мар янське Апостолівського району Дніпропетровської області, кадастровий номер земельної ділянки 1220385500:03:003:0064, за згодою сторін.</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9754D6" w:rsidRPr="004F3320"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eastAsia="ru-RU"/>
        </w:rPr>
      </w:pPr>
      <w:r w:rsidRPr="009754D6">
        <w:rPr>
          <w:rFonts w:ascii="Times New Roman" w:eastAsia="Times New Roman" w:hAnsi="Times New Roman"/>
          <w:iCs/>
          <w:spacing w:val="-5"/>
          <w:sz w:val="28"/>
          <w:szCs w:val="28"/>
          <w:lang w:val="uk-UA" w:eastAsia="ru-RU"/>
        </w:rPr>
        <w:t>навколишнього середовища</w:t>
      </w:r>
    </w:p>
    <w:p w:rsidR="007D3C5E" w:rsidRPr="004F3320" w:rsidRDefault="007D3C5E"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ab/>
        <w:t>Розглянувши заяву (вх. № 870/02-14 від 22.05.20167 р.) ТОВ «Зеленодольський хлібокомбінат» про розірвання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754D6" w:rsidRPr="007D3C5E" w:rsidRDefault="009754D6" w:rsidP="009754D6">
      <w:pPr>
        <w:shd w:val="clear" w:color="auto" w:fill="FFFFFF"/>
        <w:autoSpaceDE w:val="0"/>
        <w:autoSpaceDN w:val="0"/>
        <w:spacing w:after="0" w:line="240" w:lineRule="auto"/>
        <w:jc w:val="both"/>
        <w:rPr>
          <w:rFonts w:ascii="Times New Roman" w:eastAsia="Times New Roman" w:hAnsi="Times New Roman"/>
          <w:b/>
          <w:iCs/>
          <w:spacing w:val="-5"/>
          <w:sz w:val="28"/>
          <w:szCs w:val="28"/>
          <w:lang w:val="uk-UA" w:eastAsia="ru-RU"/>
        </w:rPr>
      </w:pPr>
      <w:r w:rsidRPr="007D3C5E">
        <w:rPr>
          <w:rFonts w:ascii="Times New Roman" w:eastAsia="Times New Roman" w:hAnsi="Times New Roman"/>
          <w:b/>
          <w:iCs/>
          <w:spacing w:val="-5"/>
          <w:sz w:val="28"/>
          <w:szCs w:val="28"/>
          <w:lang w:val="uk-UA" w:eastAsia="ru-RU"/>
        </w:rPr>
        <w:t xml:space="preserve">                                           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1.</w:t>
      </w:r>
      <w:r w:rsidRPr="009754D6">
        <w:rPr>
          <w:rFonts w:ascii="Times New Roman" w:eastAsia="Times New Roman" w:hAnsi="Times New Roman"/>
          <w:iCs/>
          <w:spacing w:val="-5"/>
          <w:sz w:val="28"/>
          <w:szCs w:val="28"/>
          <w:lang w:val="uk-UA" w:eastAsia="ru-RU"/>
        </w:rPr>
        <w:tab/>
        <w:t xml:space="preserve"> Достроково припинити  договір оренди землі  №19 від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05.12.2008 року на земельну ділянку площею 0,0006 га, яка знаходиться за адресою: вул. Центральна (вул. Леніна) , б/н  в селі Мар янське Апостолівського району Дніпропетровської області, кадастровий номер земельної ділянки 1220385500:03:003:0063, за згодою сторін.</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(вхід.№859/02-14 від 22.05.2017)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7D3C5E">
        <w:rPr>
          <w:rFonts w:ascii="Times New Roman" w:eastAsia="Times New Roman" w:hAnsi="Times New Roman"/>
          <w:b/>
          <w:iCs/>
          <w:spacing w:val="-5"/>
          <w:sz w:val="28"/>
          <w:szCs w:val="28"/>
          <w:lang w:val="uk-UA" w:eastAsia="ru-RU"/>
        </w:rPr>
        <w:t>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0,0012 га, за адресою: вул. Кооперативна, б/н в с. Велика Костромка Апостолівського району Дніпропетровської області, (згідно схеми розміщення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 Кооперативна, б/н в с. Велика Костромка Апостолівського району Дніпропетровської області, (згідно схеми розміщення земельної ділянки),орієнтовною площею 0,0012 га.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охорони 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(вхід.№862/02-14 від 22.05.2017)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7D3C5E">
        <w:rPr>
          <w:rFonts w:ascii="Times New Roman" w:eastAsia="Times New Roman" w:hAnsi="Times New Roman"/>
          <w:b/>
          <w:iCs/>
          <w:spacing w:val="-5"/>
          <w:sz w:val="28"/>
          <w:szCs w:val="28"/>
          <w:lang w:val="uk-UA" w:eastAsia="ru-RU"/>
        </w:rPr>
        <w:t>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 Шкільна, б/н в с. Мар янське Апостолівського району Дніпропетровської області, (згідно схеми розміщення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 Шкільна, б/н в с. Мар янське Апостолівського району Дніпропетровської області, (згідно схеми розміщення земельної ділянки),орієнтовною площею 0,0006 га.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охорони 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(вхід.№863/02-14 від 22.05.2017)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Cs/>
          <w:spacing w:val="-5"/>
          <w:sz w:val="28"/>
          <w:szCs w:val="28"/>
          <w:lang w:val="uk-UA" w:eastAsia="ru-RU"/>
        </w:rPr>
        <w:t xml:space="preserve">                                              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 Центральна (вул. Леніна), б/н в с. Мар янське Апостолівського району Дніпропетровської області, (згідно схеми розміщення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 Центральна (вул. Леніна), б/н в с. Мар янське Апостолівського району Дніпропетровської області, (згідно схеми розміщення земельної ділянки),орієнтовною площею 0,0006 га.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охорони 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(вхід.№861/02-14 від 22.05.2017)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7D3C5E">
        <w:rPr>
          <w:rFonts w:ascii="Times New Roman" w:eastAsia="Times New Roman" w:hAnsi="Times New Roman"/>
          <w:b/>
          <w:iCs/>
          <w:spacing w:val="-5"/>
          <w:sz w:val="28"/>
          <w:szCs w:val="28"/>
          <w:lang w:val="uk-UA" w:eastAsia="ru-RU"/>
        </w:rPr>
        <w:t xml:space="preserve">                                              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пров. Молодіжний,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пров. Молодіжний,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охорони 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(вхід.№864/02-14 від 22.05.2017)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7D3C5E">
        <w:rPr>
          <w:rFonts w:ascii="Times New Roman" w:eastAsia="Times New Roman" w:hAnsi="Times New Roman"/>
          <w:b/>
          <w:iCs/>
          <w:spacing w:val="-5"/>
          <w:sz w:val="28"/>
          <w:szCs w:val="28"/>
          <w:lang w:val="uk-UA" w:eastAsia="ru-RU"/>
        </w:rPr>
        <w:t>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 Святкова,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 Святкова,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охорони 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(вхід.№865/02-14 від 22.05.2017)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7D3C5E">
        <w:rPr>
          <w:rFonts w:ascii="Times New Roman" w:eastAsia="Times New Roman" w:hAnsi="Times New Roman"/>
          <w:b/>
          <w:iCs/>
          <w:spacing w:val="-5"/>
          <w:sz w:val="28"/>
          <w:szCs w:val="28"/>
          <w:lang w:val="uk-UA" w:eastAsia="ru-RU"/>
        </w:rPr>
        <w:t>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просп. Незалежності,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w:t>
      </w:r>
      <w:r w:rsidRPr="009754D6">
        <w:rPr>
          <w:rFonts w:ascii="Times New Roman" w:eastAsia="Times New Roman" w:hAnsi="Times New Roman"/>
          <w:sz w:val="20"/>
          <w:szCs w:val="20"/>
          <w:lang w:eastAsia="ru-RU"/>
        </w:rPr>
        <w:t xml:space="preserve"> </w:t>
      </w:r>
      <w:r w:rsidRPr="009754D6">
        <w:rPr>
          <w:rFonts w:ascii="Times New Roman" w:eastAsia="Times New Roman" w:hAnsi="Times New Roman"/>
          <w:iCs/>
          <w:spacing w:val="-5"/>
          <w:sz w:val="28"/>
          <w:szCs w:val="28"/>
          <w:lang w:val="uk-UA" w:eastAsia="ru-RU"/>
        </w:rPr>
        <w:t xml:space="preserve">просп. Незалежності,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охорони 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(вхід.№866/02-14 від 22.05.2017)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7D3C5E">
        <w:rPr>
          <w:rFonts w:ascii="Times New Roman" w:eastAsia="Times New Roman" w:hAnsi="Times New Roman"/>
          <w:b/>
          <w:iCs/>
          <w:spacing w:val="-5"/>
          <w:sz w:val="28"/>
          <w:szCs w:val="28"/>
          <w:lang w:val="uk-UA" w:eastAsia="ru-RU"/>
        </w:rPr>
        <w:t>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 Рибалко,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 Рибалко,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охорони 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(вхід.№867/02-14 від 22.05.2017)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7D3C5E">
        <w:rPr>
          <w:rFonts w:ascii="Times New Roman" w:eastAsia="Times New Roman" w:hAnsi="Times New Roman"/>
          <w:b/>
          <w:iCs/>
          <w:spacing w:val="-5"/>
          <w:sz w:val="28"/>
          <w:szCs w:val="28"/>
          <w:lang w:val="uk-UA" w:eastAsia="ru-RU"/>
        </w:rPr>
        <w:t>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вул.Енергетична,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вул.Енергетична,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охорони 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(вхід.№868/02-14 від 22.05.2017)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ТОВ «Зеленодольський хлібопродукт»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7D3C5E">
        <w:rPr>
          <w:rFonts w:ascii="Times New Roman" w:eastAsia="Times New Roman" w:hAnsi="Times New Roman"/>
          <w:b/>
          <w:iCs/>
          <w:spacing w:val="-5"/>
          <w:sz w:val="28"/>
          <w:szCs w:val="28"/>
          <w:lang w:val="uk-UA" w:eastAsia="ru-RU"/>
        </w:rPr>
        <w:t>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 Надати дозвіл ТОВ «Зеленодольський хлібопродукт»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0,0006 га, за адресою: вул. Будівельна,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Рекомендувати  ТОВ «Зеленодольський хлібопродукт»  укласти договір зі спеціалізованою проектною організацією на підготовку матеріалів із землеустрою на земельну ділянку за адресою: вул. Будівельна, б/н в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м. Зеленодольськ Апостолівського району Дніпропетровської області, (згідно схеми розміщення земельної ділянки), орієнтовною площею 0,0006 га.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ТОВ «Зеленодольський хлібопродукт»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охорони 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(вхід.№Д-516/02-11 від 06.06.2017)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Фізичної особи-підприємця Діденко Ірини Володимирівни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7D3C5E">
        <w:rPr>
          <w:rFonts w:ascii="Times New Roman" w:eastAsia="Times New Roman" w:hAnsi="Times New Roman"/>
          <w:b/>
          <w:iCs/>
          <w:spacing w:val="-5"/>
          <w:sz w:val="28"/>
          <w:szCs w:val="28"/>
          <w:lang w:val="uk-UA" w:eastAsia="ru-RU"/>
        </w:rPr>
        <w:t xml:space="preserve">                                              ВИРІШИЛА: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1.Відмовити у наданні дозволу  на виготовлення технічних документацій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орієнтовною площею 0,0030 га, за адресою</w:t>
      </w:r>
      <w:r w:rsidR="009A1405">
        <w:rPr>
          <w:rFonts w:ascii="Times New Roman" w:eastAsia="Times New Roman" w:hAnsi="Times New Roman"/>
          <w:iCs/>
          <w:spacing w:val="-5"/>
          <w:sz w:val="28"/>
          <w:szCs w:val="28"/>
          <w:lang w:val="uk-UA" w:eastAsia="ru-RU"/>
        </w:rPr>
        <w:t>:(персональні дані)</w:t>
      </w:r>
      <w:r w:rsidRPr="009754D6">
        <w:rPr>
          <w:rFonts w:ascii="Times New Roman" w:eastAsia="Times New Roman" w:hAnsi="Times New Roman"/>
          <w:iCs/>
          <w:spacing w:val="-5"/>
          <w:sz w:val="28"/>
          <w:szCs w:val="28"/>
          <w:lang w:val="uk-UA" w:eastAsia="ru-RU"/>
        </w:rPr>
        <w:t>в м. Зеленодольськ Апостолівського району Дніпропетровської області, (згідно схеми розміщення земельної ділянки) у зв</w:t>
      </w:r>
      <w:r w:rsidR="009A1405">
        <w:rPr>
          <w:rFonts w:ascii="Times New Roman" w:eastAsia="Times New Roman" w:hAnsi="Times New Roman"/>
          <w:iCs/>
          <w:spacing w:val="-5"/>
          <w:sz w:val="28"/>
          <w:szCs w:val="28"/>
          <w:lang w:val="uk-UA" w:eastAsia="ru-RU"/>
        </w:rPr>
        <w:t>’</w:t>
      </w:r>
      <w:r w:rsidRPr="009754D6">
        <w:rPr>
          <w:rFonts w:ascii="Times New Roman" w:eastAsia="Times New Roman" w:hAnsi="Times New Roman"/>
          <w:iCs/>
          <w:spacing w:val="-5"/>
          <w:sz w:val="28"/>
          <w:szCs w:val="28"/>
          <w:lang w:val="uk-UA" w:eastAsia="ru-RU"/>
        </w:rPr>
        <w:t xml:space="preserve"> язку із відкриттям провадження у справі №171/911/17 за позовом Виконавчого комітету Зеленодольської міської ради до Діденко Ірини Володимирівни про звільнення  земельної ділянки від торгівельного павільйону.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 Контроль за виконанням рішення покласти  на постійну комісію Зеленодольської міської ради з питань регулювання земельних відносин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охорони навколишнього середовища.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 xml:space="preserve">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r w:rsidR="009A1405">
        <w:rPr>
          <w:rFonts w:ascii="Times New Roman" w:eastAsia="Times New Roman" w:hAnsi="Times New Roman"/>
          <w:b/>
          <w:i/>
          <w:iCs/>
          <w:spacing w:val="-5"/>
          <w:sz w:val="28"/>
          <w:szCs w:val="28"/>
          <w:lang w:val="uk-UA" w:eastAsia="ru-RU"/>
        </w:rPr>
        <w:t xml:space="preserve">              </w:t>
      </w:r>
      <w:r w:rsidRPr="009754D6">
        <w:rPr>
          <w:rFonts w:ascii="Times New Roman" w:eastAsia="Times New Roman" w:hAnsi="Times New Roman"/>
          <w:iCs/>
          <w:spacing w:val="-5"/>
          <w:sz w:val="28"/>
          <w:szCs w:val="28"/>
          <w:lang w:val="uk-UA" w:eastAsia="ru-RU"/>
        </w:rPr>
        <w:t xml:space="preserve">Розглянувши заяву (вх. № 117/02-11 М від 07.06.2017 р.) фізичної особи Лавриненко Лідії Вікторівни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A1405">
        <w:rPr>
          <w:rFonts w:ascii="Times New Roman" w:eastAsia="Times New Roman" w:hAnsi="Times New Roman"/>
          <w:b/>
          <w:iCs/>
          <w:spacing w:val="-5"/>
          <w:sz w:val="28"/>
          <w:szCs w:val="28"/>
          <w:lang w:val="uk-UA" w:eastAsia="ru-RU"/>
        </w:rPr>
        <w:t xml:space="preserve">                                            ВИРІШИЛА</w:t>
      </w:r>
      <w:r w:rsidR="009A1405">
        <w:rPr>
          <w:rFonts w:ascii="Times New Roman" w:eastAsia="Times New Roman" w:hAnsi="Times New Roman"/>
          <w:b/>
          <w:iCs/>
          <w:spacing w:val="-5"/>
          <w:sz w:val="28"/>
          <w:szCs w:val="28"/>
          <w:lang w:val="uk-UA" w:eastAsia="ru-RU"/>
        </w:rPr>
        <w:t>:</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1.Затвердити фізичній особі Лавриненко Лідії Вікторівні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w:t>
      </w:r>
      <w:r w:rsidR="009A1405" w:rsidRPr="009A1405">
        <w:rPr>
          <w:rFonts w:ascii="Times New Roman" w:eastAsia="Times New Roman" w:hAnsi="Times New Roman"/>
          <w:iCs/>
          <w:spacing w:val="-5"/>
          <w:sz w:val="28"/>
          <w:szCs w:val="28"/>
          <w:lang w:val="uk-UA" w:eastAsia="ru-RU"/>
        </w:rPr>
        <w:t xml:space="preserve"> </w:t>
      </w:r>
      <w:r w:rsidR="009A1405">
        <w:rPr>
          <w:rFonts w:ascii="Times New Roman" w:eastAsia="Times New Roman" w:hAnsi="Times New Roman"/>
          <w:iCs/>
          <w:spacing w:val="-5"/>
          <w:sz w:val="28"/>
          <w:szCs w:val="28"/>
          <w:lang w:val="uk-UA" w:eastAsia="ru-RU"/>
        </w:rPr>
        <w:t>(персональні дані)</w:t>
      </w:r>
      <w:r w:rsidRPr="009754D6">
        <w:rPr>
          <w:rFonts w:ascii="Times New Roman" w:eastAsia="Times New Roman" w:hAnsi="Times New Roman"/>
          <w:iCs/>
          <w:spacing w:val="-5"/>
          <w:sz w:val="28"/>
          <w:szCs w:val="28"/>
          <w:lang w:val="uk-UA" w:eastAsia="ru-RU"/>
        </w:rPr>
        <w:t xml:space="preserve"> Дніпропетровська область, Апостолівський район, с. Мар’янське, вул. площею 0,2500 га. Кадастровий номер земельної ділянки 1220385500:03:007:0092.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2.Передати у власність фізичній особі Лавриненко Лідії Вікторівні із земель комунальної власності земельну ділянку площею 0,2500 га з кадастровим номером 1220385500:03:007:0092, місце розташування якої: Дніпропетровська область, Апостолівський райо</w:t>
      </w:r>
      <w:r w:rsidR="009A1405">
        <w:rPr>
          <w:rFonts w:ascii="Times New Roman" w:eastAsia="Times New Roman" w:hAnsi="Times New Roman"/>
          <w:iCs/>
          <w:spacing w:val="-5"/>
          <w:sz w:val="28"/>
          <w:szCs w:val="28"/>
          <w:lang w:val="uk-UA" w:eastAsia="ru-RU"/>
        </w:rPr>
        <w:t xml:space="preserve">н, с.  Мар’янське, вул. (персональні дані) .   </w:t>
      </w:r>
      <w:r w:rsidRPr="009754D6">
        <w:rPr>
          <w:rFonts w:ascii="Times New Roman" w:eastAsia="Times New Roman" w:hAnsi="Times New Roman"/>
          <w:iCs/>
          <w:spacing w:val="-5"/>
          <w:sz w:val="28"/>
          <w:szCs w:val="28"/>
          <w:lang w:val="uk-UA" w:eastAsia="ru-RU"/>
        </w:rPr>
        <w:t xml:space="preserve">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Фізичній особі Лавриненко Лідії Вікторівні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Рекомендувати відділу Держгеокадастру в Апостолівському  районі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Дніпропетровської області внести зміни до земельно-облікової документації.</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5. Спеціалісту з земельних питань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6. Контроль за виконанням рішення покласти на комісію з питань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( 145002-000007-335-64-2017  від 07.06.2017 р.) фізичної особи Дубини Тетяни Миколаївни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9A1405">
        <w:rPr>
          <w:rFonts w:ascii="Times New Roman" w:eastAsia="Times New Roman" w:hAnsi="Times New Roman"/>
          <w:b/>
          <w:iCs/>
          <w:spacing w:val="-5"/>
          <w:sz w:val="28"/>
          <w:szCs w:val="28"/>
          <w:lang w:val="uk-UA" w:eastAsia="ru-RU"/>
        </w:rPr>
        <w:t>ВИРІШИЛА</w:t>
      </w:r>
      <w:r w:rsidR="009A1405">
        <w:rPr>
          <w:rFonts w:ascii="Times New Roman" w:eastAsia="Times New Roman" w:hAnsi="Times New Roman"/>
          <w:b/>
          <w:iCs/>
          <w:spacing w:val="-5"/>
          <w:sz w:val="28"/>
          <w:szCs w:val="28"/>
          <w:lang w:val="uk-UA" w:eastAsia="ru-RU"/>
        </w:rPr>
        <w:t>:</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1.Затвердити фізичній особі Дубині Тетяні  Миколаївні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 вул.</w:t>
      </w:r>
      <w:r w:rsidR="00E92562">
        <w:rPr>
          <w:rFonts w:ascii="Times New Roman" w:eastAsia="Times New Roman" w:hAnsi="Times New Roman"/>
          <w:iCs/>
          <w:spacing w:val="-5"/>
          <w:sz w:val="28"/>
          <w:szCs w:val="28"/>
          <w:lang w:val="uk-UA" w:eastAsia="ru-RU"/>
        </w:rPr>
        <w:t>(персональні дані)</w:t>
      </w:r>
      <w:r w:rsidRPr="009754D6">
        <w:rPr>
          <w:rFonts w:ascii="Times New Roman" w:eastAsia="Times New Roman" w:hAnsi="Times New Roman"/>
          <w:iCs/>
          <w:spacing w:val="-5"/>
          <w:sz w:val="28"/>
          <w:szCs w:val="28"/>
          <w:lang w:val="uk-UA" w:eastAsia="ru-RU"/>
        </w:rPr>
        <w:t xml:space="preserve"> площею 0,1200 га. Кадастровий номер земельної ділянки 1220310300:03:002:0100.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2.Передати у власність фізичній особі Дубині Тетяні  Миколаївні  із земель комунальної власності земельну ділянку площею 0,1200 га з кадастровим номером 1220310300:03:002:0100, місце розташування якої: Дніпропетровська область, Апостолівський район, с.  Мала Костромка, вул.</w:t>
      </w:r>
      <w:r w:rsidR="00E92562" w:rsidRPr="00E92562">
        <w:rPr>
          <w:rFonts w:ascii="Times New Roman" w:eastAsia="Times New Roman" w:hAnsi="Times New Roman"/>
          <w:iCs/>
          <w:spacing w:val="-5"/>
          <w:sz w:val="28"/>
          <w:szCs w:val="28"/>
          <w:lang w:val="uk-UA" w:eastAsia="ru-RU"/>
        </w:rPr>
        <w:t xml:space="preserve"> </w:t>
      </w:r>
      <w:r w:rsidR="00E92562">
        <w:rPr>
          <w:rFonts w:ascii="Times New Roman" w:eastAsia="Times New Roman" w:hAnsi="Times New Roman"/>
          <w:iCs/>
          <w:spacing w:val="-5"/>
          <w:sz w:val="28"/>
          <w:szCs w:val="28"/>
          <w:lang w:val="uk-UA" w:eastAsia="ru-RU"/>
        </w:rPr>
        <w:t>(персональні дані)</w:t>
      </w:r>
      <w:r w:rsidRPr="009754D6">
        <w:rPr>
          <w:rFonts w:ascii="Times New Roman" w:eastAsia="Times New Roman" w:hAnsi="Times New Roman"/>
          <w:iCs/>
          <w:spacing w:val="-5"/>
          <w:sz w:val="28"/>
          <w:szCs w:val="28"/>
          <w:lang w:val="uk-UA" w:eastAsia="ru-RU"/>
        </w:rPr>
        <w:t xml:space="preserve">.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Фізичній особі Дубині Тетяні  Миколаївні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Рекомендувати відділу Держгеокадастру в Апостолівському  районі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Дніпропетровської області внести зміни до земельно-облікової документації.</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5. Спеціалісту з земельних питань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6. Контроль за виконанням рішення покласти на комісію з питань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E92562"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Розглянувши заяву (вх. № 78/02-14В від 26.04.2017 р.) фізичної особи Іванцова Володимира Борисовича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w:t>
      </w:r>
    </w:p>
    <w:p w:rsidR="009754D6" w:rsidRPr="00E92562" w:rsidRDefault="009754D6" w:rsidP="009754D6">
      <w:pPr>
        <w:shd w:val="clear" w:color="auto" w:fill="FFFFFF"/>
        <w:autoSpaceDE w:val="0"/>
        <w:autoSpaceDN w:val="0"/>
        <w:spacing w:after="0" w:line="240" w:lineRule="auto"/>
        <w:jc w:val="both"/>
        <w:rPr>
          <w:rFonts w:ascii="Times New Roman" w:eastAsia="Times New Roman" w:hAnsi="Times New Roman"/>
          <w:b/>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E92562">
        <w:rPr>
          <w:rFonts w:ascii="Times New Roman" w:eastAsia="Times New Roman" w:hAnsi="Times New Roman"/>
          <w:b/>
          <w:iCs/>
          <w:spacing w:val="-5"/>
          <w:sz w:val="28"/>
          <w:szCs w:val="28"/>
          <w:lang w:val="uk-UA" w:eastAsia="ru-RU"/>
        </w:rPr>
        <w:t>ВИРІШИЛА</w:t>
      </w:r>
      <w:r w:rsidR="00E92562">
        <w:rPr>
          <w:rFonts w:ascii="Times New Roman" w:eastAsia="Times New Roman" w:hAnsi="Times New Roman"/>
          <w:b/>
          <w:iCs/>
          <w:spacing w:val="-5"/>
          <w:sz w:val="28"/>
          <w:szCs w:val="28"/>
          <w:lang w:val="uk-UA" w:eastAsia="ru-RU"/>
        </w:rPr>
        <w:t>:</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1.Затвердити фізичній особі Іванцову Володимиру Борисовичу проект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Велика Костромка, вул.</w:t>
      </w:r>
      <w:r w:rsidR="00E92562">
        <w:rPr>
          <w:rFonts w:ascii="Times New Roman" w:eastAsia="Times New Roman" w:hAnsi="Times New Roman"/>
          <w:iCs/>
          <w:spacing w:val="-5"/>
          <w:sz w:val="28"/>
          <w:szCs w:val="28"/>
          <w:lang w:val="uk-UA" w:eastAsia="ru-RU"/>
        </w:rPr>
        <w:t>(персональні дані)</w:t>
      </w:r>
      <w:r w:rsidRPr="009754D6">
        <w:rPr>
          <w:rFonts w:ascii="Times New Roman" w:eastAsia="Times New Roman" w:hAnsi="Times New Roman"/>
          <w:iCs/>
          <w:spacing w:val="-5"/>
          <w:sz w:val="28"/>
          <w:szCs w:val="28"/>
          <w:lang w:val="uk-UA" w:eastAsia="ru-RU"/>
        </w:rPr>
        <w:t xml:space="preserve"> площею 0,25 га, кадастровий номер земельної ділянки 1220381100:03:002:0086.</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2.Передати у власність фізичній особі Іванцову Володимиру Борисовичу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із земель комунальної власності земельну ділянку площею 0,25 га з кадастровим номером 1220381100:03:002:0086, місце розташування якої: Дніпропетровська область, Апостолівський р</w:t>
      </w:r>
      <w:r w:rsidR="00E92562">
        <w:rPr>
          <w:rFonts w:ascii="Times New Roman" w:eastAsia="Times New Roman" w:hAnsi="Times New Roman"/>
          <w:iCs/>
          <w:spacing w:val="-5"/>
          <w:sz w:val="28"/>
          <w:szCs w:val="28"/>
          <w:lang w:val="uk-UA" w:eastAsia="ru-RU"/>
        </w:rPr>
        <w:t>айон, с. Велика Костромка, вул.(персональні дані)</w:t>
      </w:r>
      <w:r w:rsidRPr="009754D6">
        <w:rPr>
          <w:rFonts w:ascii="Times New Roman" w:eastAsia="Times New Roman" w:hAnsi="Times New Roman"/>
          <w:iCs/>
          <w:spacing w:val="-5"/>
          <w:sz w:val="28"/>
          <w:szCs w:val="28"/>
          <w:lang w:val="uk-UA" w:eastAsia="ru-RU"/>
        </w:rPr>
        <w:t xml:space="preserve">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Фізичній особі  Іванцову Володимиру Борисовичу: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сектору містобудуван¬ня і архітектури  АРДА та відділу Держгеокадастру  в Апостолівському  районі  Дніпропетровської області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Рекомендувати відділу Держгеокадастру в Апостолівському  районі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Дніпропетровської області внести зміни до земельно-облікової документації.</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5. Спеціалісту з земельних питань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6. Контроль за виконанням рішення покласти на комісію з питань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 xml:space="preserve">       </w:t>
      </w:r>
      <w:r w:rsidRPr="009754D6">
        <w:rPr>
          <w:rFonts w:ascii="Times New Roman" w:eastAsia="Times New Roman" w:hAnsi="Times New Roman"/>
          <w:iCs/>
          <w:spacing w:val="-5"/>
          <w:sz w:val="28"/>
          <w:szCs w:val="28"/>
          <w:lang w:val="uk-UA" w:eastAsia="ru-RU"/>
        </w:rPr>
        <w:t xml:space="preserve">Розглянувши заяву (вх. № 79/02-14В від 26.04.2017 р.) фізичної особи Медведєва Віталія Вікторовича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E92562">
        <w:rPr>
          <w:rFonts w:ascii="Times New Roman" w:eastAsia="Times New Roman" w:hAnsi="Times New Roman"/>
          <w:b/>
          <w:iCs/>
          <w:spacing w:val="-5"/>
          <w:sz w:val="28"/>
          <w:szCs w:val="28"/>
          <w:lang w:val="uk-UA" w:eastAsia="ru-RU"/>
        </w:rPr>
        <w:t>ВИРІШИЛА</w:t>
      </w:r>
      <w:r w:rsidR="00E92562">
        <w:rPr>
          <w:rFonts w:ascii="Times New Roman" w:eastAsia="Times New Roman" w:hAnsi="Times New Roman"/>
          <w:b/>
          <w:iCs/>
          <w:spacing w:val="-5"/>
          <w:sz w:val="28"/>
          <w:szCs w:val="28"/>
          <w:lang w:val="uk-UA" w:eastAsia="ru-RU"/>
        </w:rPr>
        <w:t>:</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1.Затвердити фізичній особі Медведєву Віталію Вікторовичу проект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Велика Костромка, вул.</w:t>
      </w:r>
      <w:r w:rsidR="00E92562">
        <w:rPr>
          <w:rFonts w:ascii="Times New Roman" w:eastAsia="Times New Roman" w:hAnsi="Times New Roman"/>
          <w:iCs/>
          <w:spacing w:val="-5"/>
          <w:sz w:val="28"/>
          <w:szCs w:val="28"/>
          <w:lang w:val="uk-UA" w:eastAsia="ru-RU"/>
        </w:rPr>
        <w:t>(персональні дані)</w:t>
      </w:r>
      <w:r w:rsidRPr="009754D6">
        <w:rPr>
          <w:rFonts w:ascii="Times New Roman" w:eastAsia="Times New Roman" w:hAnsi="Times New Roman"/>
          <w:iCs/>
          <w:spacing w:val="-5"/>
          <w:sz w:val="28"/>
          <w:szCs w:val="28"/>
          <w:lang w:val="uk-UA" w:eastAsia="ru-RU"/>
        </w:rPr>
        <w:t xml:space="preserve"> площею 0,25 га, кадастровий номер земельної ділянки 1220381100:03:002:0082.</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2.Передати у власність фізичній особі Медведєву Віталію Вікторовичу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із земель комунальної власності земельну ділянку площею 0,25 га з кадастровим номером 1220381100:03:002:0082, місце розташування якої: Дніпропетровська область, Апостолівський р</w:t>
      </w:r>
      <w:r w:rsidR="00E92562">
        <w:rPr>
          <w:rFonts w:ascii="Times New Roman" w:eastAsia="Times New Roman" w:hAnsi="Times New Roman"/>
          <w:iCs/>
          <w:spacing w:val="-5"/>
          <w:sz w:val="28"/>
          <w:szCs w:val="28"/>
          <w:lang w:val="uk-UA" w:eastAsia="ru-RU"/>
        </w:rPr>
        <w:t>айон, с. Велика Костромка, вул.(персональні дані)</w:t>
      </w:r>
      <w:r w:rsidRPr="009754D6">
        <w:rPr>
          <w:rFonts w:ascii="Times New Roman" w:eastAsia="Times New Roman" w:hAnsi="Times New Roman"/>
          <w:iCs/>
          <w:spacing w:val="-5"/>
          <w:sz w:val="28"/>
          <w:szCs w:val="28"/>
          <w:lang w:val="uk-UA" w:eastAsia="ru-RU"/>
        </w:rPr>
        <w:t xml:space="preserve">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Фізичній особі  Медведєву Віталію Вікторовичу: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3.1 виступити замовником виконання ро</w:t>
      </w:r>
      <w:r w:rsidR="00E92562">
        <w:rPr>
          <w:rFonts w:ascii="Times New Roman" w:eastAsia="Times New Roman" w:hAnsi="Times New Roman"/>
          <w:iCs/>
          <w:spacing w:val="-5"/>
          <w:sz w:val="28"/>
          <w:szCs w:val="28"/>
          <w:lang w:val="uk-UA" w:eastAsia="ru-RU"/>
        </w:rPr>
        <w:t>біт щодо винесення та закріплен</w:t>
      </w:r>
      <w:r w:rsidRPr="009754D6">
        <w:rPr>
          <w:rFonts w:ascii="Times New Roman" w:eastAsia="Times New Roman" w:hAnsi="Times New Roman"/>
          <w:iCs/>
          <w:spacing w:val="-5"/>
          <w:sz w:val="28"/>
          <w:szCs w:val="28"/>
          <w:lang w:val="uk-UA" w:eastAsia="ru-RU"/>
        </w:rPr>
        <w:t>ня в натурі (на місцевості) меж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3.2 зареєструвати право влас</w:t>
      </w:r>
      <w:r w:rsidR="00E92562">
        <w:rPr>
          <w:rFonts w:ascii="Times New Roman" w:eastAsia="Times New Roman" w:hAnsi="Times New Roman"/>
          <w:iCs/>
          <w:spacing w:val="-5"/>
          <w:sz w:val="28"/>
          <w:szCs w:val="28"/>
          <w:lang w:val="uk-UA" w:eastAsia="ru-RU"/>
        </w:rPr>
        <w:t>ності на  земельну  ділянку від</w:t>
      </w:r>
      <w:r w:rsidRPr="009754D6">
        <w:rPr>
          <w:rFonts w:ascii="Times New Roman" w:eastAsia="Times New Roman" w:hAnsi="Times New Roman"/>
          <w:iCs/>
          <w:spacing w:val="-5"/>
          <w:sz w:val="28"/>
          <w:szCs w:val="28"/>
          <w:lang w:val="uk-UA" w:eastAsia="ru-RU"/>
        </w:rPr>
        <w:t>повідно до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w:t>
      </w:r>
      <w:r w:rsidR="00E92562">
        <w:rPr>
          <w:rFonts w:ascii="Times New Roman" w:eastAsia="Times New Roman" w:hAnsi="Times New Roman"/>
          <w:iCs/>
          <w:spacing w:val="-5"/>
          <w:sz w:val="28"/>
          <w:szCs w:val="28"/>
          <w:lang w:val="uk-UA" w:eastAsia="ru-RU"/>
        </w:rPr>
        <w:t>ої ділянки сектору містобудуван</w:t>
      </w:r>
      <w:r w:rsidRPr="009754D6">
        <w:rPr>
          <w:rFonts w:ascii="Times New Roman" w:eastAsia="Times New Roman" w:hAnsi="Times New Roman"/>
          <w:iCs/>
          <w:spacing w:val="-5"/>
          <w:sz w:val="28"/>
          <w:szCs w:val="28"/>
          <w:lang w:val="uk-UA" w:eastAsia="ru-RU"/>
        </w:rPr>
        <w:t>ня і архітектури  АРДА та відділу Держгеокадастру  в Апостолівському  районі  Дніпропетровської області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Рекомендувати відділу Держгеокадастру в Апостолівському  районі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Дніпропетровської області внести зміни до земельно-облікової документації.</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5. Спеціалісту з земельних питань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6. Контроль за виконанням рішення покласти на комісію з питань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 xml:space="preserve">Про затвердження проекту землеустрою щодо відведення земельної ділянки у власність фізичній особі для ведення особистого селянського господарства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 xml:space="preserve">       </w:t>
      </w:r>
      <w:r w:rsidRPr="009754D6">
        <w:rPr>
          <w:rFonts w:ascii="Times New Roman" w:eastAsia="Times New Roman" w:hAnsi="Times New Roman"/>
          <w:iCs/>
          <w:spacing w:val="-5"/>
          <w:sz w:val="28"/>
          <w:szCs w:val="28"/>
          <w:lang w:val="uk-UA" w:eastAsia="ru-RU"/>
        </w:rPr>
        <w:t xml:space="preserve">Розглянувши заяву (вх. № 118/02-11 М від 07.06.2017 р.) фізичної особи Івахіна Володимира Тихоновича про затвердження проекту землеустрою щодо відведення земельної ділянки у власність для ведення особистого селянського господарства,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9754D6" w:rsidRPr="00696A49" w:rsidRDefault="009754D6" w:rsidP="009754D6">
      <w:pPr>
        <w:shd w:val="clear" w:color="auto" w:fill="FFFFFF"/>
        <w:autoSpaceDE w:val="0"/>
        <w:autoSpaceDN w:val="0"/>
        <w:spacing w:after="0" w:line="240" w:lineRule="auto"/>
        <w:jc w:val="both"/>
        <w:rPr>
          <w:rFonts w:ascii="Times New Roman" w:eastAsia="Times New Roman" w:hAnsi="Times New Roman"/>
          <w:b/>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w:t>
      </w:r>
      <w:r w:rsidRPr="00696A49">
        <w:rPr>
          <w:rFonts w:ascii="Times New Roman" w:eastAsia="Times New Roman" w:hAnsi="Times New Roman"/>
          <w:b/>
          <w:iCs/>
          <w:spacing w:val="-5"/>
          <w:sz w:val="28"/>
          <w:szCs w:val="28"/>
          <w:lang w:val="uk-UA" w:eastAsia="ru-RU"/>
        </w:rPr>
        <w:t>ВИРІШИЛА</w:t>
      </w:r>
      <w:r w:rsidR="00696A49" w:rsidRPr="00696A49">
        <w:rPr>
          <w:rFonts w:ascii="Times New Roman" w:eastAsia="Times New Roman" w:hAnsi="Times New Roman"/>
          <w:b/>
          <w:iCs/>
          <w:spacing w:val="-5"/>
          <w:sz w:val="28"/>
          <w:szCs w:val="28"/>
          <w:lang w:val="uk-UA" w:eastAsia="ru-RU"/>
        </w:rPr>
        <w:t>:</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1.Затвердити фізичній особі Івахіну Володимиру Тихоновичу проект землеустрою щодо відведення земельної ділянки у власність для ведення особистого селянського господарства за адресою: Дніпропетровська область, Апостолівський район, в межах с.  Мар’янське, площею 0,2500 га. Кадастровий номер земельної ділянки 1220385500:02:002:0091. Цільове призначення: для ведення особистого селянського господарства. Категорія земель: землі сільськогосподарського призначення.</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2.Передати у власність фізичній особі Івахіну Володимиру Тихоновичу із земель комунальної власності земельну ділянку площею 0,2500 га з кадастровим номером 1220385500:02:002:0091,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Фізичній особі Івахіну Володимиру Тихоновичу: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Рекомендувати відділу Держгеокадастру в Апостолівському  районі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Дніпропетровської області внести зміни до земельно-облікової документації.</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5. Спеціалісту з земельних питань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6. Контроль за виконанням рішення покласти на комісію з питань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r w:rsidRPr="009754D6">
        <w:rPr>
          <w:rFonts w:ascii="Times New Roman" w:eastAsia="Times New Roman" w:hAnsi="Times New Roman"/>
          <w:b/>
          <w:i/>
          <w:iCs/>
          <w:spacing w:val="-5"/>
          <w:sz w:val="28"/>
          <w:szCs w:val="28"/>
          <w:lang w:val="uk-UA" w:eastAsia="ru-RU"/>
        </w:rPr>
        <w:t>Про затвердження проекту землеустрою щодо відведення земельної ділянки у власність фізичній особі для ведення особистого селянського господарства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b/>
          <w:i/>
          <w:iCs/>
          <w:spacing w:val="-5"/>
          <w:sz w:val="28"/>
          <w:szCs w:val="28"/>
          <w:lang w:val="uk-UA" w:eastAsia="ru-RU"/>
        </w:rPr>
        <w:t xml:space="preserve">       </w:t>
      </w:r>
      <w:r w:rsidRPr="009754D6">
        <w:rPr>
          <w:rFonts w:ascii="Times New Roman" w:eastAsia="Times New Roman" w:hAnsi="Times New Roman"/>
          <w:iCs/>
          <w:spacing w:val="-5"/>
          <w:sz w:val="28"/>
          <w:szCs w:val="28"/>
          <w:lang w:val="uk-UA" w:eastAsia="ru-RU"/>
        </w:rPr>
        <w:t xml:space="preserve">Розглянувши заяву (вх. № 112/02-14В від 06.06.2017 р.) фізичної особи Чирченка Віктора Анатолійовича  про затвердження проекту землеустрою щодо відведення земельної ділянки у власність для ведення особистого селянського господарства,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696A49">
        <w:rPr>
          <w:rFonts w:ascii="Times New Roman" w:eastAsia="Times New Roman" w:hAnsi="Times New Roman"/>
          <w:b/>
          <w:iCs/>
          <w:spacing w:val="-5"/>
          <w:sz w:val="28"/>
          <w:szCs w:val="28"/>
          <w:lang w:val="uk-UA" w:eastAsia="ru-RU"/>
        </w:rPr>
        <w:t xml:space="preserve">                                                    ВИРІШИЛА</w:t>
      </w:r>
      <w:r w:rsidR="00696A49">
        <w:rPr>
          <w:rFonts w:ascii="Times New Roman" w:eastAsia="Times New Roman" w:hAnsi="Times New Roman"/>
          <w:b/>
          <w:iCs/>
          <w:spacing w:val="-5"/>
          <w:sz w:val="28"/>
          <w:szCs w:val="28"/>
          <w:lang w:val="uk-UA" w:eastAsia="ru-RU"/>
        </w:rPr>
        <w:t>:</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1.Затвердити фізичній особі Чирченку Віктору Анатолійовичу проект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землеустрою щодо відведення земельної ділянки у власність для ведення особистого селянського господарства за адресою: Дніпропетровська область, Апостолівський район,  с.  Велика Костромка,   площею 1,12 га, кадастровий номер земельної ділянки 1220381100:03:002:0087.</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2.Передати у власність фізичній особі Чирченку Віктору Анатолійовичу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із земель комунальної власності земельну ділянку площею 1,12 га з кадастровим номером 1220381100:03:002:0087, місце розташування якої: Дніпропетровська область, Апостолівський район, с. Велика Костромка. Цільове призначення: для ведення особистого селянського господарства. Категорія земель: землі сільськогосподарського призначення.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 Фізичній особі  Чирченку Віктору Анатолійовичу:</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сектору містобудування і архітектури  АРДА та відділу Держгеокадастру  в Апостолівському  районі  Дніпропетровської області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4. Рекомендувати відділу Держгеокадастру в Апостолівському  районі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Дніпропетровської області внести зміни до земельно-облікової документації.</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5. Спеціалісту з земельних питань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 xml:space="preserve">    6. Контроль за виконанням рішення покласти на комісію з питань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iCs/>
          <w:spacing w:val="-5"/>
          <w:sz w:val="28"/>
          <w:szCs w:val="28"/>
          <w:lang w:val="uk-UA" w:eastAsia="ru-RU"/>
        </w:rPr>
      </w:pPr>
      <w:r w:rsidRPr="009754D6">
        <w:rPr>
          <w:rFonts w:ascii="Times New Roman" w:eastAsia="Times New Roman" w:hAnsi="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b/>
          <w:i/>
          <w:iCs/>
          <w:spacing w:val="-5"/>
          <w:sz w:val="28"/>
          <w:szCs w:val="28"/>
          <w:lang w:val="uk-UA" w:eastAsia="ru-RU"/>
        </w:rPr>
      </w:pPr>
    </w:p>
    <w:p w:rsidR="009754D6" w:rsidRPr="009754D6" w:rsidRDefault="009754D6" w:rsidP="00696A49">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r w:rsidRPr="009754D6">
        <w:rPr>
          <w:rFonts w:ascii="Times New Roman" w:eastAsia="Times New Roman" w:hAnsi="Times New Roman"/>
          <w:b/>
          <w:i/>
          <w:iCs/>
          <w:spacing w:val="-5"/>
          <w:sz w:val="28"/>
          <w:szCs w:val="28"/>
          <w:lang w:val="uk-UA" w:eastAsia="ru-RU"/>
        </w:rPr>
        <w:t>Про затвердження технічної документації із земле</w:t>
      </w:r>
      <w:r w:rsidRPr="009754D6">
        <w:rPr>
          <w:rFonts w:ascii="Times New Roman" w:eastAsia="Times New Roman" w:hAnsi="Times New Roman"/>
          <w:b/>
          <w:i/>
          <w:iCs/>
          <w:spacing w:val="-5"/>
          <w:sz w:val="28"/>
          <w:szCs w:val="28"/>
          <w:lang w:val="uk-UA" w:eastAsia="ru-RU"/>
        </w:rPr>
        <w:softHyphen/>
      </w:r>
      <w:r w:rsidRPr="009754D6">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9754D6">
        <w:rPr>
          <w:rFonts w:ascii="Times New Roman" w:eastAsia="Times New Roman" w:hAnsi="Times New Roman"/>
          <w:b/>
          <w:i/>
          <w:spacing w:val="-1"/>
          <w:sz w:val="28"/>
          <w:szCs w:val="28"/>
          <w:lang w:val="uk-UA" w:eastAsia="ru-RU"/>
        </w:rPr>
        <w:t xml:space="preserve"> </w:t>
      </w:r>
      <w:r w:rsidRPr="009754D6">
        <w:rPr>
          <w:rFonts w:ascii="Times New Roman" w:eastAsia="Times New Roman" w:hAnsi="Times New Roman"/>
          <w:b/>
          <w:i/>
          <w:sz w:val="28"/>
          <w:szCs w:val="28"/>
          <w:lang w:val="uk-UA" w:eastAsia="ru-RU"/>
        </w:rPr>
        <w:t>фізичній особі</w:t>
      </w:r>
      <w:r w:rsidRPr="009754D6">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9754D6" w:rsidRPr="009754D6" w:rsidRDefault="009754D6" w:rsidP="00696A49">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pacing w:val="-7"/>
          <w:sz w:val="28"/>
          <w:szCs w:val="28"/>
          <w:lang w:val="uk-UA" w:eastAsia="ru-RU"/>
        </w:rPr>
        <w:t xml:space="preserve">        Розглянувши заяву (вх. Т-463/02-11  від 17.05.2017 р)  </w:t>
      </w:r>
      <w:r w:rsidRPr="009754D6">
        <w:rPr>
          <w:rFonts w:ascii="Times New Roman" w:eastAsia="Times New Roman" w:hAnsi="Times New Roman"/>
          <w:sz w:val="28"/>
          <w:szCs w:val="28"/>
          <w:lang w:val="uk-UA" w:eastAsia="ru-RU"/>
        </w:rPr>
        <w:t xml:space="preserve">фізичних осіб: Твердохліба Миколи Івановича та Твердохліб Людмили Петрівни  </w:t>
      </w:r>
      <w:r w:rsidRPr="009754D6">
        <w:rPr>
          <w:rFonts w:ascii="Times New Roman" w:eastAsia="Times New Roman" w:hAnsi="Times New Roman"/>
          <w:spacing w:val="-6"/>
          <w:sz w:val="28"/>
          <w:szCs w:val="28"/>
          <w:lang w:val="uk-UA" w:eastAsia="ru-RU"/>
        </w:rPr>
        <w:t xml:space="preserve">про </w:t>
      </w:r>
      <w:r w:rsidRPr="009754D6">
        <w:rPr>
          <w:rFonts w:ascii="Times New Roman" w:eastAsia="Times New Roman" w:hAnsi="Times New Roman"/>
          <w:iCs/>
          <w:spacing w:val="-5"/>
          <w:sz w:val="28"/>
          <w:szCs w:val="28"/>
          <w:lang w:val="uk-UA" w:eastAsia="ru-RU"/>
        </w:rPr>
        <w:t>затвердження технічної документації із земле</w:t>
      </w:r>
      <w:r w:rsidRPr="009754D6">
        <w:rPr>
          <w:rFonts w:ascii="Times New Roman" w:eastAsia="Times New Roman" w:hAnsi="Times New Roman"/>
          <w:iCs/>
          <w:spacing w:val="-5"/>
          <w:sz w:val="28"/>
          <w:szCs w:val="28"/>
          <w:lang w:val="uk-UA" w:eastAsia="ru-RU"/>
        </w:rPr>
        <w:softHyphen/>
      </w:r>
      <w:r w:rsidRPr="009754D6">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9754D6">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9754D6">
        <w:rPr>
          <w:rFonts w:ascii="Times New Roman" w:eastAsia="Times New Roman" w:hAnsi="Times New Roman"/>
          <w:sz w:val="28"/>
          <w:szCs w:val="28"/>
          <w:lang w:val="uk-UA" w:eastAsia="ru-RU"/>
        </w:rPr>
        <w:t xml:space="preserve">,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754D6" w:rsidRPr="009754D6" w:rsidRDefault="009754D6" w:rsidP="00696A49">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b/>
          <w:sz w:val="28"/>
          <w:szCs w:val="28"/>
          <w:lang w:val="uk-UA" w:eastAsia="ru-RU"/>
        </w:rPr>
        <w:t xml:space="preserve">                                                       ВИРІШИЛА:</w:t>
      </w:r>
    </w:p>
    <w:p w:rsidR="009754D6" w:rsidRPr="009754D6" w:rsidRDefault="009754D6" w:rsidP="009754D6">
      <w:pPr>
        <w:numPr>
          <w:ilvl w:val="0"/>
          <w:numId w:val="17"/>
        </w:numPr>
        <w:shd w:val="clear" w:color="auto" w:fill="FFFFFF"/>
        <w:autoSpaceDE w:val="0"/>
        <w:autoSpaceDN w:val="0"/>
        <w:spacing w:after="0" w:line="240" w:lineRule="auto"/>
        <w:contextualSpacing/>
        <w:jc w:val="both"/>
        <w:rPr>
          <w:rFonts w:ascii="Times New Roman" w:eastAsia="Times New Roman" w:hAnsi="Times New Roman"/>
          <w:spacing w:val="-1"/>
          <w:sz w:val="28"/>
          <w:szCs w:val="28"/>
          <w:lang w:val="uk-UA" w:eastAsia="ru-RU"/>
        </w:rPr>
      </w:pPr>
      <w:r w:rsidRPr="009754D6">
        <w:rPr>
          <w:rFonts w:ascii="Times New Roman" w:eastAsia="Times New Roman" w:hAnsi="Times New Roman"/>
          <w:spacing w:val="-1"/>
          <w:sz w:val="28"/>
          <w:szCs w:val="28"/>
          <w:lang w:val="uk-UA" w:eastAsia="ru-RU"/>
        </w:rPr>
        <w:t xml:space="preserve">Затвердити </w:t>
      </w:r>
      <w:r w:rsidRPr="009754D6">
        <w:rPr>
          <w:rFonts w:ascii="Times New Roman" w:eastAsia="Times New Roman" w:hAnsi="Times New Roman"/>
          <w:iCs/>
          <w:spacing w:val="-5"/>
          <w:sz w:val="28"/>
          <w:szCs w:val="28"/>
          <w:lang w:val="uk-UA" w:eastAsia="ru-RU"/>
        </w:rPr>
        <w:t>технічну документацію із земле</w:t>
      </w:r>
      <w:r w:rsidRPr="009754D6">
        <w:rPr>
          <w:rFonts w:ascii="Times New Roman" w:eastAsia="Times New Roman" w:hAnsi="Times New Roman"/>
          <w:iCs/>
          <w:spacing w:val="-5"/>
          <w:sz w:val="28"/>
          <w:szCs w:val="28"/>
          <w:lang w:val="uk-UA" w:eastAsia="ru-RU"/>
        </w:rPr>
        <w:softHyphen/>
      </w:r>
      <w:r w:rsidRPr="009754D6">
        <w:rPr>
          <w:rFonts w:ascii="Times New Roman" w:eastAsia="Times New Roman" w:hAnsi="Times New Roman"/>
          <w:iCs/>
          <w:spacing w:val="-3"/>
          <w:sz w:val="28"/>
          <w:szCs w:val="28"/>
          <w:lang w:val="uk-UA" w:eastAsia="ru-RU"/>
        </w:rPr>
        <w:t>устрою щодо встановлення</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9754D6">
        <w:rPr>
          <w:rFonts w:ascii="Times New Roman" w:eastAsia="Times New Roman" w:hAnsi="Times New Roman"/>
          <w:iCs/>
          <w:spacing w:val="-3"/>
          <w:sz w:val="28"/>
          <w:szCs w:val="28"/>
          <w:lang w:val="uk-UA" w:eastAsia="ru-RU"/>
        </w:rPr>
        <w:t xml:space="preserve"> (відновлення) меж земельної ділянки в натурі (на місцевості)  </w:t>
      </w:r>
      <w:r w:rsidRPr="009754D6">
        <w:rPr>
          <w:rFonts w:ascii="Times New Roman" w:eastAsia="Times New Roman" w:hAnsi="Times New Roman"/>
          <w:iCs/>
          <w:spacing w:val="-5"/>
          <w:sz w:val="28"/>
          <w:szCs w:val="28"/>
          <w:lang w:val="uk-UA" w:eastAsia="ru-RU"/>
        </w:rPr>
        <w:t xml:space="preserve">з метою </w:t>
      </w:r>
      <w:r w:rsidRPr="009754D6">
        <w:rPr>
          <w:rFonts w:ascii="Times New Roman" w:eastAsia="Times New Roman" w:hAnsi="Times New Roman"/>
          <w:iCs/>
          <w:spacing w:val="-3"/>
          <w:sz w:val="28"/>
          <w:szCs w:val="28"/>
          <w:lang w:val="uk-UA" w:eastAsia="ru-RU"/>
        </w:rPr>
        <w:t xml:space="preserve"> надання її у власність</w:t>
      </w:r>
      <w:r w:rsidRPr="009754D6">
        <w:rPr>
          <w:rFonts w:ascii="Times New Roman" w:eastAsia="Times New Roman" w:hAnsi="Times New Roman"/>
          <w:spacing w:val="-1"/>
          <w:sz w:val="28"/>
          <w:szCs w:val="28"/>
          <w:lang w:val="uk-UA" w:eastAsia="ru-RU"/>
        </w:rPr>
        <w:t xml:space="preserve"> </w:t>
      </w:r>
      <w:r w:rsidRPr="009754D6">
        <w:rPr>
          <w:rFonts w:ascii="Times New Roman" w:eastAsia="Times New Roman" w:hAnsi="Times New Roman"/>
          <w:sz w:val="28"/>
          <w:szCs w:val="28"/>
          <w:lang w:val="uk-UA" w:eastAsia="ru-RU"/>
        </w:rPr>
        <w:t xml:space="preserve">фізичним особам: Твердохлібу  Миколі  Івановичу та Твердохліб Людмилі  Петрівні  </w:t>
      </w:r>
      <w:r w:rsidRPr="009754D6">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9754D6">
        <w:rPr>
          <w:rFonts w:ascii="Times New Roman" w:eastAsia="Times New Roman" w:hAnsi="Times New Roman"/>
          <w:sz w:val="28"/>
          <w:szCs w:val="28"/>
          <w:lang w:val="uk-UA" w:eastAsia="ru-RU"/>
        </w:rPr>
        <w:t>Мала Костромка,</w:t>
      </w:r>
      <w:r w:rsidR="00696A49">
        <w:rPr>
          <w:rFonts w:ascii="Times New Roman" w:eastAsia="Times New Roman" w:hAnsi="Times New Roman"/>
          <w:spacing w:val="-1"/>
          <w:sz w:val="28"/>
          <w:szCs w:val="28"/>
          <w:lang w:val="uk-UA" w:eastAsia="ru-RU"/>
        </w:rPr>
        <w:t xml:space="preserve"> </w:t>
      </w:r>
      <w:r w:rsidRPr="009754D6">
        <w:rPr>
          <w:rFonts w:ascii="Times New Roman" w:eastAsia="Times New Roman" w:hAnsi="Times New Roman"/>
          <w:spacing w:val="-1"/>
          <w:sz w:val="28"/>
          <w:szCs w:val="28"/>
          <w:lang w:val="uk-UA" w:eastAsia="ru-RU"/>
        </w:rPr>
        <w:t>вул.</w:t>
      </w:r>
      <w:r w:rsidR="00696A49">
        <w:rPr>
          <w:rFonts w:ascii="Times New Roman" w:eastAsia="Times New Roman" w:hAnsi="Times New Roman"/>
          <w:iCs/>
          <w:spacing w:val="-5"/>
          <w:sz w:val="28"/>
          <w:szCs w:val="28"/>
          <w:lang w:val="uk-UA" w:eastAsia="ru-RU"/>
        </w:rPr>
        <w:t>(персональні дані)</w:t>
      </w:r>
      <w:r w:rsidRPr="009754D6">
        <w:rPr>
          <w:rFonts w:ascii="Times New Roman" w:eastAsia="Times New Roman" w:hAnsi="Times New Roman"/>
          <w:spacing w:val="-1"/>
          <w:sz w:val="28"/>
          <w:szCs w:val="28"/>
          <w:lang w:val="uk-UA" w:eastAsia="ru-RU"/>
        </w:rPr>
        <w:t xml:space="preserve"> кадастровий номер земельної ділянки 1220310300:03:002:0097,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9754D6" w:rsidRPr="009754D6" w:rsidRDefault="009754D6" w:rsidP="009754D6">
      <w:pPr>
        <w:numPr>
          <w:ilvl w:val="0"/>
          <w:numId w:val="17"/>
        </w:numPr>
        <w:shd w:val="clear" w:color="auto" w:fill="FFFFFF"/>
        <w:autoSpaceDE w:val="0"/>
        <w:autoSpaceDN w:val="0"/>
        <w:spacing w:after="0" w:line="240" w:lineRule="auto"/>
        <w:contextualSpacing/>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Надати фізичним особам Твердохлібу  Миколі  Івановичу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Твердохліб Людмилі  Петрівні    </w:t>
      </w:r>
      <w:r w:rsidRPr="009754D6">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9754D6">
        <w:rPr>
          <w:rFonts w:ascii="Times New Roman" w:eastAsia="Times New Roman" w:hAnsi="Times New Roman"/>
          <w:sz w:val="28"/>
          <w:szCs w:val="28"/>
          <w:lang w:val="uk-UA" w:eastAsia="ru-RU"/>
        </w:rPr>
        <w:t xml:space="preserve">Мала Костромка,  </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9754D6">
        <w:rPr>
          <w:rFonts w:ascii="Times New Roman" w:eastAsia="Times New Roman" w:hAnsi="Times New Roman"/>
          <w:sz w:val="28"/>
          <w:szCs w:val="28"/>
          <w:lang w:val="uk-UA" w:eastAsia="ru-RU"/>
        </w:rPr>
        <w:t>вул.</w:t>
      </w:r>
      <w:r w:rsidR="00696A49">
        <w:rPr>
          <w:rFonts w:ascii="Times New Roman" w:eastAsia="Times New Roman" w:hAnsi="Times New Roman"/>
          <w:iCs/>
          <w:spacing w:val="-5"/>
          <w:sz w:val="28"/>
          <w:szCs w:val="28"/>
          <w:lang w:val="uk-UA" w:eastAsia="ru-RU"/>
        </w:rPr>
        <w:t>(персональні дані)</w:t>
      </w:r>
      <w:r w:rsidRPr="009754D6">
        <w:rPr>
          <w:rFonts w:ascii="Times New Roman" w:eastAsia="Times New Roman" w:hAnsi="Times New Roman"/>
          <w:sz w:val="28"/>
          <w:szCs w:val="28"/>
          <w:lang w:val="uk-UA" w:eastAsia="ru-RU"/>
        </w:rPr>
        <w:t>кадастровий номер земельної ділянки 1220310300:03:002:0097</w:t>
      </w:r>
      <w:r w:rsidRPr="009754D6">
        <w:rPr>
          <w:rFonts w:ascii="Times New Roman" w:eastAsia="Times New Roman" w:hAnsi="Times New Roman"/>
          <w:spacing w:val="-1"/>
          <w:sz w:val="28"/>
          <w:szCs w:val="28"/>
          <w:lang w:val="uk-UA" w:eastAsia="ru-RU"/>
        </w:rPr>
        <w:t>,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pacing w:val="-1"/>
          <w:sz w:val="28"/>
          <w:szCs w:val="28"/>
          <w:lang w:val="uk-UA" w:eastAsia="ru-RU"/>
        </w:rPr>
        <w:t xml:space="preserve">          3. </w:t>
      </w:r>
      <w:r w:rsidRPr="009754D6">
        <w:rPr>
          <w:rFonts w:ascii="Times New Roman" w:eastAsia="Times New Roman" w:hAnsi="Times New Roman"/>
          <w:sz w:val="28"/>
          <w:szCs w:val="28"/>
          <w:lang w:val="uk-UA" w:eastAsia="ru-RU"/>
        </w:rPr>
        <w:t>Фізичним особам Твердохлібу  Миколі  Івановичу та</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9754D6">
        <w:rPr>
          <w:rFonts w:ascii="Times New Roman" w:eastAsia="Times New Roman" w:hAnsi="Times New Roman"/>
          <w:sz w:val="28"/>
          <w:szCs w:val="28"/>
          <w:lang w:val="uk-UA" w:eastAsia="ru-RU"/>
        </w:rPr>
        <w:t xml:space="preserve"> Твердохліб Людмилі  Петрівні:</w:t>
      </w:r>
    </w:p>
    <w:p w:rsidR="009754D6" w:rsidRPr="009754D6" w:rsidRDefault="009754D6" w:rsidP="009754D6">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9754D6">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9754D6">
        <w:rPr>
          <w:rFonts w:ascii="Times New Roman" w:eastAsia="Times New Roman" w:hAnsi="Times New Roman"/>
          <w:spacing w:val="-1"/>
          <w:sz w:val="28"/>
          <w:szCs w:val="28"/>
          <w:lang w:val="uk-UA" w:eastAsia="ru-RU"/>
        </w:rPr>
        <w:softHyphen/>
      </w:r>
      <w:r w:rsidRPr="009754D6">
        <w:rPr>
          <w:rFonts w:ascii="Times New Roman" w:eastAsia="Times New Roman" w:hAnsi="Times New Roman"/>
          <w:sz w:val="28"/>
          <w:szCs w:val="28"/>
          <w:lang w:val="uk-UA" w:eastAsia="ru-RU"/>
        </w:rPr>
        <w:t>ня в натурі (на місцевості) меж земельної ділянки;</w:t>
      </w:r>
    </w:p>
    <w:p w:rsidR="009754D6" w:rsidRPr="009754D6" w:rsidRDefault="009754D6" w:rsidP="009754D6">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9754D6">
        <w:rPr>
          <w:rFonts w:ascii="Times New Roman" w:eastAsia="Times New Roman" w:hAnsi="Times New Roman"/>
          <w:spacing w:val="-1"/>
          <w:sz w:val="28"/>
          <w:szCs w:val="28"/>
          <w:lang w:val="uk-UA" w:eastAsia="ru-RU"/>
        </w:rPr>
        <w:softHyphen/>
      </w:r>
      <w:r w:rsidRPr="009754D6">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9754D6" w:rsidRPr="009754D6" w:rsidRDefault="009754D6" w:rsidP="009754D6">
      <w:pPr>
        <w:spacing w:after="0" w:line="240" w:lineRule="auto"/>
        <w:jc w:val="both"/>
        <w:rPr>
          <w:rFonts w:ascii="Times New Roman" w:eastAsia="Times New Roman" w:hAnsi="Times New Roman"/>
          <w:spacing w:val="-4"/>
          <w:sz w:val="28"/>
          <w:szCs w:val="28"/>
          <w:lang w:eastAsia="ru-RU"/>
        </w:rPr>
      </w:pPr>
      <w:r w:rsidRPr="009754D6">
        <w:rPr>
          <w:rFonts w:ascii="Times New Roman" w:eastAsia="Times New Roman" w:hAnsi="Times New Roman"/>
          <w:sz w:val="28"/>
          <w:szCs w:val="28"/>
          <w:lang w:eastAsia="ru-RU"/>
        </w:rPr>
        <w:t xml:space="preserve">           3.3 </w:t>
      </w:r>
      <w:r w:rsidRPr="009754D6">
        <w:rPr>
          <w:rFonts w:ascii="Times New Roman" w:eastAsia="Times New Roman" w:hAnsi="Times New Roman"/>
          <w:spacing w:val="-4"/>
          <w:sz w:val="28"/>
          <w:szCs w:val="28"/>
          <w:lang w:eastAsia="ru-RU"/>
        </w:rPr>
        <w:t xml:space="preserve">забезпечити виконання вимог, викладених у висновку про     погодження </w:t>
      </w:r>
      <w:r w:rsidRPr="009754D6">
        <w:rPr>
          <w:rFonts w:ascii="Times New Roman" w:eastAsia="Times New Roman" w:hAnsi="Times New Roman"/>
          <w:sz w:val="28"/>
          <w:szCs w:val="28"/>
          <w:lang w:eastAsia="ru-RU"/>
        </w:rPr>
        <w:t>технічної документації із землеустрою щодо відведення земельної ділянки сектору  містобудуван</w:t>
      </w:r>
      <w:r w:rsidRPr="009754D6">
        <w:rPr>
          <w:rFonts w:ascii="Times New Roman" w:eastAsia="Times New Roman" w:hAnsi="Times New Roman"/>
          <w:sz w:val="28"/>
          <w:szCs w:val="28"/>
          <w:lang w:eastAsia="ru-RU"/>
        </w:rPr>
        <w:softHyphen/>
        <w:t>ня і архітектури  АРДА в Апостолівському  районі Дніпропетровської області ;</w:t>
      </w:r>
    </w:p>
    <w:p w:rsidR="009754D6" w:rsidRPr="009754D6" w:rsidRDefault="009754D6" w:rsidP="009754D6">
      <w:pPr>
        <w:spacing w:after="0" w:line="240" w:lineRule="auto"/>
        <w:jc w:val="both"/>
        <w:rPr>
          <w:rFonts w:ascii="Times New Roman" w:eastAsia="Times New Roman" w:hAnsi="Times New Roman"/>
          <w:spacing w:val="-16"/>
          <w:sz w:val="28"/>
          <w:szCs w:val="28"/>
          <w:lang w:eastAsia="ru-RU"/>
        </w:rPr>
      </w:pPr>
      <w:r w:rsidRPr="009754D6">
        <w:rPr>
          <w:rFonts w:ascii="Times New Roman" w:eastAsia="Times New Roman" w:hAnsi="Times New Roman"/>
          <w:spacing w:val="-13"/>
          <w:sz w:val="28"/>
          <w:szCs w:val="28"/>
          <w:lang w:eastAsia="ru-RU"/>
        </w:rPr>
        <w:t xml:space="preserve">              3.4</w:t>
      </w:r>
      <w:r w:rsidRPr="009754D6">
        <w:rPr>
          <w:rFonts w:ascii="Times New Roman" w:eastAsia="Times New Roman" w:hAnsi="Times New Roman"/>
          <w:sz w:val="28"/>
          <w:szCs w:val="28"/>
          <w:lang w:eastAsia="ru-RU"/>
        </w:rPr>
        <w:tab/>
        <w:t>виконувати обов'язки власника земельної ділянки відповідно до вимог Земельного кодексу України.</w:t>
      </w:r>
    </w:p>
    <w:p w:rsidR="009754D6" w:rsidRPr="009754D6" w:rsidRDefault="009754D6" w:rsidP="009754D6">
      <w:pPr>
        <w:spacing w:after="0" w:line="240" w:lineRule="auto"/>
        <w:jc w:val="both"/>
        <w:rPr>
          <w:rFonts w:ascii="Times New Roman" w:eastAsia="Times New Roman" w:hAnsi="Times New Roman"/>
          <w:spacing w:val="-16"/>
          <w:sz w:val="28"/>
          <w:szCs w:val="28"/>
          <w:lang w:eastAsia="ru-RU"/>
        </w:rPr>
      </w:pPr>
      <w:r w:rsidRPr="009754D6">
        <w:rPr>
          <w:rFonts w:ascii="Times New Roman" w:eastAsia="Times New Roman" w:hAnsi="Times New Roman"/>
          <w:spacing w:val="-16"/>
          <w:sz w:val="28"/>
          <w:szCs w:val="28"/>
          <w:lang w:eastAsia="ru-RU"/>
        </w:rPr>
        <w:t xml:space="preserve">                4. </w:t>
      </w:r>
      <w:r w:rsidRPr="009754D6">
        <w:rPr>
          <w:rFonts w:ascii="Times New Roman" w:eastAsia="Times New Roman" w:hAnsi="Times New Roman"/>
          <w:sz w:val="28"/>
          <w:szCs w:val="28"/>
          <w:lang w:eastAsia="ru-RU"/>
        </w:rPr>
        <w:t xml:space="preserve"> </w:t>
      </w:r>
      <w:r w:rsidRPr="009754D6">
        <w:rPr>
          <w:rFonts w:ascii="Times New Roman" w:eastAsia="Times New Roman" w:hAnsi="Times New Roman"/>
          <w:spacing w:val="-2"/>
          <w:sz w:val="28"/>
          <w:szCs w:val="28"/>
          <w:lang w:eastAsia="ru-RU"/>
        </w:rPr>
        <w:t xml:space="preserve">Рекомендувати відділу Держземагентства </w:t>
      </w:r>
      <w:r w:rsidRPr="009754D6">
        <w:rPr>
          <w:rFonts w:ascii="Times New Roman" w:eastAsia="Times New Roman" w:hAnsi="Times New Roman"/>
          <w:spacing w:val="-5"/>
          <w:sz w:val="28"/>
          <w:szCs w:val="28"/>
          <w:lang w:eastAsia="ru-RU"/>
        </w:rPr>
        <w:t xml:space="preserve">в Апостолівському  районі </w:t>
      </w:r>
      <w:r w:rsidRPr="009754D6">
        <w:rPr>
          <w:rFonts w:ascii="Times New Roman" w:eastAsia="Times New Roman" w:hAnsi="Times New Roman"/>
          <w:sz w:val="28"/>
          <w:szCs w:val="28"/>
          <w:lang w:eastAsia="ru-RU"/>
        </w:rPr>
        <w:t>Дніпропетровської області внести зміни до земельно-облікової документації.</w:t>
      </w:r>
    </w:p>
    <w:p w:rsidR="009754D6" w:rsidRPr="009754D6" w:rsidRDefault="009754D6" w:rsidP="009754D6">
      <w:pPr>
        <w:spacing w:after="0" w:line="240" w:lineRule="auto"/>
        <w:jc w:val="both"/>
        <w:rPr>
          <w:rFonts w:ascii="Times New Roman" w:eastAsia="Times New Roman" w:hAnsi="Times New Roman"/>
          <w:spacing w:val="-16"/>
          <w:sz w:val="28"/>
          <w:szCs w:val="28"/>
          <w:lang w:eastAsia="ru-RU"/>
        </w:rPr>
      </w:pPr>
      <w:r w:rsidRPr="009754D6">
        <w:rPr>
          <w:rFonts w:ascii="Times New Roman" w:eastAsia="Times New Roman" w:hAnsi="Times New Roman"/>
          <w:spacing w:val="-16"/>
          <w:sz w:val="28"/>
          <w:szCs w:val="28"/>
          <w:lang w:eastAsia="ru-RU"/>
        </w:rPr>
        <w:t xml:space="preserve">               </w:t>
      </w:r>
      <w:r w:rsidRPr="009754D6">
        <w:rPr>
          <w:rFonts w:ascii="Times New Roman" w:eastAsia="Times New Roman" w:hAnsi="Times New Roman"/>
          <w:sz w:val="28"/>
          <w:szCs w:val="28"/>
          <w:lang w:eastAsia="ru-RU"/>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9754D6" w:rsidRPr="009754D6" w:rsidRDefault="009754D6" w:rsidP="00696A49">
      <w:pPr>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pacing w:val="-16"/>
          <w:sz w:val="28"/>
          <w:szCs w:val="28"/>
          <w:lang w:eastAsia="ru-RU"/>
        </w:rPr>
        <w:t xml:space="preserve">                </w:t>
      </w:r>
      <w:r w:rsidRPr="009754D6">
        <w:rPr>
          <w:rFonts w:ascii="Times New Roman" w:eastAsia="Times New Roman" w:hAnsi="Times New Roman"/>
          <w:sz w:val="28"/>
          <w:szCs w:val="28"/>
          <w:lang w:eastAsia="ru-RU"/>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9754D6" w:rsidRPr="009754D6" w:rsidRDefault="009754D6" w:rsidP="009754D6">
      <w:pPr>
        <w:spacing w:after="0" w:line="240" w:lineRule="auto"/>
        <w:jc w:val="both"/>
        <w:rPr>
          <w:rFonts w:ascii="Times New Roman" w:eastAsia="Times New Roman" w:hAnsi="Times New Roman"/>
          <w:sz w:val="28"/>
          <w:szCs w:val="28"/>
          <w:lang w:val="uk-UA"/>
        </w:rPr>
      </w:pPr>
    </w:p>
    <w:p w:rsidR="009754D6" w:rsidRPr="009754D6" w:rsidRDefault="009754D6" w:rsidP="009754D6">
      <w:pPr>
        <w:autoSpaceDE w:val="0"/>
        <w:autoSpaceDN w:val="0"/>
        <w:spacing w:after="0" w:line="240" w:lineRule="auto"/>
        <w:jc w:val="both"/>
        <w:rPr>
          <w:rFonts w:ascii="Times New Roman" w:eastAsia="Times New Roman" w:hAnsi="Times New Roman"/>
          <w:i/>
          <w:sz w:val="28"/>
          <w:szCs w:val="28"/>
          <w:lang w:val="uk-UA" w:eastAsia="ru-RU"/>
        </w:rPr>
      </w:pPr>
      <w:r w:rsidRPr="009754D6">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в оренду  ТОВ «ТОРГОВИЙ ДІМ» ХЛІБНИЙ КРАЙ» для будівництва та обслуговування інших будівель громадської забудови</w:t>
      </w:r>
    </w:p>
    <w:p w:rsidR="009754D6" w:rsidRPr="009754D6" w:rsidRDefault="009754D6" w:rsidP="009754D6">
      <w:pPr>
        <w:autoSpaceDE w:val="0"/>
        <w:autoSpaceDN w:val="0"/>
        <w:spacing w:after="0" w:line="240" w:lineRule="auto"/>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Розглянувши заяву (вх.910/02-14  від 26.05.2017 р)  ТОВ «ТОРГОВИЙ ДІМ» ХЛІБНИЙ КРАЙ» про затвердження технічної документації із землеустрою щодо встановлення (відновлення) меж земельної ділянки в натурі (на місцевості), з метою надання її в оренду  для будівництва та обслуговування інших будівель громадської забудови, керуючись статтями 12, 121, 123 Земельного Кодексу України, ст.55 Закону України «Про землеустрій», ст.16</w:t>
      </w:r>
      <w:r w:rsidRPr="009754D6">
        <w:rPr>
          <w:rFonts w:ascii="Times New Roman" w:eastAsia="Times New Roman" w:hAnsi="Times New Roman"/>
          <w:sz w:val="20"/>
          <w:szCs w:val="20"/>
          <w:lang w:val="uk-UA" w:eastAsia="ru-RU"/>
        </w:rPr>
        <w:t xml:space="preserve"> </w:t>
      </w:r>
      <w:r w:rsidRPr="009754D6">
        <w:rPr>
          <w:rFonts w:ascii="Times New Roman" w:eastAsia="Times New Roman" w:hAnsi="Times New Roman"/>
          <w:sz w:val="28"/>
          <w:szCs w:val="28"/>
          <w:lang w:val="uk-UA" w:eastAsia="ru-RU"/>
        </w:rPr>
        <w:t xml:space="preserve">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754D6" w:rsidRPr="009754D6" w:rsidRDefault="009754D6" w:rsidP="009754D6">
      <w:pPr>
        <w:autoSpaceDE w:val="0"/>
        <w:autoSpaceDN w:val="0"/>
        <w:spacing w:after="0" w:line="240" w:lineRule="auto"/>
        <w:rPr>
          <w:rFonts w:ascii="Times New Roman" w:eastAsia="Times New Roman" w:hAnsi="Times New Roman"/>
          <w:b/>
          <w:sz w:val="28"/>
          <w:szCs w:val="28"/>
          <w:lang w:val="uk-UA" w:eastAsia="ru-RU"/>
        </w:rPr>
      </w:pPr>
      <w:r w:rsidRPr="009754D6">
        <w:rPr>
          <w:rFonts w:ascii="Times New Roman" w:eastAsia="Times New Roman" w:hAnsi="Times New Roman"/>
          <w:b/>
          <w:sz w:val="28"/>
          <w:szCs w:val="28"/>
          <w:lang w:val="uk-UA" w:eastAsia="ru-RU"/>
        </w:rPr>
        <w:t xml:space="preserve">                                                       ВИРІШИЛА: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1.Затвердити технічну документацію із землеустрою щодо встановлення</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(відновлення) меж земельної ділянки в натурі (на місцевості)  з метою  надання її в оренду  ТОВ «ТОРГОВИЙ ДІМ» ХЛІБНИЙ КРАЙ» для будівництва та обслуговування інших будівель громадської забудови, площею 0,9353 га, місце розташування якої: Дніпропетровська область, Апостолівський район, м. Зеленодольськ,  вул. Залізнична, 3, кадастровий номер земельної ділянки 1220310300:02:002:0041, цільове призначення земельної ділянки - для будівництва та обслуговування інших будівель громадської забудови, категорія земель - землі житлової та громадської забудови.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2. Зареєструвати за Зеленодольською міською об’єднаною</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0,9353 га, місце розташування якої: Дніпропетровська область, Апостолівський район, м. Зеленодольськ,  вул. Залізнична, 3, кадастровий номер земельної ділянки 1220310300:02:002:0041, цільове призначення земельної ділянки - для будівництва та обслуговування інших будівель громадської забудови, категорія земель - землі житлової та громадської забудови. відповідно до вимог чинного законодавства України.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3. Передати в оренду строком   на 10 років ТОВ «ТОРГОВИЙ ДІМ» ХЛІБНИЙ КРАЙ» із земель комунальної власності земельну ділянку площею 0,9353 га, місце розташування якої: Дніпропетровська область, Апостолівський район, м. Зеленодольськ,  вул. Залізнична, 3, кадастровий номер земельної ділянки 1220310300:02:002:0041, цільове призначення земельної ділянки - для будівництва та обслуговування інших будівель громадської забудови, категорія земель - землі житлової та громадської забудови.          </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4</w:t>
      </w:r>
      <w:r w:rsidRPr="009754D6">
        <w:rPr>
          <w:rFonts w:ascii="Times New Roman" w:eastAsia="Times New Roman" w:hAnsi="Times New Roman"/>
          <w:sz w:val="20"/>
          <w:szCs w:val="20"/>
          <w:lang w:eastAsia="ru-RU"/>
        </w:rPr>
        <w:t xml:space="preserve"> </w:t>
      </w:r>
      <w:r w:rsidRPr="009754D6">
        <w:rPr>
          <w:rFonts w:ascii="Times New Roman" w:eastAsia="Times New Roman" w:hAnsi="Times New Roman"/>
          <w:sz w:val="28"/>
          <w:szCs w:val="28"/>
          <w:lang w:val="uk-UA" w:eastAsia="ru-RU"/>
        </w:rPr>
        <w:t>ТОВ «ТОРГОВИЙ ДІМ» ХЛІБНИЙ КРАЙ»:</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4.2 зареєструвати право оренди  земельної  ділянки відповідно до вимог законодавства;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5. 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ОДПІ про прийняте рішення.</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6.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Розглянувши заяву (вх. № Ф-520/02-11  від 06.06.2017 р.) фізичної особи-підприємця Фертик Надії Романівни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Зеленодольськ», Зеленодольська міська рада </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b/>
          <w:sz w:val="28"/>
          <w:szCs w:val="28"/>
          <w:lang w:val="uk-UA" w:eastAsia="ru-RU"/>
        </w:rPr>
      </w:pPr>
      <w:r w:rsidRPr="009754D6">
        <w:rPr>
          <w:rFonts w:ascii="Times New Roman" w:eastAsia="Times New Roman" w:hAnsi="Times New Roman"/>
          <w:sz w:val="28"/>
          <w:szCs w:val="28"/>
          <w:lang w:val="uk-UA" w:eastAsia="ru-RU"/>
        </w:rPr>
        <w:t xml:space="preserve">                                               </w:t>
      </w:r>
      <w:r w:rsidRPr="009754D6">
        <w:rPr>
          <w:rFonts w:ascii="Times New Roman" w:eastAsia="Times New Roman" w:hAnsi="Times New Roman"/>
          <w:b/>
          <w:sz w:val="28"/>
          <w:szCs w:val="28"/>
          <w:lang w:val="uk-UA" w:eastAsia="ru-RU"/>
        </w:rPr>
        <w:t>ВИРІШИЛА: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1.Затвердити фізичній особі-підприємцю Фертик Надії Романівні технічну документацію із землеустрою щодо встановлення меж частини земельної ділянки, на яку поширюється право сервітуту на земельну ділянку  площею 0,0050 га, кадастровий номер земельної ділянки 1220310300:02:015:0030 за адресою:</w:t>
      </w:r>
      <w:r w:rsidR="00696A49" w:rsidRPr="00696A49">
        <w:rPr>
          <w:rFonts w:ascii="Times New Roman" w:eastAsia="Times New Roman" w:hAnsi="Times New Roman"/>
          <w:iCs/>
          <w:spacing w:val="-5"/>
          <w:sz w:val="28"/>
          <w:szCs w:val="28"/>
          <w:lang w:val="uk-UA" w:eastAsia="ru-RU"/>
        </w:rPr>
        <w:t xml:space="preserve"> </w:t>
      </w:r>
      <w:r w:rsidR="00696A49">
        <w:rPr>
          <w:rFonts w:ascii="Times New Roman" w:eastAsia="Times New Roman" w:hAnsi="Times New Roman"/>
          <w:iCs/>
          <w:spacing w:val="-5"/>
          <w:sz w:val="28"/>
          <w:szCs w:val="28"/>
          <w:lang w:val="uk-UA" w:eastAsia="ru-RU"/>
        </w:rPr>
        <w:t>(персональні дані)</w:t>
      </w:r>
      <w:r w:rsidRPr="009754D6">
        <w:rPr>
          <w:rFonts w:ascii="Times New Roman" w:eastAsia="Times New Roman" w:hAnsi="Times New Roman"/>
          <w:sz w:val="28"/>
          <w:szCs w:val="28"/>
          <w:lang w:val="uk-UA" w:eastAsia="ru-RU"/>
        </w:rPr>
        <w:t xml:space="preserve"> в </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м. Зеленодольську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0,0050 га, кадастровий номер земельної ділянки 122031030</w:t>
      </w:r>
      <w:r w:rsidR="00D63921">
        <w:rPr>
          <w:rFonts w:ascii="Times New Roman" w:eastAsia="Times New Roman" w:hAnsi="Times New Roman"/>
          <w:sz w:val="28"/>
          <w:szCs w:val="28"/>
          <w:lang w:val="uk-UA" w:eastAsia="ru-RU"/>
        </w:rPr>
        <w:t>0:02:015:0030 за адресою:</w:t>
      </w:r>
      <w:r w:rsidR="00D63921">
        <w:rPr>
          <w:rFonts w:ascii="Times New Roman" w:eastAsia="Times New Roman" w:hAnsi="Times New Roman"/>
          <w:iCs/>
          <w:spacing w:val="-5"/>
          <w:sz w:val="28"/>
          <w:szCs w:val="28"/>
          <w:lang w:val="uk-UA" w:eastAsia="ru-RU"/>
        </w:rPr>
        <w:t>(персональні дані)</w:t>
      </w:r>
      <w:r w:rsidR="00D63921">
        <w:rPr>
          <w:rFonts w:ascii="Times New Roman" w:eastAsia="Times New Roman" w:hAnsi="Times New Roman"/>
          <w:sz w:val="28"/>
          <w:szCs w:val="28"/>
          <w:lang w:val="uk-UA" w:eastAsia="ru-RU"/>
        </w:rPr>
        <w:t xml:space="preserve"> в </w:t>
      </w:r>
      <w:r w:rsidRPr="009754D6">
        <w:rPr>
          <w:rFonts w:ascii="Times New Roman" w:eastAsia="Times New Roman" w:hAnsi="Times New Roman"/>
          <w:sz w:val="28"/>
          <w:szCs w:val="28"/>
          <w:lang w:val="uk-UA" w:eastAsia="ru-RU"/>
        </w:rPr>
        <w:t>м. Зеленодольську  Апостолівського району Дніпропетровської області.  Цільове призначення земельних ділянок: для будівництва та обслуговування будівель торгівлі. Категорія земель: землі житлової та громадської забудови.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3. Надати фізичній особі-підприємцю Фертик Надії Романівні із земель комунальної власності в сервітутне користування земельну ділянку  площею 0,0050 га, кадастровий номер земельної ділянки 122</w:t>
      </w:r>
      <w:r w:rsidR="00D63921">
        <w:rPr>
          <w:rFonts w:ascii="Times New Roman" w:eastAsia="Times New Roman" w:hAnsi="Times New Roman"/>
          <w:sz w:val="28"/>
          <w:szCs w:val="28"/>
          <w:lang w:val="uk-UA" w:eastAsia="ru-RU"/>
        </w:rPr>
        <w:t>0310300:02:015:0030 за адресою:</w:t>
      </w:r>
      <w:r w:rsidR="00D63921">
        <w:rPr>
          <w:rFonts w:ascii="Times New Roman" w:eastAsia="Times New Roman" w:hAnsi="Times New Roman"/>
          <w:iCs/>
          <w:spacing w:val="-5"/>
          <w:sz w:val="28"/>
          <w:szCs w:val="28"/>
          <w:lang w:val="uk-UA" w:eastAsia="ru-RU"/>
        </w:rPr>
        <w:t>(персональні дані)</w:t>
      </w:r>
      <w:r w:rsidRPr="009754D6">
        <w:rPr>
          <w:rFonts w:ascii="Times New Roman" w:eastAsia="Times New Roman" w:hAnsi="Times New Roman"/>
          <w:sz w:val="28"/>
          <w:szCs w:val="28"/>
          <w:lang w:val="uk-UA" w:eastAsia="ru-RU"/>
        </w:rPr>
        <w:t>в м. Зеленодольську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4. Укласти договір особистого строкового сервітуту на дану земельну ділянку терміном на 5 років, що обліковуються з моменту державної реєстрації договору. </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6. Фізичній особі-підприємцю Фертик Надії Романівні:</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6.1 виступити замовником виконання робіт щодо винесення та закріплення в натурі (на місцевості) меж земельних ділянок;</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6.2 зареєструвати право сервітутного користування земельними  ділянками відповідно до закону;</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6.3 виконувати обов'язки землекористувача відповідно до вимог </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Земельного законодавства України.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7. Рекомендувати відділу Держгеокадастру  в Апостолівському  районі  внести зміни до земельно-облікової документації.</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8.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b/>
          <w:i/>
          <w:sz w:val="28"/>
          <w:szCs w:val="28"/>
          <w:lang w:val="uk-UA" w:eastAsia="ru-RU"/>
        </w:rPr>
        <w:t xml:space="preserve">Про скасування рішення Мар’янської сільської ради ХХІ скликання ХІІ сесії  від 16.03.1993 року в частині надання земельної ділянки громадянину Найденку Володимиру Вікторовичу в розмірі 0,50 га для розвитку особистого підсобного господарств на довічне користування по р-пу ім. Карла Маркса </w:t>
      </w:r>
    </w:p>
    <w:p w:rsidR="00D63921" w:rsidRDefault="00D63921" w:rsidP="009754D6">
      <w:pPr>
        <w:autoSpaceDE w:val="0"/>
        <w:autoSpaceDN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9754D6" w:rsidRPr="009754D6">
        <w:rPr>
          <w:rFonts w:ascii="Times New Roman" w:eastAsia="Times New Roman" w:hAnsi="Times New Roman"/>
          <w:sz w:val="28"/>
          <w:szCs w:val="28"/>
          <w:lang w:val="uk-UA" w:eastAsia="ru-RU"/>
        </w:rPr>
        <w:t xml:space="preserve">Розглянувши заяву (вх. № 53/02-11 М  від 27.03.2017 р.) фізичної особи  Найденка Володимира Вікторовича про скасування рішення Мар’янської сільської ради ХХІ скликання ХІІ сесії  від 16.03.1993 року в частині надання земельної ділянки громадянину Найденку Володимиру Вікторовичу в розмірі 0,50 га для розвитку особистого підсобного господарства на довічне користування по р-пу ім. Карла Маркса, керуючись статтями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D63921">
        <w:rPr>
          <w:rFonts w:ascii="Times New Roman" w:eastAsia="Times New Roman" w:hAnsi="Times New Roman"/>
          <w:b/>
          <w:sz w:val="28"/>
          <w:szCs w:val="28"/>
          <w:lang w:val="uk-UA" w:eastAsia="ru-RU"/>
        </w:rPr>
        <w:t xml:space="preserve">                                                   ВИРІШИЛА:</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w:t>
      </w:r>
      <w:r w:rsidRPr="009754D6">
        <w:rPr>
          <w:rFonts w:ascii="Times New Roman" w:eastAsia="Times New Roman" w:hAnsi="Times New Roman"/>
          <w:sz w:val="28"/>
          <w:szCs w:val="28"/>
          <w:lang w:val="uk-UA" w:eastAsia="ru-RU"/>
        </w:rPr>
        <w:tab/>
        <w:t>1. Скасувати рішення Мар’янської сільської ради ХХІ скликання ХІІ сесії  від 16.03.1993 року в частині надання земельної ділянки громадянину Найденку Володимиру Вікторовичу в розмірі 0,50 га для розвитку особистого підсобного господарств на довічне користування по р-пу ім. Карла Маркса, згідно поданої заяви.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r w:rsidRPr="009754D6">
        <w:rPr>
          <w:rFonts w:ascii="Times New Roman" w:eastAsia="Times New Roman" w:hAnsi="Times New Roman"/>
          <w:sz w:val="28"/>
          <w:szCs w:val="28"/>
          <w:lang w:val="uk-UA" w:eastAsia="ru-RU"/>
        </w:rPr>
        <w:t xml:space="preserve">         2.Контроль на  виконання рішення покласти   на постійну комісію  ради з питань регулювання земельних відносин та охорони навколишнього середовища Зеленодольської міської ради.</w:t>
      </w: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p>
    <w:p w:rsidR="009754D6" w:rsidRPr="009754D6" w:rsidRDefault="009754D6" w:rsidP="009754D6">
      <w:pPr>
        <w:autoSpaceDE w:val="0"/>
        <w:autoSpaceDN w:val="0"/>
        <w:spacing w:after="0" w:line="240" w:lineRule="auto"/>
        <w:jc w:val="both"/>
        <w:rPr>
          <w:rFonts w:ascii="Times New Roman" w:eastAsia="Times New Roman" w:hAnsi="Times New Roman"/>
          <w:sz w:val="28"/>
          <w:szCs w:val="28"/>
          <w:lang w:val="uk-UA" w:eastAsia="ru-RU"/>
        </w:rPr>
      </w:pPr>
    </w:p>
    <w:p w:rsidR="008D5083" w:rsidRDefault="008D5083" w:rsidP="00946774">
      <w:pPr>
        <w:spacing w:after="0" w:line="240" w:lineRule="auto"/>
        <w:jc w:val="both"/>
        <w:rPr>
          <w:rFonts w:ascii="Times New Roman" w:eastAsia="Times New Roman" w:hAnsi="Times New Roman"/>
          <w:sz w:val="28"/>
          <w:szCs w:val="28"/>
          <w:lang w:val="uk-UA" w:eastAsia="ru-RU"/>
        </w:rPr>
      </w:pPr>
    </w:p>
    <w:p w:rsidR="00946774" w:rsidRPr="003071A6" w:rsidRDefault="00946774" w:rsidP="00946774">
      <w:pPr>
        <w:spacing w:after="0" w:line="240" w:lineRule="auto"/>
        <w:jc w:val="both"/>
        <w:rPr>
          <w:rFonts w:ascii="Times New Roman" w:eastAsia="Times New Roman" w:hAnsi="Times New Roman"/>
          <w:b/>
          <w:i/>
          <w:color w:val="000000"/>
          <w:sz w:val="28"/>
          <w:szCs w:val="28"/>
          <w:lang w:val="uk-UA" w:eastAsia="ru-RU"/>
        </w:rPr>
      </w:pPr>
    </w:p>
    <w:sectPr w:rsidR="00946774" w:rsidRPr="00307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DA15FD"/>
    <w:multiLevelType w:val="hybridMultilevel"/>
    <w:tmpl w:val="C0CA92E0"/>
    <w:lvl w:ilvl="0" w:tplc="274603E4">
      <w:start w:val="1"/>
      <w:numFmt w:val="decimal"/>
      <w:lvlText w:val="%1."/>
      <w:lvlJc w:val="left"/>
      <w:pPr>
        <w:ind w:left="690" w:hanging="360"/>
      </w:pPr>
      <w:rPr>
        <w:rFonts w:cs="Times New Roman"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2">
    <w:nsid w:val="18A934C4"/>
    <w:multiLevelType w:val="hybridMultilevel"/>
    <w:tmpl w:val="9FB8C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0B37FC"/>
    <w:multiLevelType w:val="hybridMultilevel"/>
    <w:tmpl w:val="37F41D86"/>
    <w:lvl w:ilvl="0" w:tplc="70EC9D7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2DE15A13"/>
    <w:multiLevelType w:val="hybridMultilevel"/>
    <w:tmpl w:val="5FFCC754"/>
    <w:lvl w:ilvl="0" w:tplc="281C1AA4">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5">
    <w:nsid w:val="4E914837"/>
    <w:multiLevelType w:val="hybridMultilevel"/>
    <w:tmpl w:val="1ECCF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D240FE"/>
    <w:multiLevelType w:val="hybridMultilevel"/>
    <w:tmpl w:val="4E30103C"/>
    <w:lvl w:ilvl="0" w:tplc="A22AD75A">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C32340F"/>
    <w:multiLevelType w:val="hybridMultilevel"/>
    <w:tmpl w:val="8898CC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0EB5A7E"/>
    <w:multiLevelType w:val="hybridMultilevel"/>
    <w:tmpl w:val="43906F76"/>
    <w:lvl w:ilvl="0" w:tplc="4C7E050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0">
    <w:nsid w:val="625D561D"/>
    <w:multiLevelType w:val="hybridMultilevel"/>
    <w:tmpl w:val="A3B02B7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657516F9"/>
    <w:multiLevelType w:val="hybridMultilevel"/>
    <w:tmpl w:val="5FFCC754"/>
    <w:lvl w:ilvl="0" w:tplc="281C1AA4">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2">
    <w:nsid w:val="6DAE7F86"/>
    <w:multiLevelType w:val="hybridMultilevel"/>
    <w:tmpl w:val="1ECCF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E51A73"/>
    <w:multiLevelType w:val="hybridMultilevel"/>
    <w:tmpl w:val="1ACA1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2C332D"/>
    <w:multiLevelType w:val="hybridMultilevel"/>
    <w:tmpl w:val="554A7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23C81"/>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nsid w:val="77571510"/>
    <w:multiLevelType w:val="hybridMultilevel"/>
    <w:tmpl w:val="2EF8538E"/>
    <w:lvl w:ilvl="0" w:tplc="09DECB9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7">
    <w:nsid w:val="7BCA3B90"/>
    <w:multiLevelType w:val="hybridMultilevel"/>
    <w:tmpl w:val="FF201A50"/>
    <w:lvl w:ilvl="0" w:tplc="618A442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D1328C0"/>
    <w:multiLevelType w:val="hybridMultilevel"/>
    <w:tmpl w:val="1A2EAA2C"/>
    <w:lvl w:ilvl="0" w:tplc="CE288B36">
      <w:start w:val="1"/>
      <w:numFmt w:val="decimal"/>
      <w:lvlText w:val="%1."/>
      <w:lvlJc w:val="left"/>
      <w:pPr>
        <w:ind w:left="1080" w:hanging="360"/>
      </w:pPr>
      <w:rPr>
        <w:rFonts w:ascii="Times New Roman" w:eastAsia="Times New Roman" w:hAnsi="Times New Roman" w:cs="Times New Roman"/>
        <w:b/>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7"/>
  </w:num>
  <w:num w:numId="4">
    <w:abstractNumId w:val="1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14"/>
  </w:num>
  <w:num w:numId="9">
    <w:abstractNumId w:val="16"/>
  </w:num>
  <w:num w:numId="10">
    <w:abstractNumId w:val="3"/>
  </w:num>
  <w:num w:numId="11">
    <w:abstractNumId w:val="15"/>
  </w:num>
  <w:num w:numId="12">
    <w:abstractNumId w:val="5"/>
  </w:num>
  <w:num w:numId="13">
    <w:abstractNumId w:val="12"/>
  </w:num>
  <w:num w:numId="14">
    <w:abstractNumId w:val="2"/>
  </w:num>
  <w:num w:numId="15">
    <w:abstractNumId w:val="11"/>
  </w:num>
  <w:num w:numId="16">
    <w:abstractNumId w:val="4"/>
  </w:num>
  <w:num w:numId="17">
    <w:abstractNumId w:val="9"/>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E4"/>
    <w:rsid w:val="00023921"/>
    <w:rsid w:val="000A3D99"/>
    <w:rsid w:val="001203CB"/>
    <w:rsid w:val="001257B5"/>
    <w:rsid w:val="00175BAE"/>
    <w:rsid w:val="001D57D0"/>
    <w:rsid w:val="002216DF"/>
    <w:rsid w:val="0023106F"/>
    <w:rsid w:val="00273565"/>
    <w:rsid w:val="003071A6"/>
    <w:rsid w:val="00363D90"/>
    <w:rsid w:val="00365C9F"/>
    <w:rsid w:val="003A2972"/>
    <w:rsid w:val="00424B8B"/>
    <w:rsid w:val="004824C6"/>
    <w:rsid w:val="004C1CC1"/>
    <w:rsid w:val="004F3320"/>
    <w:rsid w:val="00513645"/>
    <w:rsid w:val="0052276D"/>
    <w:rsid w:val="00555DE4"/>
    <w:rsid w:val="005F1BB8"/>
    <w:rsid w:val="005F411C"/>
    <w:rsid w:val="0060198D"/>
    <w:rsid w:val="006202C2"/>
    <w:rsid w:val="00631AF1"/>
    <w:rsid w:val="006609B9"/>
    <w:rsid w:val="00676039"/>
    <w:rsid w:val="00696A49"/>
    <w:rsid w:val="00702062"/>
    <w:rsid w:val="00791311"/>
    <w:rsid w:val="007965E4"/>
    <w:rsid w:val="007A728A"/>
    <w:rsid w:val="007A73E9"/>
    <w:rsid w:val="007B1243"/>
    <w:rsid w:val="007D3C5E"/>
    <w:rsid w:val="007F7ED6"/>
    <w:rsid w:val="008436DB"/>
    <w:rsid w:val="00845CA9"/>
    <w:rsid w:val="00871A89"/>
    <w:rsid w:val="00881BCD"/>
    <w:rsid w:val="008A2EBC"/>
    <w:rsid w:val="008D5083"/>
    <w:rsid w:val="00946774"/>
    <w:rsid w:val="009754D6"/>
    <w:rsid w:val="009A1405"/>
    <w:rsid w:val="009E25F3"/>
    <w:rsid w:val="00A479A0"/>
    <w:rsid w:val="00A65FE5"/>
    <w:rsid w:val="00AD73E4"/>
    <w:rsid w:val="00AF62FA"/>
    <w:rsid w:val="00B02C42"/>
    <w:rsid w:val="00B055F9"/>
    <w:rsid w:val="00B77015"/>
    <w:rsid w:val="00B82AAF"/>
    <w:rsid w:val="00BA57B9"/>
    <w:rsid w:val="00C02937"/>
    <w:rsid w:val="00C56EFF"/>
    <w:rsid w:val="00C74927"/>
    <w:rsid w:val="00CA3F0D"/>
    <w:rsid w:val="00D63921"/>
    <w:rsid w:val="00DF16E5"/>
    <w:rsid w:val="00E92562"/>
    <w:rsid w:val="00EA5045"/>
    <w:rsid w:val="00EE20B2"/>
    <w:rsid w:val="00FD5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5E4"/>
    <w:rPr>
      <w:rFonts w:ascii="Calibri" w:eastAsia="Calibri" w:hAnsi="Calibri" w:cs="Times New Roman"/>
    </w:rPr>
  </w:style>
  <w:style w:type="paragraph" w:styleId="1">
    <w:name w:val="heading 1"/>
    <w:basedOn w:val="a"/>
    <w:next w:val="a"/>
    <w:link w:val="10"/>
    <w:uiPriority w:val="9"/>
    <w:qFormat/>
    <w:rsid w:val="00601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1BCD"/>
    <w:pPr>
      <w:keepNext/>
      <w:keepLines/>
      <w:spacing w:before="200" w:after="0"/>
      <w:outlineLvl w:val="1"/>
    </w:pPr>
    <w:rPr>
      <w:rFonts w:ascii="Cambria" w:eastAsia="Times New Roman" w:hAnsi="Cambria"/>
      <w:b/>
      <w:bCs/>
      <w:color w:val="4F81BD"/>
      <w:sz w:val="26"/>
      <w:szCs w:val="26"/>
      <w:lang w:val="uk-UA" w:eastAsia="ru-RU"/>
    </w:rPr>
  </w:style>
  <w:style w:type="paragraph" w:styleId="3">
    <w:name w:val="heading 3"/>
    <w:basedOn w:val="a"/>
    <w:next w:val="a"/>
    <w:link w:val="30"/>
    <w:uiPriority w:val="9"/>
    <w:qFormat/>
    <w:rsid w:val="00881BCD"/>
    <w:pPr>
      <w:keepNext/>
      <w:spacing w:after="0" w:line="240" w:lineRule="auto"/>
      <w:ind w:firstLine="5670"/>
      <w:jc w:val="both"/>
      <w:outlineLvl w:val="2"/>
    </w:pPr>
    <w:rPr>
      <w:rFonts w:ascii="Times New Roman" w:eastAsia="Times New Roman" w:hAnsi="Times New Roman"/>
      <w:b/>
      <w:sz w:val="24"/>
      <w:szCs w:val="20"/>
      <w:lang w:val="uk-UA" w:eastAsia="ru-RU"/>
    </w:rPr>
  </w:style>
  <w:style w:type="paragraph" w:styleId="5">
    <w:name w:val="heading 5"/>
    <w:basedOn w:val="a"/>
    <w:next w:val="a"/>
    <w:link w:val="50"/>
    <w:uiPriority w:val="9"/>
    <w:semiHidden/>
    <w:unhideWhenUsed/>
    <w:qFormat/>
    <w:rsid w:val="0060198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uiPriority w:val="9"/>
    <w:unhideWhenUsed/>
    <w:qFormat/>
    <w:rsid w:val="00881BCD"/>
    <w:pPr>
      <w:keepNext/>
      <w:keepLines/>
      <w:spacing w:before="200" w:after="0" w:line="240" w:lineRule="auto"/>
      <w:outlineLvl w:val="1"/>
    </w:pPr>
    <w:rPr>
      <w:rFonts w:ascii="Cambria" w:eastAsia="Times New Roman" w:hAnsi="Cambria"/>
      <w:b/>
      <w:bCs/>
      <w:color w:val="4F81BD"/>
      <w:sz w:val="26"/>
      <w:szCs w:val="26"/>
      <w:lang w:val="uk-UA" w:eastAsia="ru-RU"/>
    </w:rPr>
  </w:style>
  <w:style w:type="character" w:customStyle="1" w:styleId="30">
    <w:name w:val="Заголовок 3 Знак"/>
    <w:basedOn w:val="a0"/>
    <w:link w:val="3"/>
    <w:uiPriority w:val="9"/>
    <w:rsid w:val="00881BCD"/>
    <w:rPr>
      <w:rFonts w:ascii="Times New Roman" w:eastAsia="Times New Roman" w:hAnsi="Times New Roman" w:cs="Times New Roman"/>
      <w:b/>
      <w:sz w:val="24"/>
      <w:szCs w:val="20"/>
      <w:lang w:val="uk-UA" w:eastAsia="ru-RU"/>
    </w:rPr>
  </w:style>
  <w:style w:type="numbering" w:customStyle="1" w:styleId="11">
    <w:name w:val="Нет списка1"/>
    <w:next w:val="a2"/>
    <w:uiPriority w:val="99"/>
    <w:semiHidden/>
    <w:unhideWhenUsed/>
    <w:rsid w:val="00881BCD"/>
  </w:style>
  <w:style w:type="character" w:customStyle="1" w:styleId="20">
    <w:name w:val="Заголовок 2 Знак"/>
    <w:basedOn w:val="a0"/>
    <w:link w:val="2"/>
    <w:uiPriority w:val="9"/>
    <w:rsid w:val="00881BCD"/>
    <w:rPr>
      <w:rFonts w:ascii="Cambria" w:eastAsia="Times New Roman" w:hAnsi="Cambria" w:cs="Times New Roman"/>
      <w:b/>
      <w:bCs/>
      <w:color w:val="4F81BD"/>
      <w:sz w:val="26"/>
      <w:szCs w:val="26"/>
      <w:lang w:val="uk-UA" w:eastAsia="ru-RU"/>
    </w:rPr>
  </w:style>
  <w:style w:type="paragraph" w:styleId="a3">
    <w:name w:val="Normal (Web)"/>
    <w:basedOn w:val="a"/>
    <w:uiPriority w:val="99"/>
    <w:rsid w:val="00881BC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rsid w:val="00881BCD"/>
    <w:pPr>
      <w:spacing w:after="0" w:line="240" w:lineRule="auto"/>
      <w:jc w:val="center"/>
    </w:pPr>
    <w:rPr>
      <w:rFonts w:ascii="Times New Roman CYR" w:eastAsia="Times New Roman" w:hAnsi="Times New Roman CYR"/>
      <w:b/>
      <w:sz w:val="24"/>
      <w:szCs w:val="20"/>
      <w:lang w:val="uk-UA" w:eastAsia="ru-RU"/>
    </w:rPr>
  </w:style>
  <w:style w:type="character" w:customStyle="1" w:styleId="a5">
    <w:name w:val="Основной текст Знак"/>
    <w:basedOn w:val="a0"/>
    <w:link w:val="a4"/>
    <w:rsid w:val="00881BCD"/>
    <w:rPr>
      <w:rFonts w:ascii="Times New Roman CYR" w:eastAsia="Times New Roman" w:hAnsi="Times New Roman CYR" w:cs="Times New Roman"/>
      <w:b/>
      <w:sz w:val="24"/>
      <w:szCs w:val="20"/>
      <w:lang w:val="uk-UA" w:eastAsia="ru-RU"/>
    </w:rPr>
  </w:style>
  <w:style w:type="table" w:customStyle="1" w:styleId="12">
    <w:name w:val="Сетка таблицы1"/>
    <w:basedOn w:val="a1"/>
    <w:next w:val="a6"/>
    <w:uiPriority w:val="59"/>
    <w:rsid w:val="00881BCD"/>
    <w:pPr>
      <w:spacing w:after="0" w:line="240" w:lineRule="auto"/>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881BCD"/>
    <w:rPr>
      <w:color w:val="0000FF"/>
      <w:u w:val="single"/>
    </w:rPr>
  </w:style>
  <w:style w:type="paragraph" w:customStyle="1" w:styleId="rvps2">
    <w:name w:val="rvps2"/>
    <w:basedOn w:val="a"/>
    <w:rsid w:val="00881B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81BCD"/>
  </w:style>
  <w:style w:type="character" w:customStyle="1" w:styleId="rvts9">
    <w:name w:val="rvts9"/>
    <w:basedOn w:val="a0"/>
    <w:rsid w:val="00881BCD"/>
  </w:style>
  <w:style w:type="paragraph" w:customStyle="1" w:styleId="rvps12">
    <w:name w:val="rvps12"/>
    <w:basedOn w:val="a"/>
    <w:rsid w:val="00881B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a0"/>
    <w:rsid w:val="00881BCD"/>
  </w:style>
  <w:style w:type="character" w:customStyle="1" w:styleId="210">
    <w:name w:val="Заголовок 2 Знак1"/>
    <w:basedOn w:val="a0"/>
    <w:uiPriority w:val="9"/>
    <w:semiHidden/>
    <w:rsid w:val="00881BCD"/>
    <w:rPr>
      <w:rFonts w:asciiTheme="majorHAnsi" w:eastAsiaTheme="majorEastAsia" w:hAnsiTheme="majorHAnsi" w:cstheme="majorBidi"/>
      <w:b/>
      <w:bCs/>
      <w:color w:val="4F81BD" w:themeColor="accent1"/>
      <w:sz w:val="26"/>
      <w:szCs w:val="26"/>
    </w:rPr>
  </w:style>
  <w:style w:type="table" w:styleId="a6">
    <w:name w:val="Table Grid"/>
    <w:basedOn w:val="a1"/>
    <w:uiPriority w:val="59"/>
    <w:rsid w:val="00881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3071A6"/>
  </w:style>
  <w:style w:type="paragraph" w:styleId="a8">
    <w:name w:val="List Paragraph"/>
    <w:basedOn w:val="a"/>
    <w:uiPriority w:val="34"/>
    <w:qFormat/>
    <w:rsid w:val="003071A6"/>
    <w:pPr>
      <w:autoSpaceDE w:val="0"/>
      <w:autoSpaceDN w:val="0"/>
      <w:spacing w:after="0" w:line="240" w:lineRule="auto"/>
      <w:ind w:left="720"/>
      <w:contextualSpacing/>
    </w:pPr>
    <w:rPr>
      <w:rFonts w:ascii="Times New Roman" w:eastAsia="Times New Roman" w:hAnsi="Times New Roman"/>
      <w:sz w:val="20"/>
      <w:szCs w:val="20"/>
      <w:lang w:eastAsia="ru-RU"/>
    </w:rPr>
  </w:style>
  <w:style w:type="paragraph" w:customStyle="1" w:styleId="13">
    <w:name w:val="Без интервала1"/>
    <w:link w:val="NoSpacingChar"/>
    <w:qFormat/>
    <w:rsid w:val="003071A6"/>
    <w:pPr>
      <w:spacing w:after="0" w:line="240" w:lineRule="auto"/>
    </w:pPr>
    <w:rPr>
      <w:rFonts w:ascii="Calibri" w:eastAsia="Times New Roman" w:hAnsi="Calibri" w:cs="Times New Roman"/>
    </w:rPr>
  </w:style>
  <w:style w:type="paragraph" w:styleId="a9">
    <w:name w:val="No Spacing"/>
    <w:uiPriority w:val="1"/>
    <w:qFormat/>
    <w:rsid w:val="003071A6"/>
    <w:p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13"/>
    <w:locked/>
    <w:rsid w:val="003071A6"/>
    <w:rPr>
      <w:rFonts w:ascii="Calibri" w:eastAsia="Times New Roman" w:hAnsi="Calibri" w:cs="Times New Roman"/>
    </w:rPr>
  </w:style>
  <w:style w:type="paragraph" w:styleId="aa">
    <w:name w:val="Subtitle"/>
    <w:basedOn w:val="a"/>
    <w:link w:val="ab"/>
    <w:qFormat/>
    <w:rsid w:val="003071A6"/>
    <w:pPr>
      <w:spacing w:after="0" w:line="240" w:lineRule="auto"/>
      <w:jc w:val="center"/>
    </w:pPr>
    <w:rPr>
      <w:rFonts w:ascii="Times New Roman" w:eastAsia="Times New Roman" w:hAnsi="Times New Roman"/>
      <w:sz w:val="28"/>
      <w:szCs w:val="20"/>
      <w:lang w:val="uk-UA" w:eastAsia="ru-RU"/>
    </w:rPr>
  </w:style>
  <w:style w:type="character" w:customStyle="1" w:styleId="ab">
    <w:name w:val="Подзаголовок Знак"/>
    <w:basedOn w:val="a0"/>
    <w:link w:val="aa"/>
    <w:rsid w:val="003071A6"/>
    <w:rPr>
      <w:rFonts w:ascii="Times New Roman" w:eastAsia="Times New Roman" w:hAnsi="Times New Roman" w:cs="Times New Roman"/>
      <w:sz w:val="28"/>
      <w:szCs w:val="20"/>
      <w:lang w:val="uk-UA" w:eastAsia="ru-RU"/>
    </w:rPr>
  </w:style>
  <w:style w:type="paragraph" w:styleId="ac">
    <w:name w:val="header"/>
    <w:basedOn w:val="a"/>
    <w:link w:val="ad"/>
    <w:uiPriority w:val="99"/>
    <w:semiHidden/>
    <w:unhideWhenUsed/>
    <w:rsid w:val="003071A6"/>
    <w:pPr>
      <w:tabs>
        <w:tab w:val="center" w:pos="4677"/>
        <w:tab w:val="right" w:pos="9355"/>
      </w:tabs>
      <w:autoSpaceDE w:val="0"/>
      <w:autoSpaceDN w:val="0"/>
      <w:spacing w:after="0" w:line="240" w:lineRule="auto"/>
    </w:pPr>
    <w:rPr>
      <w:rFonts w:ascii="Times New Roman" w:eastAsia="Times New Roman" w:hAnsi="Times New Roman"/>
      <w:sz w:val="20"/>
      <w:szCs w:val="20"/>
      <w:lang w:eastAsia="ru-RU"/>
    </w:rPr>
  </w:style>
  <w:style w:type="character" w:customStyle="1" w:styleId="ad">
    <w:name w:val="Верхний колонтитул Знак"/>
    <w:basedOn w:val="a0"/>
    <w:link w:val="ac"/>
    <w:uiPriority w:val="99"/>
    <w:semiHidden/>
    <w:rsid w:val="003071A6"/>
    <w:rPr>
      <w:rFonts w:ascii="Times New Roman" w:eastAsia="Times New Roman" w:hAnsi="Times New Roman" w:cs="Times New Roman"/>
      <w:sz w:val="20"/>
      <w:szCs w:val="20"/>
      <w:lang w:eastAsia="ru-RU"/>
    </w:rPr>
  </w:style>
  <w:style w:type="paragraph" w:styleId="ae">
    <w:name w:val="footer"/>
    <w:basedOn w:val="a"/>
    <w:link w:val="af"/>
    <w:uiPriority w:val="99"/>
    <w:semiHidden/>
    <w:unhideWhenUsed/>
    <w:rsid w:val="003071A6"/>
    <w:pPr>
      <w:tabs>
        <w:tab w:val="center" w:pos="4677"/>
        <w:tab w:val="right" w:pos="9355"/>
      </w:tabs>
      <w:autoSpaceDE w:val="0"/>
      <w:autoSpaceDN w:val="0"/>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basedOn w:val="a0"/>
    <w:link w:val="ae"/>
    <w:uiPriority w:val="99"/>
    <w:semiHidden/>
    <w:rsid w:val="003071A6"/>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3071A6"/>
    <w:pPr>
      <w:autoSpaceDE w:val="0"/>
      <w:autoSpaceDN w:val="0"/>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3071A6"/>
    <w:rPr>
      <w:rFonts w:ascii="Tahoma" w:eastAsia="Times New Roman" w:hAnsi="Tahoma" w:cs="Tahoma"/>
      <w:sz w:val="16"/>
      <w:szCs w:val="16"/>
      <w:lang w:eastAsia="ru-RU"/>
    </w:rPr>
  </w:style>
  <w:style w:type="numbering" w:customStyle="1" w:styleId="31">
    <w:name w:val="Нет списка3"/>
    <w:next w:val="a2"/>
    <w:uiPriority w:val="99"/>
    <w:semiHidden/>
    <w:unhideWhenUsed/>
    <w:rsid w:val="009754D6"/>
  </w:style>
  <w:style w:type="character" w:customStyle="1" w:styleId="10">
    <w:name w:val="Заголовок 1 Знак"/>
    <w:basedOn w:val="a0"/>
    <w:link w:val="1"/>
    <w:uiPriority w:val="9"/>
    <w:rsid w:val="0060198D"/>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60198D"/>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5E4"/>
    <w:rPr>
      <w:rFonts w:ascii="Calibri" w:eastAsia="Calibri" w:hAnsi="Calibri" w:cs="Times New Roman"/>
    </w:rPr>
  </w:style>
  <w:style w:type="paragraph" w:styleId="1">
    <w:name w:val="heading 1"/>
    <w:basedOn w:val="a"/>
    <w:next w:val="a"/>
    <w:link w:val="10"/>
    <w:uiPriority w:val="9"/>
    <w:qFormat/>
    <w:rsid w:val="00601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1BCD"/>
    <w:pPr>
      <w:keepNext/>
      <w:keepLines/>
      <w:spacing w:before="200" w:after="0"/>
      <w:outlineLvl w:val="1"/>
    </w:pPr>
    <w:rPr>
      <w:rFonts w:ascii="Cambria" w:eastAsia="Times New Roman" w:hAnsi="Cambria"/>
      <w:b/>
      <w:bCs/>
      <w:color w:val="4F81BD"/>
      <w:sz w:val="26"/>
      <w:szCs w:val="26"/>
      <w:lang w:val="uk-UA" w:eastAsia="ru-RU"/>
    </w:rPr>
  </w:style>
  <w:style w:type="paragraph" w:styleId="3">
    <w:name w:val="heading 3"/>
    <w:basedOn w:val="a"/>
    <w:next w:val="a"/>
    <w:link w:val="30"/>
    <w:uiPriority w:val="9"/>
    <w:qFormat/>
    <w:rsid w:val="00881BCD"/>
    <w:pPr>
      <w:keepNext/>
      <w:spacing w:after="0" w:line="240" w:lineRule="auto"/>
      <w:ind w:firstLine="5670"/>
      <w:jc w:val="both"/>
      <w:outlineLvl w:val="2"/>
    </w:pPr>
    <w:rPr>
      <w:rFonts w:ascii="Times New Roman" w:eastAsia="Times New Roman" w:hAnsi="Times New Roman"/>
      <w:b/>
      <w:sz w:val="24"/>
      <w:szCs w:val="20"/>
      <w:lang w:val="uk-UA" w:eastAsia="ru-RU"/>
    </w:rPr>
  </w:style>
  <w:style w:type="paragraph" w:styleId="5">
    <w:name w:val="heading 5"/>
    <w:basedOn w:val="a"/>
    <w:next w:val="a"/>
    <w:link w:val="50"/>
    <w:uiPriority w:val="9"/>
    <w:semiHidden/>
    <w:unhideWhenUsed/>
    <w:qFormat/>
    <w:rsid w:val="0060198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uiPriority w:val="9"/>
    <w:unhideWhenUsed/>
    <w:qFormat/>
    <w:rsid w:val="00881BCD"/>
    <w:pPr>
      <w:keepNext/>
      <w:keepLines/>
      <w:spacing w:before="200" w:after="0" w:line="240" w:lineRule="auto"/>
      <w:outlineLvl w:val="1"/>
    </w:pPr>
    <w:rPr>
      <w:rFonts w:ascii="Cambria" w:eastAsia="Times New Roman" w:hAnsi="Cambria"/>
      <w:b/>
      <w:bCs/>
      <w:color w:val="4F81BD"/>
      <w:sz w:val="26"/>
      <w:szCs w:val="26"/>
      <w:lang w:val="uk-UA" w:eastAsia="ru-RU"/>
    </w:rPr>
  </w:style>
  <w:style w:type="character" w:customStyle="1" w:styleId="30">
    <w:name w:val="Заголовок 3 Знак"/>
    <w:basedOn w:val="a0"/>
    <w:link w:val="3"/>
    <w:uiPriority w:val="9"/>
    <w:rsid w:val="00881BCD"/>
    <w:rPr>
      <w:rFonts w:ascii="Times New Roman" w:eastAsia="Times New Roman" w:hAnsi="Times New Roman" w:cs="Times New Roman"/>
      <w:b/>
      <w:sz w:val="24"/>
      <w:szCs w:val="20"/>
      <w:lang w:val="uk-UA" w:eastAsia="ru-RU"/>
    </w:rPr>
  </w:style>
  <w:style w:type="numbering" w:customStyle="1" w:styleId="11">
    <w:name w:val="Нет списка1"/>
    <w:next w:val="a2"/>
    <w:uiPriority w:val="99"/>
    <w:semiHidden/>
    <w:unhideWhenUsed/>
    <w:rsid w:val="00881BCD"/>
  </w:style>
  <w:style w:type="character" w:customStyle="1" w:styleId="20">
    <w:name w:val="Заголовок 2 Знак"/>
    <w:basedOn w:val="a0"/>
    <w:link w:val="2"/>
    <w:uiPriority w:val="9"/>
    <w:rsid w:val="00881BCD"/>
    <w:rPr>
      <w:rFonts w:ascii="Cambria" w:eastAsia="Times New Roman" w:hAnsi="Cambria" w:cs="Times New Roman"/>
      <w:b/>
      <w:bCs/>
      <w:color w:val="4F81BD"/>
      <w:sz w:val="26"/>
      <w:szCs w:val="26"/>
      <w:lang w:val="uk-UA" w:eastAsia="ru-RU"/>
    </w:rPr>
  </w:style>
  <w:style w:type="paragraph" w:styleId="a3">
    <w:name w:val="Normal (Web)"/>
    <w:basedOn w:val="a"/>
    <w:uiPriority w:val="99"/>
    <w:rsid w:val="00881BC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rsid w:val="00881BCD"/>
    <w:pPr>
      <w:spacing w:after="0" w:line="240" w:lineRule="auto"/>
      <w:jc w:val="center"/>
    </w:pPr>
    <w:rPr>
      <w:rFonts w:ascii="Times New Roman CYR" w:eastAsia="Times New Roman" w:hAnsi="Times New Roman CYR"/>
      <w:b/>
      <w:sz w:val="24"/>
      <w:szCs w:val="20"/>
      <w:lang w:val="uk-UA" w:eastAsia="ru-RU"/>
    </w:rPr>
  </w:style>
  <w:style w:type="character" w:customStyle="1" w:styleId="a5">
    <w:name w:val="Основной текст Знак"/>
    <w:basedOn w:val="a0"/>
    <w:link w:val="a4"/>
    <w:rsid w:val="00881BCD"/>
    <w:rPr>
      <w:rFonts w:ascii="Times New Roman CYR" w:eastAsia="Times New Roman" w:hAnsi="Times New Roman CYR" w:cs="Times New Roman"/>
      <w:b/>
      <w:sz w:val="24"/>
      <w:szCs w:val="20"/>
      <w:lang w:val="uk-UA" w:eastAsia="ru-RU"/>
    </w:rPr>
  </w:style>
  <w:style w:type="table" w:customStyle="1" w:styleId="12">
    <w:name w:val="Сетка таблицы1"/>
    <w:basedOn w:val="a1"/>
    <w:next w:val="a6"/>
    <w:uiPriority w:val="59"/>
    <w:rsid w:val="00881BCD"/>
    <w:pPr>
      <w:spacing w:after="0" w:line="240" w:lineRule="auto"/>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881BCD"/>
    <w:rPr>
      <w:color w:val="0000FF"/>
      <w:u w:val="single"/>
    </w:rPr>
  </w:style>
  <w:style w:type="paragraph" w:customStyle="1" w:styleId="rvps2">
    <w:name w:val="rvps2"/>
    <w:basedOn w:val="a"/>
    <w:rsid w:val="00881B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81BCD"/>
  </w:style>
  <w:style w:type="character" w:customStyle="1" w:styleId="rvts9">
    <w:name w:val="rvts9"/>
    <w:basedOn w:val="a0"/>
    <w:rsid w:val="00881BCD"/>
  </w:style>
  <w:style w:type="paragraph" w:customStyle="1" w:styleId="rvps12">
    <w:name w:val="rvps12"/>
    <w:basedOn w:val="a"/>
    <w:rsid w:val="00881B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a0"/>
    <w:rsid w:val="00881BCD"/>
  </w:style>
  <w:style w:type="character" w:customStyle="1" w:styleId="210">
    <w:name w:val="Заголовок 2 Знак1"/>
    <w:basedOn w:val="a0"/>
    <w:uiPriority w:val="9"/>
    <w:semiHidden/>
    <w:rsid w:val="00881BCD"/>
    <w:rPr>
      <w:rFonts w:asciiTheme="majorHAnsi" w:eastAsiaTheme="majorEastAsia" w:hAnsiTheme="majorHAnsi" w:cstheme="majorBidi"/>
      <w:b/>
      <w:bCs/>
      <w:color w:val="4F81BD" w:themeColor="accent1"/>
      <w:sz w:val="26"/>
      <w:szCs w:val="26"/>
    </w:rPr>
  </w:style>
  <w:style w:type="table" w:styleId="a6">
    <w:name w:val="Table Grid"/>
    <w:basedOn w:val="a1"/>
    <w:uiPriority w:val="59"/>
    <w:rsid w:val="00881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3071A6"/>
  </w:style>
  <w:style w:type="paragraph" w:styleId="a8">
    <w:name w:val="List Paragraph"/>
    <w:basedOn w:val="a"/>
    <w:uiPriority w:val="34"/>
    <w:qFormat/>
    <w:rsid w:val="003071A6"/>
    <w:pPr>
      <w:autoSpaceDE w:val="0"/>
      <w:autoSpaceDN w:val="0"/>
      <w:spacing w:after="0" w:line="240" w:lineRule="auto"/>
      <w:ind w:left="720"/>
      <w:contextualSpacing/>
    </w:pPr>
    <w:rPr>
      <w:rFonts w:ascii="Times New Roman" w:eastAsia="Times New Roman" w:hAnsi="Times New Roman"/>
      <w:sz w:val="20"/>
      <w:szCs w:val="20"/>
      <w:lang w:eastAsia="ru-RU"/>
    </w:rPr>
  </w:style>
  <w:style w:type="paragraph" w:customStyle="1" w:styleId="13">
    <w:name w:val="Без интервала1"/>
    <w:link w:val="NoSpacingChar"/>
    <w:qFormat/>
    <w:rsid w:val="003071A6"/>
    <w:pPr>
      <w:spacing w:after="0" w:line="240" w:lineRule="auto"/>
    </w:pPr>
    <w:rPr>
      <w:rFonts w:ascii="Calibri" w:eastAsia="Times New Roman" w:hAnsi="Calibri" w:cs="Times New Roman"/>
    </w:rPr>
  </w:style>
  <w:style w:type="paragraph" w:styleId="a9">
    <w:name w:val="No Spacing"/>
    <w:uiPriority w:val="1"/>
    <w:qFormat/>
    <w:rsid w:val="003071A6"/>
    <w:p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13"/>
    <w:locked/>
    <w:rsid w:val="003071A6"/>
    <w:rPr>
      <w:rFonts w:ascii="Calibri" w:eastAsia="Times New Roman" w:hAnsi="Calibri" w:cs="Times New Roman"/>
    </w:rPr>
  </w:style>
  <w:style w:type="paragraph" w:styleId="aa">
    <w:name w:val="Subtitle"/>
    <w:basedOn w:val="a"/>
    <w:link w:val="ab"/>
    <w:qFormat/>
    <w:rsid w:val="003071A6"/>
    <w:pPr>
      <w:spacing w:after="0" w:line="240" w:lineRule="auto"/>
      <w:jc w:val="center"/>
    </w:pPr>
    <w:rPr>
      <w:rFonts w:ascii="Times New Roman" w:eastAsia="Times New Roman" w:hAnsi="Times New Roman"/>
      <w:sz w:val="28"/>
      <w:szCs w:val="20"/>
      <w:lang w:val="uk-UA" w:eastAsia="ru-RU"/>
    </w:rPr>
  </w:style>
  <w:style w:type="character" w:customStyle="1" w:styleId="ab">
    <w:name w:val="Подзаголовок Знак"/>
    <w:basedOn w:val="a0"/>
    <w:link w:val="aa"/>
    <w:rsid w:val="003071A6"/>
    <w:rPr>
      <w:rFonts w:ascii="Times New Roman" w:eastAsia="Times New Roman" w:hAnsi="Times New Roman" w:cs="Times New Roman"/>
      <w:sz w:val="28"/>
      <w:szCs w:val="20"/>
      <w:lang w:val="uk-UA" w:eastAsia="ru-RU"/>
    </w:rPr>
  </w:style>
  <w:style w:type="paragraph" w:styleId="ac">
    <w:name w:val="header"/>
    <w:basedOn w:val="a"/>
    <w:link w:val="ad"/>
    <w:uiPriority w:val="99"/>
    <w:semiHidden/>
    <w:unhideWhenUsed/>
    <w:rsid w:val="003071A6"/>
    <w:pPr>
      <w:tabs>
        <w:tab w:val="center" w:pos="4677"/>
        <w:tab w:val="right" w:pos="9355"/>
      </w:tabs>
      <w:autoSpaceDE w:val="0"/>
      <w:autoSpaceDN w:val="0"/>
      <w:spacing w:after="0" w:line="240" w:lineRule="auto"/>
    </w:pPr>
    <w:rPr>
      <w:rFonts w:ascii="Times New Roman" w:eastAsia="Times New Roman" w:hAnsi="Times New Roman"/>
      <w:sz w:val="20"/>
      <w:szCs w:val="20"/>
      <w:lang w:eastAsia="ru-RU"/>
    </w:rPr>
  </w:style>
  <w:style w:type="character" w:customStyle="1" w:styleId="ad">
    <w:name w:val="Верхний колонтитул Знак"/>
    <w:basedOn w:val="a0"/>
    <w:link w:val="ac"/>
    <w:uiPriority w:val="99"/>
    <w:semiHidden/>
    <w:rsid w:val="003071A6"/>
    <w:rPr>
      <w:rFonts w:ascii="Times New Roman" w:eastAsia="Times New Roman" w:hAnsi="Times New Roman" w:cs="Times New Roman"/>
      <w:sz w:val="20"/>
      <w:szCs w:val="20"/>
      <w:lang w:eastAsia="ru-RU"/>
    </w:rPr>
  </w:style>
  <w:style w:type="paragraph" w:styleId="ae">
    <w:name w:val="footer"/>
    <w:basedOn w:val="a"/>
    <w:link w:val="af"/>
    <w:uiPriority w:val="99"/>
    <w:semiHidden/>
    <w:unhideWhenUsed/>
    <w:rsid w:val="003071A6"/>
    <w:pPr>
      <w:tabs>
        <w:tab w:val="center" w:pos="4677"/>
        <w:tab w:val="right" w:pos="9355"/>
      </w:tabs>
      <w:autoSpaceDE w:val="0"/>
      <w:autoSpaceDN w:val="0"/>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basedOn w:val="a0"/>
    <w:link w:val="ae"/>
    <w:uiPriority w:val="99"/>
    <w:semiHidden/>
    <w:rsid w:val="003071A6"/>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3071A6"/>
    <w:pPr>
      <w:autoSpaceDE w:val="0"/>
      <w:autoSpaceDN w:val="0"/>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3071A6"/>
    <w:rPr>
      <w:rFonts w:ascii="Tahoma" w:eastAsia="Times New Roman" w:hAnsi="Tahoma" w:cs="Tahoma"/>
      <w:sz w:val="16"/>
      <w:szCs w:val="16"/>
      <w:lang w:eastAsia="ru-RU"/>
    </w:rPr>
  </w:style>
  <w:style w:type="numbering" w:customStyle="1" w:styleId="31">
    <w:name w:val="Нет списка3"/>
    <w:next w:val="a2"/>
    <w:uiPriority w:val="99"/>
    <w:semiHidden/>
    <w:unhideWhenUsed/>
    <w:rsid w:val="009754D6"/>
  </w:style>
  <w:style w:type="character" w:customStyle="1" w:styleId="10">
    <w:name w:val="Заголовок 1 Знак"/>
    <w:basedOn w:val="a0"/>
    <w:link w:val="1"/>
    <w:uiPriority w:val="9"/>
    <w:rsid w:val="0060198D"/>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60198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22163</Words>
  <Characters>126332</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Тоня</cp:lastModifiedBy>
  <cp:revision>2</cp:revision>
  <dcterms:created xsi:type="dcterms:W3CDTF">2017-06-15T12:40:00Z</dcterms:created>
  <dcterms:modified xsi:type="dcterms:W3CDTF">2017-06-15T12:40:00Z</dcterms:modified>
</cp:coreProperties>
</file>