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E0" w:rsidRDefault="001209E0" w:rsidP="001209E0">
      <w:pPr>
        <w:spacing w:after="0" w:line="240" w:lineRule="auto"/>
        <w:jc w:val="center"/>
        <w:rPr>
          <w:rFonts w:ascii="Times New Roman" w:hAnsi="Times New Roman"/>
          <w:b/>
          <w:sz w:val="26"/>
          <w:szCs w:val="26"/>
          <w:lang w:val="uk-UA" w:eastAsia="ru-RU"/>
        </w:rPr>
      </w:pPr>
      <w:r>
        <w:rPr>
          <w:rFonts w:ascii="Times New Roman" w:hAnsi="Times New Roman"/>
          <w:b/>
          <w:sz w:val="26"/>
          <w:szCs w:val="26"/>
          <w:lang w:val="uk-UA" w:eastAsia="ru-RU"/>
        </w:rPr>
        <w:t>Порядок      денний</w:t>
      </w:r>
    </w:p>
    <w:p w:rsidR="001209E0" w:rsidRDefault="001209E0" w:rsidP="001209E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засідання  49  чергової сесії  Зеленодольської</w:t>
      </w:r>
    </w:p>
    <w:p w:rsidR="001209E0" w:rsidRDefault="001209E0" w:rsidP="001209E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 xml:space="preserve">міської ради VII скликання від </w:t>
      </w:r>
      <w:r w:rsidR="00AC728E">
        <w:rPr>
          <w:rFonts w:ascii="Times New Roman" w:hAnsi="Times New Roman"/>
          <w:b/>
          <w:sz w:val="26"/>
          <w:szCs w:val="26"/>
          <w:lang w:val="uk-UA"/>
        </w:rPr>
        <w:t>10 серпня</w:t>
      </w:r>
      <w:bookmarkStart w:id="0" w:name="_GoBack"/>
      <w:bookmarkEnd w:id="0"/>
      <w:r>
        <w:rPr>
          <w:rFonts w:ascii="Times New Roman" w:hAnsi="Times New Roman"/>
          <w:b/>
          <w:sz w:val="26"/>
          <w:szCs w:val="26"/>
          <w:lang w:val="uk-UA"/>
        </w:rPr>
        <w:t xml:space="preserve">  2018 року</w:t>
      </w:r>
    </w:p>
    <w:p w:rsidR="001209E0" w:rsidRDefault="001209E0" w:rsidP="001209E0">
      <w:pPr>
        <w:rPr>
          <w:lang w:val="uk-UA"/>
        </w:rPr>
      </w:pPr>
    </w:p>
    <w:tbl>
      <w:tblPr>
        <w:tblpPr w:leftFromText="180" w:rightFromText="180" w:bottomFromText="200" w:vertAnchor="text" w:horzAnchor="margin" w:tblpX="40" w:tblpY="5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216"/>
        <w:gridCol w:w="709"/>
      </w:tblGrid>
      <w:tr w:rsidR="001209E0" w:rsidTr="001203E4">
        <w:trPr>
          <w:trHeight w:val="287"/>
        </w:trPr>
        <w:tc>
          <w:tcPr>
            <w:tcW w:w="675" w:type="dxa"/>
            <w:tcBorders>
              <w:top w:val="single" w:sz="4" w:space="0" w:color="auto"/>
              <w:left w:val="single" w:sz="4" w:space="0" w:color="auto"/>
              <w:bottom w:val="single" w:sz="4" w:space="0" w:color="auto"/>
              <w:right w:val="single" w:sz="4" w:space="0" w:color="auto"/>
            </w:tcBorders>
          </w:tcPr>
          <w:p w:rsidR="001209E0" w:rsidRDefault="001209E0">
            <w:pPr>
              <w:tabs>
                <w:tab w:val="left" w:pos="360"/>
              </w:tabs>
              <w:spacing w:after="0" w:line="240" w:lineRule="auto"/>
              <w:ind w:left="360" w:right="-7"/>
              <w:contextualSpacing/>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Розминка</w:t>
            </w:r>
          </w:p>
        </w:tc>
        <w:tc>
          <w:tcPr>
            <w:tcW w:w="709" w:type="dxa"/>
            <w:tcBorders>
              <w:top w:val="single" w:sz="4" w:space="0" w:color="auto"/>
              <w:left w:val="single" w:sz="4" w:space="0" w:color="auto"/>
              <w:bottom w:val="single" w:sz="4" w:space="0" w:color="auto"/>
              <w:right w:val="single" w:sz="4" w:space="0" w:color="auto"/>
            </w:tcBorders>
          </w:tcPr>
          <w:p w:rsidR="001209E0" w:rsidRDefault="001209E0">
            <w:pPr>
              <w:spacing w:after="0" w:line="240" w:lineRule="auto"/>
              <w:rPr>
                <w:rFonts w:ascii="Times New Roman" w:hAnsi="Times New Roman"/>
                <w:sz w:val="24"/>
                <w:szCs w:val="24"/>
                <w:lang w:val="uk-UA"/>
              </w:rPr>
            </w:pPr>
          </w:p>
        </w:tc>
      </w:tr>
      <w:tr w:rsidR="001209E0" w:rsidTr="001203E4">
        <w:trPr>
          <w:trHeight w:val="287"/>
        </w:trPr>
        <w:tc>
          <w:tcPr>
            <w:tcW w:w="675" w:type="dxa"/>
            <w:tcBorders>
              <w:top w:val="single" w:sz="4" w:space="0" w:color="auto"/>
              <w:left w:val="single" w:sz="4" w:space="0" w:color="auto"/>
              <w:bottom w:val="single" w:sz="4" w:space="0" w:color="auto"/>
              <w:right w:val="single" w:sz="4" w:space="0" w:color="auto"/>
            </w:tcBorders>
            <w:hideMark/>
          </w:tcPr>
          <w:p w:rsidR="001209E0" w:rsidRDefault="001209E0" w:rsidP="00C861BD">
            <w:pPr>
              <w:pStyle w:val="a6"/>
              <w:numPr>
                <w:ilvl w:val="0"/>
                <w:numId w:val="1"/>
              </w:numPr>
              <w:spacing w:after="0"/>
              <w:rPr>
                <w:rFonts w:ascii="Times New Roman" w:hAnsi="Times New Roman"/>
                <w:sz w:val="24"/>
                <w:szCs w:val="24"/>
                <w:lang w:val="uk-UA"/>
              </w:rPr>
            </w:pPr>
            <w:r>
              <w:rPr>
                <w:rFonts w:ascii="Times New Roman" w:hAnsi="Times New Roman"/>
                <w:sz w:val="24"/>
                <w:szCs w:val="24"/>
                <w:lang w:val="uk-UA"/>
              </w:rPr>
              <w:t xml:space="preserve"> </w:t>
            </w: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pStyle w:val="a4"/>
              <w:spacing w:line="276" w:lineRule="auto"/>
              <w:rPr>
                <w:rFonts w:ascii="Times New Roman" w:hAnsi="Times New Roman"/>
                <w:sz w:val="24"/>
                <w:szCs w:val="24"/>
                <w:lang w:val="uk-UA" w:eastAsia="ru-RU"/>
              </w:rPr>
            </w:pPr>
            <w:r>
              <w:rPr>
                <w:rFonts w:ascii="Times New Roman" w:hAnsi="Times New Roman"/>
                <w:sz w:val="24"/>
                <w:szCs w:val="24"/>
                <w:lang w:val="uk-UA" w:eastAsia="ru-RU"/>
              </w:rPr>
              <w:t>Про затвердження Угоди про передачу субвенції з бюджету об’єднаної територіальної громади м. Зеленодольськ до обласного бюджету Дніпропетровської області</w:t>
            </w:r>
          </w:p>
          <w:p w:rsidR="001209E0" w:rsidRDefault="001209E0">
            <w:pPr>
              <w:pStyle w:val="a4"/>
              <w:spacing w:line="276" w:lineRule="auto"/>
              <w:jc w:val="right"/>
              <w:rPr>
                <w:sz w:val="24"/>
                <w:szCs w:val="24"/>
                <w:lang w:val="uk-UA"/>
              </w:rPr>
            </w:pPr>
            <w:r>
              <w:rPr>
                <w:rFonts w:ascii="Times New Roman" w:hAnsi="Times New Roman"/>
                <w:sz w:val="24"/>
                <w:szCs w:val="24"/>
                <w:lang w:val="uk-UA" w:eastAsia="ru-RU"/>
              </w:rPr>
              <w:t xml:space="preserve">  Доп.</w:t>
            </w:r>
            <w:r>
              <w:rPr>
                <w:rFonts w:ascii="Times New Roman" w:hAnsi="Times New Roman"/>
                <w:sz w:val="24"/>
                <w:szCs w:val="24"/>
                <w:lang w:val="uk-UA"/>
              </w:rPr>
              <w:t xml:space="preserve"> Олійник О.В</w:t>
            </w:r>
            <w:r>
              <w:rPr>
                <w:rFonts w:ascii="Times New Roman" w:hAnsi="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781</w:t>
            </w:r>
          </w:p>
        </w:tc>
      </w:tr>
      <w:tr w:rsidR="001209E0" w:rsidTr="001203E4">
        <w:trPr>
          <w:trHeight w:val="287"/>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spacing w:after="0"/>
              <w:rPr>
                <w:rFonts w:ascii="Times New Roman" w:hAnsi="Times New Roman"/>
                <w:sz w:val="24"/>
                <w:szCs w:val="24"/>
                <w:lang w:val="uk-UA"/>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Про </w:t>
            </w:r>
            <w:r>
              <w:rPr>
                <w:rFonts w:ascii="Times New Roman" w:eastAsia="Times New Roman" w:hAnsi="Times New Roman"/>
                <w:sz w:val="24"/>
                <w:szCs w:val="24"/>
                <w:lang w:val="uk-UA" w:eastAsia="ru-RU"/>
              </w:rPr>
              <w:t>затвердження та внесення змін до міських програм на 2018 рік</w:t>
            </w:r>
          </w:p>
          <w:p w:rsidR="001209E0" w:rsidRDefault="001209E0">
            <w:pPr>
              <w:pStyle w:val="a4"/>
              <w:spacing w:line="276" w:lineRule="auto"/>
              <w:jc w:val="right"/>
              <w:rPr>
                <w:rFonts w:ascii="Times New Roman" w:hAnsi="Times New Roman"/>
                <w:sz w:val="24"/>
                <w:szCs w:val="24"/>
                <w:lang w:val="uk-UA" w:eastAsia="ru-RU"/>
              </w:rPr>
            </w:pPr>
            <w:r>
              <w:rPr>
                <w:rFonts w:ascii="Times New Roman" w:hAnsi="Times New Roman"/>
                <w:sz w:val="24"/>
                <w:szCs w:val="24"/>
                <w:lang w:val="uk-UA" w:eastAsia="ru-RU"/>
              </w:rPr>
              <w:t xml:space="preserve">Доп. </w:t>
            </w:r>
            <w:r>
              <w:rPr>
                <w:rFonts w:ascii="Times New Roman" w:hAnsi="Times New Roman"/>
                <w:sz w:val="24"/>
                <w:szCs w:val="24"/>
                <w:lang w:val="uk-UA"/>
              </w:rPr>
              <w:t xml:space="preserve"> Олійник О.В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782</w:t>
            </w:r>
          </w:p>
        </w:tc>
      </w:tr>
      <w:tr w:rsidR="001209E0" w:rsidTr="001203E4">
        <w:trPr>
          <w:trHeight w:val="287"/>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eastAsia="Times New Roman" w:hAnsi="Times New Roman"/>
                <w:sz w:val="24"/>
                <w:szCs w:val="24"/>
                <w:lang w:val="uk-UA" w:eastAsia="x-none"/>
              </w:rPr>
              <w:t>Про внесення змін до рішення Зеленодольської міської ради від 20.12.17 р.  № 625 «Про міський бюджет на 2018  рік»</w:t>
            </w:r>
            <w:r>
              <w:rPr>
                <w:rFonts w:ascii="Times New Roman" w:hAnsi="Times New Roman"/>
                <w:sz w:val="24"/>
                <w:szCs w:val="24"/>
                <w:lang w:val="uk-UA"/>
              </w:rPr>
              <w:t xml:space="preserve">  </w:t>
            </w:r>
          </w:p>
          <w:p w:rsidR="001209E0" w:rsidRDefault="001209E0">
            <w:pPr>
              <w:spacing w:after="0" w:line="240" w:lineRule="auto"/>
              <w:jc w:val="right"/>
              <w:rPr>
                <w:rFonts w:ascii="Times New Roman" w:hAnsi="Times New Roman"/>
                <w:sz w:val="24"/>
                <w:szCs w:val="24"/>
                <w:lang w:val="uk-UA"/>
              </w:rPr>
            </w:pPr>
            <w:r>
              <w:rPr>
                <w:rFonts w:ascii="Times New Roman" w:hAnsi="Times New Roman"/>
                <w:sz w:val="24"/>
                <w:szCs w:val="24"/>
                <w:lang w:val="uk-UA"/>
              </w:rPr>
              <w:t>Доп.  Олійник О.В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783</w:t>
            </w:r>
          </w:p>
        </w:tc>
      </w:tr>
      <w:tr w:rsidR="001209E0" w:rsidTr="001203E4">
        <w:trPr>
          <w:trHeight w:val="653"/>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pStyle w:val="a4"/>
              <w:spacing w:line="276" w:lineRule="auto"/>
              <w:rPr>
                <w:rFonts w:ascii="Times New Roman" w:hAnsi="Times New Roman"/>
                <w:sz w:val="24"/>
                <w:szCs w:val="24"/>
                <w:lang w:val="uk-UA" w:eastAsia="ru-RU"/>
              </w:rPr>
            </w:pPr>
            <w:r>
              <w:rPr>
                <w:rFonts w:ascii="Times New Roman" w:hAnsi="Times New Roman"/>
                <w:sz w:val="24"/>
                <w:szCs w:val="24"/>
                <w:lang w:val="uk-UA" w:eastAsia="ru-RU"/>
              </w:rPr>
              <w:t>Про  виконання міського бюджету  за І півріччя 2018 року</w:t>
            </w:r>
          </w:p>
          <w:p w:rsidR="001209E0" w:rsidRDefault="001209E0">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Доп. Олійник О.В. </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784</w:t>
            </w:r>
          </w:p>
        </w:tc>
      </w:tr>
      <w:tr w:rsidR="001209E0" w:rsidTr="001203E4">
        <w:trPr>
          <w:trHeight w:val="653"/>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eastAsia="Times New Roman" w:hAnsi="Times New Roman"/>
                <w:color w:val="000000"/>
                <w:sz w:val="24"/>
                <w:szCs w:val="24"/>
                <w:lang w:val="uk-UA" w:eastAsia="ru-RU"/>
              </w:rPr>
              <w:t>Про звіт про виконання Плану соціально-економічного розвитку Зеленодольської міської об’єднаної територіальної громади за І півріччя 2018 року</w:t>
            </w:r>
            <w:r>
              <w:rPr>
                <w:rFonts w:ascii="Times New Roman" w:hAnsi="Times New Roman"/>
                <w:sz w:val="24"/>
                <w:szCs w:val="24"/>
                <w:lang w:val="uk-UA"/>
              </w:rPr>
              <w:t xml:space="preserve">  </w:t>
            </w:r>
          </w:p>
          <w:p w:rsidR="001209E0" w:rsidRDefault="001209E0">
            <w:pPr>
              <w:pStyle w:val="a4"/>
              <w:spacing w:line="276" w:lineRule="auto"/>
              <w:rPr>
                <w:rFonts w:ascii="Times New Roman" w:hAnsi="Times New Roman"/>
                <w:sz w:val="24"/>
                <w:szCs w:val="24"/>
                <w:lang w:val="uk-UA" w:eastAsia="ru-RU"/>
              </w:rPr>
            </w:pPr>
            <w:r>
              <w:rPr>
                <w:rFonts w:ascii="Times New Roman" w:hAnsi="Times New Roman"/>
                <w:sz w:val="24"/>
                <w:szCs w:val="24"/>
                <w:lang w:val="uk-UA"/>
              </w:rPr>
              <w:t xml:space="preserve">                                                                                                       Доп. Постна Т.Г.</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785</w:t>
            </w:r>
          </w:p>
        </w:tc>
      </w:tr>
      <w:tr w:rsidR="001209E0" w:rsidTr="001203E4">
        <w:trPr>
          <w:trHeight w:val="653"/>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1209E0" w:rsidRDefault="001209E0">
            <w:pPr>
              <w:spacing w:after="0" w:line="240" w:lineRule="auto"/>
              <w:jc w:val="right"/>
              <w:rPr>
                <w:rFonts w:ascii="Times New Roman" w:eastAsia="Times New Roman" w:hAnsi="Times New Roman"/>
                <w:color w:val="000000"/>
                <w:sz w:val="24"/>
                <w:szCs w:val="24"/>
                <w:lang w:val="uk-UA" w:eastAsia="ru-RU"/>
              </w:rPr>
            </w:pPr>
            <w:r>
              <w:rPr>
                <w:rFonts w:ascii="Times New Roman" w:hAnsi="Times New Roman"/>
                <w:sz w:val="24"/>
                <w:szCs w:val="24"/>
                <w:lang w:val="uk-UA"/>
              </w:rPr>
              <w:t xml:space="preserve">                                                                                                        Доп. Постна Т.Г.</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786</w:t>
            </w:r>
          </w:p>
        </w:tc>
      </w:tr>
      <w:tr w:rsidR="001209E0" w:rsidTr="001203E4">
        <w:trPr>
          <w:trHeight w:val="555"/>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  передачу на баланс</w:t>
            </w:r>
          </w:p>
          <w:p w:rsidR="001209E0" w:rsidRDefault="001209E0">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                                                                                                   Доп.  Олійник О.В .</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787</w:t>
            </w:r>
          </w:p>
        </w:tc>
      </w:tr>
      <w:tr w:rsidR="001209E0" w:rsidTr="001203E4">
        <w:trPr>
          <w:trHeight w:val="555"/>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 здійснення відшкодування вартості лікарських засобів</w:t>
            </w:r>
          </w:p>
          <w:p w:rsidR="001209E0" w:rsidRDefault="001209E0">
            <w:pPr>
              <w:spacing w:after="0" w:line="240" w:lineRule="auto"/>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Доп. </w:t>
            </w:r>
            <w:r>
              <w:rPr>
                <w:rFonts w:ascii="Times New Roman" w:hAnsi="Times New Roman"/>
                <w:sz w:val="24"/>
                <w:szCs w:val="24"/>
                <w:lang w:val="uk-UA"/>
              </w:rPr>
              <w:t xml:space="preserve"> Олійник О.В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788</w:t>
            </w:r>
          </w:p>
        </w:tc>
      </w:tr>
      <w:tr w:rsidR="001209E0" w:rsidTr="001203E4">
        <w:trPr>
          <w:trHeight w:val="653"/>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 делегування до Госпітальної ради Криворізького</w:t>
            </w:r>
          </w:p>
          <w:p w:rsidR="001209E0" w:rsidRDefault="001209E0">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госпітального округу представника Зеленодольської міської ради</w:t>
            </w:r>
          </w:p>
          <w:p w:rsidR="001209E0" w:rsidRDefault="001209E0">
            <w:pPr>
              <w:spacing w:after="0" w:line="240" w:lineRule="auto"/>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Доп. Ярошенко О.М.                                                                                                                                       </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789</w:t>
            </w:r>
          </w:p>
        </w:tc>
      </w:tr>
      <w:tr w:rsidR="001209E0" w:rsidTr="001203E4">
        <w:trPr>
          <w:trHeight w:val="653"/>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 підтвердження членства у Всеукраїнській асоціації органів місцевого самоврядування «Асоціація міст України»</w:t>
            </w:r>
          </w:p>
          <w:p w:rsidR="001209E0" w:rsidRDefault="001209E0">
            <w:pPr>
              <w:spacing w:after="0" w:line="240" w:lineRule="auto"/>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Доп. Ярошенко О.М.</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790</w:t>
            </w:r>
          </w:p>
        </w:tc>
      </w:tr>
      <w:tr w:rsidR="001209E0" w:rsidTr="001203E4">
        <w:trPr>
          <w:trHeight w:val="445"/>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 xml:space="preserve">Про створення відділу освіти виконавчого комітету Зеленодольської міської ради  </w:t>
            </w:r>
          </w:p>
          <w:p w:rsidR="001209E0" w:rsidRDefault="001209E0">
            <w:pPr>
              <w:spacing w:after="0" w:line="240" w:lineRule="auto"/>
              <w:jc w:val="center"/>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 xml:space="preserve">                                                                                                   Доп. Савченко А.В.                          </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791</w:t>
            </w:r>
          </w:p>
        </w:tc>
      </w:tr>
      <w:tr w:rsidR="001209E0" w:rsidTr="001203E4">
        <w:trPr>
          <w:trHeight w:val="653"/>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Про внесення змін до структури та штатного розпису виконавчого комітету Зеленодольської міської ради</w:t>
            </w:r>
          </w:p>
          <w:p w:rsidR="001209E0" w:rsidRDefault="001209E0">
            <w:pPr>
              <w:spacing w:after="0" w:line="240" w:lineRule="auto"/>
              <w:jc w:val="right"/>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Доп. Савченко А.В.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792</w:t>
            </w:r>
          </w:p>
        </w:tc>
      </w:tr>
      <w:tr w:rsidR="001209E0" w:rsidTr="001203E4">
        <w:trPr>
          <w:trHeight w:val="274"/>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9A45DE">
            <w:pPr>
              <w:spacing w:after="0" w:line="240" w:lineRule="auto"/>
              <w:ind w:left="57" w:right="57"/>
              <w:rPr>
                <w:rFonts w:ascii="Times New Roman" w:hAnsi="Times New Roman"/>
                <w:sz w:val="24"/>
                <w:szCs w:val="24"/>
                <w:lang w:val="uk-UA"/>
              </w:rPr>
            </w:pPr>
            <w:r>
              <w:rPr>
                <w:rFonts w:ascii="Times New Roman" w:eastAsia="Times New Roman" w:hAnsi="Times New Roman"/>
                <w:sz w:val="24"/>
                <w:szCs w:val="24"/>
                <w:lang w:val="uk-UA" w:eastAsia="ru-RU"/>
              </w:rPr>
              <w:t>Про затвердження договору</w:t>
            </w:r>
            <w:r w:rsidR="001209E0">
              <w:rPr>
                <w:rFonts w:ascii="Times New Roman" w:hAnsi="Times New Roman"/>
                <w:sz w:val="24"/>
                <w:szCs w:val="24"/>
                <w:lang w:val="uk-UA"/>
              </w:rPr>
              <w:t xml:space="preserve"> </w:t>
            </w:r>
          </w:p>
          <w:p w:rsidR="001209E0" w:rsidRDefault="001209E0">
            <w:pPr>
              <w:spacing w:after="0" w:line="240" w:lineRule="auto"/>
              <w:ind w:left="57" w:right="57"/>
              <w:jc w:val="right"/>
              <w:rPr>
                <w:rFonts w:ascii="Times New Roman" w:hAnsi="Times New Roman"/>
                <w:sz w:val="24"/>
                <w:szCs w:val="24"/>
                <w:lang w:val="uk-UA"/>
              </w:rPr>
            </w:pPr>
            <w:r>
              <w:rPr>
                <w:rFonts w:ascii="Times New Roman" w:hAnsi="Times New Roman"/>
                <w:sz w:val="24"/>
                <w:szCs w:val="24"/>
                <w:lang w:val="uk-UA"/>
              </w:rPr>
              <w:t>Доп.  Олійник О.В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793</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Про затвердження положення «Про місцеві ініціативи Зеленодольської міської територіальної громади»</w:t>
            </w:r>
          </w:p>
          <w:p w:rsidR="001209E0" w:rsidRDefault="001209E0">
            <w:pPr>
              <w:spacing w:after="0" w:line="240" w:lineRule="auto"/>
              <w:jc w:val="right"/>
              <w:rPr>
                <w:rFonts w:ascii="Times New Roman" w:eastAsia="Times New Roman" w:hAnsi="Times New Roman"/>
                <w:color w:val="000000"/>
                <w:sz w:val="24"/>
                <w:szCs w:val="24"/>
                <w:lang w:val="uk-UA" w:eastAsia="ru-RU"/>
              </w:rPr>
            </w:pPr>
            <w:r>
              <w:rPr>
                <w:rFonts w:ascii="Times New Roman" w:hAnsi="Times New Roman"/>
                <w:sz w:val="24"/>
                <w:szCs w:val="24"/>
                <w:lang w:val="uk-UA"/>
              </w:rPr>
              <w:t>Доп. Мухін Д.М.</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794</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Про надання матеріальної допомоги</w:t>
            </w:r>
          </w:p>
          <w:p w:rsidR="001209E0" w:rsidRDefault="001209E0">
            <w:pPr>
              <w:spacing w:after="0" w:line="240" w:lineRule="auto"/>
              <w:jc w:val="right"/>
              <w:rPr>
                <w:rFonts w:ascii="Times New Roman" w:hAnsi="Times New Roman"/>
                <w:sz w:val="24"/>
                <w:szCs w:val="24"/>
                <w:lang w:val="uk-UA"/>
              </w:rPr>
            </w:pPr>
            <w:r>
              <w:rPr>
                <w:rFonts w:ascii="Times New Roman" w:hAnsi="Times New Roman"/>
                <w:sz w:val="24"/>
                <w:szCs w:val="24"/>
                <w:lang w:val="uk-UA"/>
              </w:rPr>
              <w:t>Доп.  Олійник О.В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795</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(1-6)</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Про преміювання</w:t>
            </w:r>
          </w:p>
          <w:p w:rsidR="001209E0" w:rsidRDefault="001209E0">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Доп.  Олійник О.В</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796</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bCs/>
                <w:iCs/>
                <w:sz w:val="24"/>
                <w:szCs w:val="24"/>
              </w:rPr>
            </w:pPr>
            <w:r>
              <w:rPr>
                <w:rFonts w:ascii="Times New Roman" w:hAnsi="Times New Roman"/>
                <w:bCs/>
                <w:iCs/>
                <w:sz w:val="24"/>
                <w:szCs w:val="24"/>
                <w:lang w:val="uk-UA"/>
              </w:rPr>
              <w:t>Блок земельних питань</w:t>
            </w:r>
          </w:p>
          <w:p w:rsidR="001209E0" w:rsidRDefault="001209E0">
            <w:pPr>
              <w:spacing w:after="0" w:line="240" w:lineRule="auto"/>
              <w:rPr>
                <w:rFonts w:ascii="Times New Roman" w:hAnsi="Times New Roman"/>
                <w:bCs/>
                <w:iCs/>
                <w:sz w:val="24"/>
                <w:szCs w:val="24"/>
              </w:rPr>
            </w:pPr>
            <w:r>
              <w:rPr>
                <w:rFonts w:ascii="Times New Roman" w:hAnsi="Times New Roman"/>
                <w:color w:val="000000"/>
                <w:sz w:val="24"/>
                <w:szCs w:val="24"/>
                <w:lang w:val="uk-UA"/>
              </w:rPr>
              <w:t>Про вилучення  земельної ділянки</w:t>
            </w:r>
          </w:p>
          <w:p w:rsidR="001209E0" w:rsidRDefault="001209E0">
            <w:pPr>
              <w:spacing w:after="0" w:line="240" w:lineRule="auto"/>
              <w:rPr>
                <w:rFonts w:ascii="Times New Roman" w:hAnsi="Times New Roman"/>
                <w:bCs/>
                <w:iCs/>
                <w:sz w:val="24"/>
                <w:szCs w:val="24"/>
                <w:lang w:val="uk-UA"/>
              </w:rPr>
            </w:pPr>
            <w:r>
              <w:rPr>
                <w:rFonts w:ascii="Times New Roman" w:eastAsia="Times New Roman" w:hAnsi="Times New Roman"/>
                <w:bCs/>
                <w:iCs/>
                <w:sz w:val="24"/>
                <w:szCs w:val="24"/>
                <w:lang w:val="uk-UA" w:eastAsia="ru-RU"/>
              </w:rPr>
              <w:t xml:space="preserve">                                                                                               Доп. Алєксєєнко А.О.</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797</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autoSpaceDE w:val="0"/>
              <w:autoSpaceDN w:val="0"/>
              <w:spacing w:after="0" w:line="240" w:lineRule="auto"/>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798</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(1-3)</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autoSpaceDE w:val="0"/>
              <w:autoSpaceDN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799</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autoSpaceDE w:val="0"/>
              <w:autoSpaceDN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800</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ind w:right="175"/>
              <w:rPr>
                <w:rFonts w:ascii="Times New Roman" w:eastAsia="Times New Roman" w:hAnsi="Times New Roman"/>
                <w:iCs/>
                <w:spacing w:val="-5"/>
                <w:sz w:val="24"/>
                <w:szCs w:val="24"/>
                <w:lang w:val="uk-UA" w:eastAsia="ru-RU"/>
              </w:rPr>
            </w:pPr>
            <w:r>
              <w:rPr>
                <w:rFonts w:ascii="Times New Roman" w:eastAsia="Times New Roman" w:hAnsi="Times New Roman"/>
                <w:iCs/>
                <w:spacing w:val="-5"/>
                <w:sz w:val="24"/>
                <w:szCs w:val="24"/>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801</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(1-2)</w:t>
            </w:r>
          </w:p>
        </w:tc>
      </w:tr>
      <w:tr w:rsidR="001209E0" w:rsidTr="001203E4">
        <w:trPr>
          <w:trHeight w:val="231"/>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bCs/>
                <w:iCs/>
                <w:sz w:val="24"/>
                <w:szCs w:val="24"/>
                <w:lang w:val="uk-UA"/>
              </w:rPr>
            </w:pPr>
            <w:r>
              <w:rPr>
                <w:rFonts w:ascii="Times New Roman" w:hAnsi="Times New Roman"/>
                <w:iCs/>
                <w:spacing w:val="-5"/>
                <w:sz w:val="24"/>
                <w:szCs w:val="24"/>
                <w:lang w:val="uk-UA"/>
              </w:rPr>
              <w:t>Про надання дозволу на поновлення договору оренди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802</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bCs/>
                <w:iCs/>
                <w:sz w:val="24"/>
                <w:szCs w:val="24"/>
                <w:lang w:val="uk-UA"/>
              </w:rPr>
            </w:pPr>
            <w:r>
              <w:rPr>
                <w:rFonts w:ascii="Times New Roman" w:hAnsi="Times New Roman"/>
                <w:iCs/>
                <w:spacing w:val="-5"/>
                <w:sz w:val="24"/>
                <w:szCs w:val="24"/>
                <w:lang w:val="uk-UA"/>
              </w:rPr>
              <w:t>Про затвердження технічної документації із земле</w:t>
            </w:r>
            <w:r>
              <w:rPr>
                <w:rFonts w:ascii="Times New Roman" w:hAnsi="Times New Roman"/>
                <w:iCs/>
                <w:spacing w:val="-5"/>
                <w:sz w:val="24"/>
                <w:szCs w:val="24"/>
                <w:lang w:val="uk-UA"/>
              </w:rPr>
              <w:softHyphen/>
            </w:r>
            <w:r>
              <w:rPr>
                <w:rFonts w:ascii="Times New Roman" w:hAnsi="Times New Roman"/>
                <w:iCs/>
                <w:spacing w:val="-3"/>
                <w:sz w:val="24"/>
                <w:szCs w:val="24"/>
                <w:lang w:val="uk-UA"/>
              </w:rPr>
              <w:t>устрою щодо встановлення (відновлення) меж земельної ділянки в натурі (на місцевості) з метою надання її у власність</w:t>
            </w:r>
            <w:r>
              <w:rPr>
                <w:rFonts w:ascii="Times New Roman" w:hAnsi="Times New Roman"/>
                <w:spacing w:val="-1"/>
                <w:sz w:val="24"/>
                <w:szCs w:val="24"/>
                <w:lang w:val="uk-UA"/>
              </w:rPr>
              <w:t xml:space="preserve"> </w:t>
            </w:r>
            <w:r>
              <w:rPr>
                <w:rFonts w:ascii="Times New Roman" w:hAnsi="Times New Roman"/>
                <w:sz w:val="24"/>
                <w:szCs w:val="24"/>
                <w:lang w:val="uk-UA"/>
              </w:rPr>
              <w:t>фізичній особі</w:t>
            </w:r>
            <w:r>
              <w:rPr>
                <w:rFonts w:ascii="Times New Roman" w:hAnsi="Times New Roman"/>
                <w:spacing w:val="-1"/>
                <w:sz w:val="24"/>
                <w:szCs w:val="24"/>
                <w:lang w:val="uk-UA"/>
              </w:rPr>
              <w:t xml:space="preserve"> для будівництва та обслуговування житлового будинку, господарських будівель та споруд (присадибна ділянка)</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803</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bCs/>
                <w:iCs/>
                <w:sz w:val="24"/>
                <w:szCs w:val="24"/>
                <w:lang w:val="uk-UA"/>
              </w:rPr>
            </w:pPr>
            <w:r>
              <w:rPr>
                <w:rFonts w:ascii="Times New Roman" w:hAnsi="Times New Roman"/>
                <w:iCs/>
                <w:spacing w:val="-5"/>
                <w:sz w:val="24"/>
                <w:szCs w:val="24"/>
                <w:lang w:val="uk-UA"/>
              </w:rPr>
              <w:t>Про затвердження технічної документації із землеустрою щодо поділу земельної ділянки з метою надання в оренду  фізичній особі –підприємцю виділеної земельної ділянки для будівництва та обслуговування  будівель торгівлі</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804</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bCs/>
                <w:iCs/>
                <w:sz w:val="24"/>
                <w:szCs w:val="24"/>
                <w:lang w:val="uk-UA"/>
              </w:rPr>
            </w:pPr>
            <w:r>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ясла-садок №3 «Дзвіночок»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с. Мар’янське, вул. Тернівка,46</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805</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bCs/>
                <w:iCs/>
                <w:sz w:val="24"/>
                <w:szCs w:val="24"/>
                <w:lang w:val="uk-UA"/>
              </w:rPr>
            </w:pPr>
            <w:r>
              <w:rPr>
                <w:rFonts w:ascii="Times New Roman" w:hAnsi="Times New Roman"/>
                <w:sz w:val="24"/>
                <w:szCs w:val="24"/>
                <w:lang w:val="uk-UA"/>
              </w:rPr>
              <w:t xml:space="preserve">Про  відведення земельної ділянки </w:t>
            </w:r>
            <w:r>
              <w:rPr>
                <w:rFonts w:ascii="Times New Roman" w:hAnsi="Times New Roman"/>
                <w:iCs/>
                <w:spacing w:val="-3"/>
                <w:sz w:val="24"/>
                <w:szCs w:val="24"/>
                <w:lang w:val="uk-UA"/>
              </w:rPr>
              <w:t xml:space="preserve">в постійне користування дошкільному навчальному закладу «Дзвіночок» (ясла-садок) Зеленодольської міської ради Апостолівського району Дніпропетровської області </w:t>
            </w:r>
            <w:r>
              <w:rPr>
                <w:rFonts w:ascii="Times New Roman" w:hAnsi="Times New Roman"/>
                <w:sz w:val="24"/>
                <w:szCs w:val="24"/>
                <w:lang w:val="uk-UA"/>
              </w:rPr>
              <w:t xml:space="preserve">для будівництва та обслуговування будівель закладів освіти за адресою:Дніпропетровська область, Апостолівський район,  с. Велика Костромка, вул. Трудова(вул. Пролетарська), буд.7а  </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806</w:t>
            </w:r>
          </w:p>
        </w:tc>
      </w:tr>
      <w:tr w:rsidR="001209E0" w:rsidTr="001203E4">
        <w:trPr>
          <w:trHeight w:val="419"/>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807</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(1-2)</w:t>
            </w:r>
          </w:p>
        </w:tc>
      </w:tr>
      <w:tr w:rsidR="001209E0" w:rsidTr="001203E4">
        <w:trPr>
          <w:trHeight w:val="238"/>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iCs/>
                <w:spacing w:val="-5"/>
                <w:sz w:val="24"/>
                <w:szCs w:val="24"/>
                <w:lang w:val="uk-UA"/>
              </w:rPr>
              <w:t>Про втрату чинності рішення Зеленодольської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808</w:t>
            </w:r>
          </w:p>
        </w:tc>
      </w:tr>
      <w:tr w:rsidR="001209E0" w:rsidTr="001203E4">
        <w:trPr>
          <w:trHeight w:val="228"/>
        </w:trPr>
        <w:tc>
          <w:tcPr>
            <w:tcW w:w="675" w:type="dxa"/>
            <w:tcBorders>
              <w:top w:val="single" w:sz="4" w:space="0" w:color="auto"/>
              <w:left w:val="single" w:sz="4" w:space="0" w:color="auto"/>
              <w:bottom w:val="single" w:sz="4" w:space="0" w:color="auto"/>
              <w:right w:val="single" w:sz="4" w:space="0" w:color="auto"/>
            </w:tcBorders>
          </w:tcPr>
          <w:p w:rsidR="001209E0" w:rsidRDefault="001209E0" w:rsidP="00C861BD">
            <w:pPr>
              <w:pStyle w:val="a6"/>
              <w:numPr>
                <w:ilvl w:val="0"/>
                <w:numId w:val="1"/>
              </w:numPr>
              <w:tabs>
                <w:tab w:val="left" w:pos="360"/>
              </w:tabs>
              <w:spacing w:after="0" w:line="240" w:lineRule="auto"/>
              <w:ind w:right="-7"/>
              <w:rPr>
                <w:rFonts w:ascii="Times New Roman" w:hAnsi="Times New Roman"/>
                <w:sz w:val="24"/>
                <w:szCs w:val="24"/>
                <w:lang w:val="uk-UA" w:eastAsia="ru-RU"/>
              </w:rPr>
            </w:pPr>
          </w:p>
        </w:tc>
        <w:tc>
          <w:tcPr>
            <w:tcW w:w="8216" w:type="dxa"/>
            <w:tcBorders>
              <w:top w:val="single" w:sz="4" w:space="0" w:color="auto"/>
              <w:left w:val="single" w:sz="4" w:space="0" w:color="auto"/>
              <w:bottom w:val="single" w:sz="4" w:space="0" w:color="auto"/>
              <w:right w:val="single" w:sz="4" w:space="0" w:color="auto"/>
            </w:tcBorders>
            <w:hideMark/>
          </w:tcPr>
          <w:p w:rsidR="001209E0" w:rsidRDefault="001209E0">
            <w:pPr>
              <w:autoSpaceDE w:val="0"/>
              <w:autoSpaceDN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Про внесення  змін, доповнень в  рішення  міської ради </w:t>
            </w:r>
          </w:p>
        </w:tc>
        <w:tc>
          <w:tcPr>
            <w:tcW w:w="709" w:type="dxa"/>
            <w:tcBorders>
              <w:top w:val="single" w:sz="4" w:space="0" w:color="auto"/>
              <w:left w:val="single" w:sz="4" w:space="0" w:color="auto"/>
              <w:bottom w:val="single" w:sz="4" w:space="0" w:color="auto"/>
              <w:right w:val="single" w:sz="4" w:space="0" w:color="auto"/>
            </w:tcBorders>
            <w:hideMark/>
          </w:tcPr>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809</w:t>
            </w:r>
          </w:p>
          <w:p w:rsidR="001209E0" w:rsidRDefault="001209E0">
            <w:pPr>
              <w:spacing w:after="0" w:line="240" w:lineRule="auto"/>
              <w:rPr>
                <w:rFonts w:ascii="Times New Roman" w:hAnsi="Times New Roman"/>
                <w:sz w:val="24"/>
                <w:szCs w:val="24"/>
                <w:lang w:val="uk-UA"/>
              </w:rPr>
            </w:pPr>
            <w:r>
              <w:rPr>
                <w:rFonts w:ascii="Times New Roman" w:hAnsi="Times New Roman"/>
                <w:sz w:val="24"/>
                <w:szCs w:val="24"/>
                <w:lang w:val="uk-UA"/>
              </w:rPr>
              <w:t>(1-2)</w:t>
            </w:r>
          </w:p>
        </w:tc>
      </w:tr>
    </w:tbl>
    <w:p w:rsidR="00102767" w:rsidRDefault="00102767" w:rsidP="00102767">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noProof/>
          <w:sz w:val="32"/>
          <w:szCs w:val="20"/>
          <w:lang w:eastAsia="ru-RU"/>
        </w:rPr>
        <w:lastRenderedPageBreak/>
        <w:drawing>
          <wp:inline distT="0" distB="0" distL="0" distR="0" wp14:anchorId="0AD2928F" wp14:editId="4B4D291A">
            <wp:extent cx="445135" cy="63373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02767" w:rsidRDefault="00102767" w:rsidP="00102767">
      <w:pPr>
        <w:spacing w:after="0" w:line="240" w:lineRule="auto"/>
        <w:jc w:val="center"/>
        <w:rPr>
          <w:rFonts w:ascii="Times New Roman" w:eastAsia="Times New Roman" w:hAnsi="Times New Roman"/>
          <w:sz w:val="32"/>
          <w:szCs w:val="20"/>
          <w:lang w:val="uk-UA" w:eastAsia="uk-UA"/>
        </w:rPr>
      </w:pPr>
    </w:p>
    <w:p w:rsidR="00102767" w:rsidRPr="00DB5B11" w:rsidRDefault="00102767" w:rsidP="00102767">
      <w:pPr>
        <w:spacing w:after="0" w:line="240" w:lineRule="auto"/>
        <w:jc w:val="center"/>
        <w:rPr>
          <w:rFonts w:ascii="Times New Roman" w:eastAsia="Times New Roman" w:hAnsi="Times New Roman"/>
          <w:sz w:val="32"/>
          <w:szCs w:val="20"/>
          <w:lang w:val="uk-UA" w:eastAsia="uk-UA"/>
        </w:rPr>
      </w:pPr>
      <w:r w:rsidRPr="00DB5B11">
        <w:rPr>
          <w:rFonts w:ascii="Times New Roman" w:eastAsia="Times New Roman" w:hAnsi="Times New Roman"/>
          <w:sz w:val="32"/>
          <w:szCs w:val="20"/>
          <w:lang w:val="uk-UA" w:eastAsia="uk-UA"/>
        </w:rPr>
        <w:t>У К Р А Ї Н А</w:t>
      </w:r>
    </w:p>
    <w:p w:rsidR="00102767" w:rsidRPr="00DB5B11" w:rsidRDefault="00102767" w:rsidP="00102767">
      <w:pPr>
        <w:spacing w:after="0" w:line="240" w:lineRule="auto"/>
        <w:jc w:val="center"/>
        <w:rPr>
          <w:rFonts w:ascii="Times New Roman" w:eastAsia="Times New Roman" w:hAnsi="Times New Roman"/>
          <w:sz w:val="28"/>
          <w:szCs w:val="20"/>
          <w:lang w:val="uk-UA" w:eastAsia="uk-UA"/>
        </w:rPr>
      </w:pPr>
      <w:r w:rsidRPr="00DB5B11">
        <w:rPr>
          <w:rFonts w:ascii="Times New Roman" w:eastAsia="Times New Roman" w:hAnsi="Times New Roman"/>
          <w:sz w:val="28"/>
          <w:szCs w:val="20"/>
          <w:lang w:val="uk-UA" w:eastAsia="uk-UA"/>
        </w:rPr>
        <w:t xml:space="preserve">Зеленодольська </w:t>
      </w:r>
      <w:r>
        <w:rPr>
          <w:rFonts w:ascii="Times New Roman" w:eastAsia="Times New Roman" w:hAnsi="Times New Roman"/>
          <w:sz w:val="28"/>
          <w:szCs w:val="20"/>
          <w:lang w:val="uk-UA" w:eastAsia="uk-UA"/>
        </w:rPr>
        <w:t xml:space="preserve">міська </w:t>
      </w:r>
      <w:r w:rsidRPr="00DB5B11">
        <w:rPr>
          <w:rFonts w:ascii="Times New Roman" w:eastAsia="Times New Roman" w:hAnsi="Times New Roman"/>
          <w:sz w:val="28"/>
          <w:szCs w:val="20"/>
          <w:lang w:val="uk-UA" w:eastAsia="uk-UA"/>
        </w:rPr>
        <w:t>об’єднана територіальна громада</w:t>
      </w:r>
    </w:p>
    <w:p w:rsidR="00102767" w:rsidRPr="00DB5B11" w:rsidRDefault="00102767" w:rsidP="00102767">
      <w:pPr>
        <w:pBdr>
          <w:bottom w:val="single" w:sz="12" w:space="1" w:color="auto"/>
        </w:pBdr>
        <w:spacing w:after="0" w:line="240" w:lineRule="auto"/>
        <w:jc w:val="center"/>
        <w:rPr>
          <w:rFonts w:ascii="Times New Roman" w:eastAsia="Times New Roman" w:hAnsi="Times New Roman"/>
          <w:sz w:val="28"/>
          <w:szCs w:val="24"/>
          <w:lang w:eastAsia="ru-RU"/>
        </w:rPr>
      </w:pPr>
      <w:r w:rsidRPr="00DB5B11">
        <w:rPr>
          <w:rFonts w:ascii="Times New Roman" w:eastAsia="Times New Roman" w:hAnsi="Times New Roman"/>
          <w:sz w:val="28"/>
          <w:szCs w:val="24"/>
          <w:lang w:eastAsia="ru-RU"/>
        </w:rPr>
        <w:t>Апостолівського району Дніпропетровської області</w:t>
      </w:r>
    </w:p>
    <w:p w:rsidR="00102767" w:rsidRPr="00DB5B11" w:rsidRDefault="00102767" w:rsidP="00102767">
      <w:pPr>
        <w:spacing w:after="0" w:line="240" w:lineRule="auto"/>
        <w:jc w:val="center"/>
        <w:rPr>
          <w:rFonts w:ascii="Times New Roman" w:eastAsia="Times New Roman" w:hAnsi="Times New Roman"/>
          <w:sz w:val="28"/>
          <w:szCs w:val="24"/>
          <w:lang w:val="uk-UA" w:eastAsia="ru-RU"/>
        </w:rPr>
      </w:pPr>
      <w:r w:rsidRPr="00DB5B11">
        <w:rPr>
          <w:rFonts w:ascii="Times New Roman" w:eastAsia="Times New Roman" w:hAnsi="Times New Roman"/>
          <w:sz w:val="28"/>
          <w:szCs w:val="24"/>
          <w:lang w:val="uk-UA" w:eastAsia="ru-RU"/>
        </w:rPr>
        <w:t>Орган місцевого самоврядування</w:t>
      </w:r>
    </w:p>
    <w:p w:rsidR="00102767" w:rsidRPr="00DB5B11" w:rsidRDefault="00102767" w:rsidP="00102767">
      <w:pPr>
        <w:keepNext/>
        <w:spacing w:before="240" w:after="60" w:line="240" w:lineRule="auto"/>
        <w:jc w:val="center"/>
        <w:outlineLvl w:val="0"/>
        <w:rPr>
          <w:rFonts w:ascii="Times New Roman" w:eastAsia="Times New Roman" w:hAnsi="Times New Roman" w:cs="Arial"/>
          <w:bCs/>
          <w:kern w:val="32"/>
          <w:sz w:val="32"/>
          <w:szCs w:val="32"/>
          <w:lang w:eastAsia="ru-RU"/>
        </w:rPr>
      </w:pPr>
      <w:r w:rsidRPr="00DB5B11">
        <w:rPr>
          <w:rFonts w:ascii="Times New Roman" w:eastAsia="Times New Roman" w:hAnsi="Times New Roman" w:cs="Arial"/>
          <w:bCs/>
          <w:kern w:val="32"/>
          <w:sz w:val="32"/>
          <w:szCs w:val="32"/>
          <w:lang w:eastAsia="ru-RU"/>
        </w:rPr>
        <w:t>Р І Ш Е Н Н Я</w:t>
      </w:r>
    </w:p>
    <w:p w:rsidR="00102767" w:rsidRPr="00DB5B11" w:rsidRDefault="00102767" w:rsidP="00102767">
      <w:pPr>
        <w:spacing w:after="0" w:line="240" w:lineRule="auto"/>
        <w:jc w:val="center"/>
        <w:rPr>
          <w:rFonts w:ascii="Times New Roman" w:eastAsia="Times New Roman" w:hAnsi="Times New Roman"/>
          <w:b/>
          <w:sz w:val="28"/>
          <w:szCs w:val="24"/>
          <w:lang w:val="uk-UA" w:eastAsia="ru-RU"/>
        </w:rPr>
      </w:pPr>
      <w:r w:rsidRPr="00DB5B11">
        <w:rPr>
          <w:rFonts w:ascii="Times New Roman" w:eastAsia="Times New Roman" w:hAnsi="Times New Roman"/>
          <w:b/>
          <w:sz w:val="28"/>
          <w:szCs w:val="24"/>
          <w:lang w:val="uk-UA" w:eastAsia="ru-RU"/>
        </w:rPr>
        <w:t xml:space="preserve">    </w:t>
      </w:r>
      <w:r w:rsidRPr="00DB5B11">
        <w:rPr>
          <w:rFonts w:ascii="Times New Roman" w:eastAsia="Times New Roman" w:hAnsi="Times New Roman"/>
          <w:b/>
          <w:sz w:val="28"/>
          <w:szCs w:val="24"/>
          <w:lang w:eastAsia="ru-RU"/>
        </w:rPr>
        <w:t xml:space="preserve">Зеленодольської </w:t>
      </w:r>
      <w:r w:rsidRPr="00DB5B11">
        <w:rPr>
          <w:rFonts w:ascii="Times New Roman" w:eastAsia="Times New Roman" w:hAnsi="Times New Roman"/>
          <w:b/>
          <w:sz w:val="28"/>
          <w:szCs w:val="24"/>
          <w:lang w:val="uk-UA" w:eastAsia="ru-RU"/>
        </w:rPr>
        <w:t>міської</w:t>
      </w:r>
      <w:r w:rsidRPr="00DB5B11">
        <w:rPr>
          <w:rFonts w:ascii="Times New Roman" w:eastAsia="Times New Roman" w:hAnsi="Times New Roman"/>
          <w:b/>
          <w:sz w:val="28"/>
          <w:szCs w:val="24"/>
          <w:lang w:eastAsia="ru-RU"/>
        </w:rPr>
        <w:t xml:space="preserve"> ради</w:t>
      </w:r>
    </w:p>
    <w:p w:rsidR="00102767" w:rsidRPr="005B58FD" w:rsidRDefault="00102767" w:rsidP="00102767">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49</w:t>
      </w:r>
      <w:r w:rsidRPr="00DB5B11">
        <w:rPr>
          <w:rFonts w:ascii="Times New Roman" w:eastAsia="Times New Roman" w:hAnsi="Times New Roman"/>
          <w:b/>
          <w:sz w:val="28"/>
          <w:szCs w:val="24"/>
          <w:lang w:val="uk-UA" w:eastAsia="ru-RU"/>
        </w:rPr>
        <w:t xml:space="preserve"> сесії </w:t>
      </w:r>
      <w:r w:rsidRPr="00DB5B11">
        <w:rPr>
          <w:rFonts w:ascii="Times New Roman" w:eastAsia="Times New Roman" w:hAnsi="Times New Roman"/>
          <w:b/>
          <w:sz w:val="28"/>
          <w:szCs w:val="24"/>
          <w:lang w:val="en-US" w:eastAsia="ru-RU"/>
        </w:rPr>
        <w:t>VII</w:t>
      </w:r>
      <w:r w:rsidRPr="00DB5B11">
        <w:rPr>
          <w:rFonts w:ascii="Times New Roman" w:eastAsia="Times New Roman" w:hAnsi="Times New Roman"/>
          <w:b/>
          <w:sz w:val="28"/>
          <w:szCs w:val="24"/>
          <w:lang w:val="uk-UA" w:eastAsia="ru-RU"/>
        </w:rPr>
        <w:t xml:space="preserve"> скликання </w:t>
      </w:r>
    </w:p>
    <w:tbl>
      <w:tblPr>
        <w:tblW w:w="9578" w:type="dxa"/>
        <w:jc w:val="center"/>
        <w:tblLook w:val="01E0" w:firstRow="1" w:lastRow="1" w:firstColumn="1" w:lastColumn="1" w:noHBand="0" w:noVBand="0"/>
      </w:tblPr>
      <w:tblGrid>
        <w:gridCol w:w="3386"/>
        <w:gridCol w:w="3096"/>
        <w:gridCol w:w="3096"/>
      </w:tblGrid>
      <w:tr w:rsidR="00102767" w:rsidRPr="00DB5B11" w:rsidTr="00746F53">
        <w:trPr>
          <w:jc w:val="center"/>
        </w:trPr>
        <w:tc>
          <w:tcPr>
            <w:tcW w:w="3386" w:type="dxa"/>
          </w:tcPr>
          <w:p w:rsidR="00102767" w:rsidRPr="00DB5B11" w:rsidRDefault="00102767" w:rsidP="00746F53">
            <w:pPr>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10 серпня</w:t>
            </w:r>
            <w:r w:rsidRPr="00DB5B11">
              <w:rPr>
                <w:rFonts w:ascii="Times New Roman" w:eastAsia="Times New Roman" w:hAnsi="Times New Roman"/>
                <w:b/>
                <w:sz w:val="28"/>
                <w:szCs w:val="28"/>
                <w:lang w:val="uk-UA" w:eastAsia="ru-RU"/>
              </w:rPr>
              <w:t xml:space="preserve"> 2018 року</w:t>
            </w:r>
          </w:p>
        </w:tc>
        <w:tc>
          <w:tcPr>
            <w:tcW w:w="3096" w:type="dxa"/>
          </w:tcPr>
          <w:p w:rsidR="00102767" w:rsidRPr="00DB5B11" w:rsidRDefault="00102767" w:rsidP="00746F53">
            <w:pPr>
              <w:spacing w:after="0" w:line="360" w:lineRule="auto"/>
              <w:jc w:val="center"/>
              <w:rPr>
                <w:rFonts w:ascii="Times New Roman" w:eastAsia="Times New Roman" w:hAnsi="Times New Roman"/>
                <w:sz w:val="28"/>
                <w:szCs w:val="28"/>
                <w:lang w:val="uk-UA" w:eastAsia="ru-RU"/>
              </w:rPr>
            </w:pPr>
          </w:p>
        </w:tc>
        <w:tc>
          <w:tcPr>
            <w:tcW w:w="3096" w:type="dxa"/>
          </w:tcPr>
          <w:p w:rsidR="00102767" w:rsidRPr="00DB5B11" w:rsidRDefault="00102767" w:rsidP="00746F53">
            <w:pPr>
              <w:spacing w:after="0" w:line="360" w:lineRule="auto"/>
              <w:rPr>
                <w:rFonts w:ascii="Times New Roman" w:eastAsia="Times New Roman" w:hAnsi="Times New Roman"/>
                <w:b/>
                <w:sz w:val="28"/>
                <w:szCs w:val="28"/>
                <w:lang w:eastAsia="ru-RU"/>
              </w:rPr>
            </w:pPr>
            <w:r w:rsidRPr="00DB5B11">
              <w:rPr>
                <w:rFonts w:ascii="Times New Roman" w:eastAsia="Times New Roman" w:hAnsi="Times New Roman"/>
                <w:b/>
                <w:sz w:val="28"/>
                <w:szCs w:val="28"/>
                <w:lang w:val="uk-UA" w:eastAsia="ru-RU"/>
              </w:rPr>
              <w:t xml:space="preserve">       </w:t>
            </w:r>
            <w:r w:rsidRPr="00DB5B11">
              <w:rPr>
                <w:rFonts w:ascii="Times New Roman" w:eastAsia="Times New Roman" w:hAnsi="Times New Roman"/>
                <w:b/>
                <w:sz w:val="28"/>
                <w:szCs w:val="28"/>
                <w:lang w:eastAsia="ru-RU"/>
              </w:rPr>
              <w:t>№</w:t>
            </w:r>
            <w:r>
              <w:rPr>
                <w:rFonts w:ascii="Times New Roman" w:eastAsia="Times New Roman" w:hAnsi="Times New Roman"/>
                <w:b/>
                <w:sz w:val="28"/>
                <w:szCs w:val="28"/>
                <w:lang w:val="uk-UA" w:eastAsia="ru-RU"/>
              </w:rPr>
              <w:t xml:space="preserve"> 781</w:t>
            </w:r>
          </w:p>
        </w:tc>
      </w:tr>
    </w:tbl>
    <w:p w:rsidR="00102767" w:rsidRDefault="00102767" w:rsidP="00102767">
      <w:pPr>
        <w:widowControl w:val="0"/>
        <w:autoSpaceDE w:val="0"/>
        <w:autoSpaceDN w:val="0"/>
        <w:adjustRightInd w:val="0"/>
        <w:spacing w:after="0" w:line="240" w:lineRule="auto"/>
        <w:rPr>
          <w:rFonts w:ascii="Times New Roman" w:eastAsia="Times New Roman" w:hAnsi="Times New Roman"/>
          <w:b/>
          <w:i/>
          <w:sz w:val="28"/>
          <w:szCs w:val="28"/>
          <w:lang w:val="uk-UA" w:eastAsia="ru-RU"/>
        </w:rPr>
      </w:pPr>
    </w:p>
    <w:p w:rsidR="00102767" w:rsidRPr="00102767" w:rsidRDefault="00102767" w:rsidP="00102767">
      <w:pPr>
        <w:spacing w:after="0" w:line="240" w:lineRule="auto"/>
        <w:rPr>
          <w:rFonts w:ascii="Times New Roman" w:hAnsi="Times New Roman"/>
          <w:b/>
          <w:i/>
          <w:sz w:val="28"/>
          <w:szCs w:val="28"/>
          <w:lang w:val="uk-UA"/>
        </w:rPr>
      </w:pPr>
      <w:r w:rsidRPr="00102767">
        <w:rPr>
          <w:rFonts w:ascii="Times New Roman" w:hAnsi="Times New Roman"/>
          <w:b/>
          <w:i/>
          <w:sz w:val="28"/>
          <w:szCs w:val="28"/>
          <w:lang w:val="uk-UA"/>
        </w:rPr>
        <w:t xml:space="preserve">Про затвердження Угоди про передачу субвенції </w:t>
      </w:r>
    </w:p>
    <w:p w:rsidR="00102767" w:rsidRPr="00102767" w:rsidRDefault="00102767" w:rsidP="00102767">
      <w:pPr>
        <w:spacing w:after="0" w:line="240" w:lineRule="auto"/>
        <w:rPr>
          <w:rFonts w:ascii="Times New Roman" w:hAnsi="Times New Roman"/>
          <w:b/>
          <w:i/>
          <w:sz w:val="28"/>
          <w:szCs w:val="28"/>
          <w:lang w:val="uk-UA"/>
        </w:rPr>
      </w:pPr>
      <w:r w:rsidRPr="00102767">
        <w:rPr>
          <w:rFonts w:ascii="Times New Roman" w:hAnsi="Times New Roman"/>
          <w:b/>
          <w:i/>
          <w:sz w:val="28"/>
          <w:szCs w:val="28"/>
          <w:lang w:val="uk-UA"/>
        </w:rPr>
        <w:t>з бюджету об’єднаної територіальної громади м.</w:t>
      </w:r>
      <w:r>
        <w:rPr>
          <w:rFonts w:ascii="Times New Roman" w:hAnsi="Times New Roman"/>
          <w:b/>
          <w:i/>
          <w:sz w:val="28"/>
          <w:szCs w:val="28"/>
          <w:lang w:val="uk-UA"/>
        </w:rPr>
        <w:t xml:space="preserve"> </w:t>
      </w:r>
      <w:r w:rsidRPr="00102767">
        <w:rPr>
          <w:rFonts w:ascii="Times New Roman" w:hAnsi="Times New Roman"/>
          <w:b/>
          <w:i/>
          <w:sz w:val="28"/>
          <w:szCs w:val="28"/>
          <w:lang w:val="uk-UA"/>
        </w:rPr>
        <w:t xml:space="preserve">Зеленодольськ </w:t>
      </w:r>
    </w:p>
    <w:p w:rsidR="00102767" w:rsidRPr="00102767" w:rsidRDefault="00102767" w:rsidP="00102767">
      <w:pPr>
        <w:spacing w:after="0" w:line="240" w:lineRule="auto"/>
        <w:rPr>
          <w:rFonts w:ascii="Times New Roman" w:hAnsi="Times New Roman"/>
          <w:b/>
          <w:i/>
          <w:sz w:val="28"/>
          <w:szCs w:val="28"/>
          <w:lang w:val="uk-UA"/>
        </w:rPr>
      </w:pPr>
      <w:r w:rsidRPr="00102767">
        <w:rPr>
          <w:rFonts w:ascii="Times New Roman" w:hAnsi="Times New Roman"/>
          <w:b/>
          <w:i/>
          <w:sz w:val="28"/>
          <w:szCs w:val="28"/>
          <w:lang w:val="uk-UA"/>
        </w:rPr>
        <w:t>до обласного бюджету Дніпропетровської області</w:t>
      </w:r>
    </w:p>
    <w:p w:rsidR="00102767" w:rsidRPr="00573B09" w:rsidRDefault="00102767" w:rsidP="00102767">
      <w:pPr>
        <w:spacing w:after="0" w:line="240" w:lineRule="auto"/>
        <w:jc w:val="both"/>
        <w:rPr>
          <w:rFonts w:ascii="Times New Roman" w:hAnsi="Times New Roman"/>
          <w:sz w:val="28"/>
          <w:szCs w:val="28"/>
          <w:lang w:val="uk-UA"/>
        </w:rPr>
      </w:pPr>
    </w:p>
    <w:p w:rsidR="00102767" w:rsidRPr="00573B09" w:rsidRDefault="00102767" w:rsidP="00102767">
      <w:pPr>
        <w:spacing w:after="0" w:line="240" w:lineRule="auto"/>
        <w:ind w:firstLine="708"/>
        <w:jc w:val="both"/>
        <w:rPr>
          <w:rFonts w:ascii="Times New Roman" w:hAnsi="Times New Roman"/>
          <w:sz w:val="28"/>
          <w:szCs w:val="28"/>
          <w:lang w:val="uk-UA"/>
        </w:rPr>
      </w:pPr>
      <w:r w:rsidRPr="00573B09">
        <w:rPr>
          <w:rFonts w:ascii="Times New Roman" w:hAnsi="Times New Roman"/>
          <w:sz w:val="28"/>
          <w:szCs w:val="28"/>
          <w:lang w:val="uk-UA"/>
        </w:rPr>
        <w:t>На підставі п.27, 43 ст. 26 Закону України «Про місцеве самоврядування в Україні», п.1 ст.91, 92, п.2 ст.101 Бюджетного кодексу України, з метою ефективного використання коштів фонду охорони навколишнього природного середовища, Зеленодольська міська рада вирішила:</w:t>
      </w:r>
    </w:p>
    <w:p w:rsidR="00102767" w:rsidRPr="00573B09" w:rsidRDefault="00102767" w:rsidP="00102767">
      <w:pPr>
        <w:spacing w:after="0" w:line="240" w:lineRule="auto"/>
        <w:ind w:firstLine="708"/>
        <w:jc w:val="both"/>
        <w:rPr>
          <w:rFonts w:ascii="Times New Roman" w:hAnsi="Times New Roman"/>
          <w:sz w:val="28"/>
          <w:szCs w:val="28"/>
          <w:lang w:val="uk-UA"/>
        </w:rPr>
      </w:pPr>
      <w:r w:rsidRPr="00573B09">
        <w:rPr>
          <w:rFonts w:ascii="Times New Roman" w:hAnsi="Times New Roman"/>
          <w:sz w:val="28"/>
          <w:szCs w:val="28"/>
          <w:lang w:val="uk-UA"/>
        </w:rPr>
        <w:t>Затвердити Угоду про передачу субвенції з бюджету об’єднаної територіальної громади м. Зеленодольськ до обласного бюджету Дніпропетровської області.</w:t>
      </w:r>
    </w:p>
    <w:p w:rsidR="00102767" w:rsidRPr="00573B09" w:rsidRDefault="00102767" w:rsidP="00102767">
      <w:pPr>
        <w:spacing w:after="0" w:line="240" w:lineRule="auto"/>
        <w:ind w:firstLine="708"/>
        <w:jc w:val="both"/>
        <w:rPr>
          <w:rFonts w:ascii="Times New Roman" w:hAnsi="Times New Roman"/>
          <w:sz w:val="28"/>
          <w:szCs w:val="28"/>
          <w:lang w:val="uk-UA"/>
        </w:rPr>
      </w:pPr>
    </w:p>
    <w:p w:rsidR="001209E0" w:rsidRDefault="00102767" w:rsidP="00102767">
      <w:pPr>
        <w:spacing w:after="0" w:line="240" w:lineRule="auto"/>
        <w:ind w:firstLine="390"/>
        <w:jc w:val="center"/>
        <w:rPr>
          <w:rFonts w:ascii="Times New Roman" w:eastAsia="Times New Roman" w:hAnsi="Times New Roman"/>
          <w:b/>
          <w:sz w:val="28"/>
          <w:szCs w:val="26"/>
          <w:lang w:val="uk-UA" w:eastAsia="ru-RU"/>
        </w:rPr>
      </w:pPr>
      <w:r w:rsidRPr="00573B09">
        <w:rPr>
          <w:rFonts w:ascii="Times New Roman" w:hAnsi="Times New Roman"/>
          <w:sz w:val="28"/>
          <w:szCs w:val="28"/>
          <w:lang w:val="uk-UA"/>
        </w:rPr>
        <w:t xml:space="preserve">                </w:t>
      </w:r>
      <w:r w:rsidRPr="00573B09">
        <w:rPr>
          <w:rFonts w:ascii="Times New Roman" w:hAnsi="Times New Roman"/>
          <w:b/>
          <w:sz w:val="28"/>
          <w:szCs w:val="28"/>
          <w:lang w:val="uk-UA"/>
        </w:rPr>
        <w:t xml:space="preserve">Міський голова                                                  </w:t>
      </w:r>
      <w:r>
        <w:rPr>
          <w:rFonts w:ascii="Times New Roman" w:hAnsi="Times New Roman"/>
          <w:b/>
          <w:sz w:val="28"/>
          <w:szCs w:val="28"/>
          <w:lang w:val="uk-UA"/>
        </w:rPr>
        <w:t>А. В.</w:t>
      </w:r>
      <w:r w:rsidRPr="00573B09">
        <w:rPr>
          <w:rFonts w:ascii="Times New Roman" w:hAnsi="Times New Roman"/>
          <w:b/>
          <w:sz w:val="28"/>
          <w:szCs w:val="28"/>
          <w:lang w:val="uk-UA"/>
        </w:rPr>
        <w:t xml:space="preserve"> Савченко</w:t>
      </w:r>
    </w:p>
    <w:p w:rsidR="001209E0" w:rsidRDefault="001209E0" w:rsidP="001209E0">
      <w:pPr>
        <w:spacing w:after="0" w:line="240" w:lineRule="auto"/>
        <w:ind w:firstLine="390"/>
        <w:jc w:val="center"/>
        <w:rPr>
          <w:rFonts w:ascii="Times New Roman" w:eastAsia="Times New Roman" w:hAnsi="Times New Roman"/>
          <w:b/>
          <w:sz w:val="28"/>
          <w:szCs w:val="26"/>
          <w:lang w:val="uk-UA" w:eastAsia="ru-RU"/>
        </w:rPr>
      </w:pPr>
    </w:p>
    <w:p w:rsidR="00102767" w:rsidRDefault="00102767" w:rsidP="001209E0">
      <w:pPr>
        <w:spacing w:after="0" w:line="240" w:lineRule="auto"/>
        <w:ind w:firstLine="390"/>
        <w:jc w:val="center"/>
        <w:rPr>
          <w:rFonts w:ascii="Times New Roman" w:eastAsia="Times New Roman" w:hAnsi="Times New Roman"/>
          <w:b/>
          <w:sz w:val="28"/>
          <w:szCs w:val="26"/>
          <w:lang w:val="uk-UA" w:eastAsia="ru-RU"/>
        </w:rPr>
      </w:pPr>
    </w:p>
    <w:p w:rsidR="00102767" w:rsidRDefault="00102767" w:rsidP="001209E0">
      <w:pPr>
        <w:spacing w:after="0" w:line="240" w:lineRule="auto"/>
        <w:ind w:firstLine="390"/>
        <w:jc w:val="center"/>
        <w:rPr>
          <w:rFonts w:ascii="Times New Roman" w:eastAsia="Times New Roman" w:hAnsi="Times New Roman"/>
          <w:b/>
          <w:sz w:val="28"/>
          <w:szCs w:val="26"/>
          <w:lang w:val="uk-UA" w:eastAsia="ru-RU"/>
        </w:rPr>
      </w:pPr>
    </w:p>
    <w:p w:rsidR="001209E0" w:rsidRPr="001209E0" w:rsidRDefault="001209E0" w:rsidP="001209E0">
      <w:pPr>
        <w:spacing w:after="0" w:line="240" w:lineRule="auto"/>
        <w:ind w:firstLine="390"/>
        <w:jc w:val="center"/>
        <w:rPr>
          <w:rFonts w:ascii="Times New Roman" w:eastAsia="Times New Roman" w:hAnsi="Times New Roman"/>
          <w:b/>
          <w:sz w:val="28"/>
          <w:szCs w:val="26"/>
          <w:lang w:val="uk-UA" w:eastAsia="ru-RU"/>
        </w:rPr>
      </w:pPr>
      <w:r w:rsidRPr="001209E0">
        <w:rPr>
          <w:rFonts w:ascii="Times New Roman" w:eastAsia="Times New Roman" w:hAnsi="Times New Roman"/>
          <w:b/>
          <w:sz w:val="28"/>
          <w:szCs w:val="26"/>
          <w:lang w:val="uk-UA" w:eastAsia="ru-RU"/>
        </w:rPr>
        <w:t>У Г О Д А №</w:t>
      </w:r>
    </w:p>
    <w:p w:rsidR="001209E0" w:rsidRPr="001209E0" w:rsidRDefault="001209E0" w:rsidP="001209E0">
      <w:pPr>
        <w:spacing w:after="0" w:line="240" w:lineRule="auto"/>
        <w:ind w:firstLine="390"/>
        <w:jc w:val="center"/>
        <w:rPr>
          <w:rFonts w:ascii="Times New Roman" w:eastAsia="Times New Roman" w:hAnsi="Times New Roman"/>
          <w:b/>
          <w:sz w:val="28"/>
          <w:szCs w:val="26"/>
          <w:lang w:val="uk-UA" w:eastAsia="ru-RU"/>
        </w:rPr>
      </w:pPr>
      <w:r w:rsidRPr="001209E0">
        <w:rPr>
          <w:rFonts w:ascii="Times New Roman" w:eastAsia="Times New Roman" w:hAnsi="Times New Roman"/>
          <w:b/>
          <w:sz w:val="28"/>
          <w:szCs w:val="26"/>
          <w:lang w:val="uk-UA" w:eastAsia="ru-RU"/>
        </w:rPr>
        <w:t xml:space="preserve">на передачу коштів з бюджету </w:t>
      </w:r>
      <w:r w:rsidRPr="001209E0">
        <w:rPr>
          <w:rFonts w:ascii="Times New Roman" w:eastAsia="Times New Roman" w:hAnsi="Times New Roman"/>
          <w:b/>
          <w:sz w:val="28"/>
          <w:szCs w:val="26"/>
          <w:lang w:eastAsia="ru-RU"/>
        </w:rPr>
        <w:t xml:space="preserve"> об'єднаної територіальної громади м.Зеленодольськ </w:t>
      </w:r>
    </w:p>
    <w:p w:rsidR="001209E0" w:rsidRPr="001209E0" w:rsidRDefault="001209E0" w:rsidP="001209E0">
      <w:pPr>
        <w:spacing w:after="0" w:line="240" w:lineRule="auto"/>
        <w:ind w:firstLine="390"/>
        <w:jc w:val="center"/>
        <w:rPr>
          <w:rFonts w:ascii="Times New Roman" w:eastAsia="Times New Roman" w:hAnsi="Times New Roman"/>
          <w:sz w:val="28"/>
          <w:szCs w:val="26"/>
          <w:lang w:val="uk-UA" w:eastAsia="ru-RU"/>
        </w:rPr>
      </w:pPr>
      <w:r w:rsidRPr="001209E0">
        <w:rPr>
          <w:rFonts w:ascii="Times New Roman" w:eastAsia="Times New Roman" w:hAnsi="Times New Roman"/>
          <w:b/>
          <w:sz w:val="28"/>
          <w:szCs w:val="26"/>
          <w:lang w:val="uk-UA" w:eastAsia="ru-RU"/>
        </w:rPr>
        <w:t>до обласного бюджету Дніпропетровської області</w:t>
      </w:r>
    </w:p>
    <w:p w:rsidR="001209E0" w:rsidRPr="001209E0" w:rsidRDefault="001209E0" w:rsidP="001209E0">
      <w:pPr>
        <w:spacing w:after="0" w:line="240" w:lineRule="auto"/>
        <w:ind w:firstLine="390"/>
        <w:jc w:val="center"/>
        <w:rPr>
          <w:rFonts w:ascii="Times New Roman" w:eastAsia="Times New Roman" w:hAnsi="Times New Roman"/>
          <w:sz w:val="20"/>
          <w:szCs w:val="20"/>
          <w:lang w:val="uk-UA" w:eastAsia="ru-RU"/>
        </w:rPr>
      </w:pPr>
    </w:p>
    <w:p w:rsidR="001209E0" w:rsidRPr="001209E0" w:rsidRDefault="001209E0" w:rsidP="001209E0">
      <w:pPr>
        <w:spacing w:after="0" w:line="240" w:lineRule="auto"/>
        <w:ind w:firstLine="390"/>
        <w:jc w:val="both"/>
        <w:rPr>
          <w:rFonts w:ascii="Times New Roman" w:eastAsia="Times New Roman" w:hAnsi="Times New Roman"/>
          <w:sz w:val="28"/>
          <w:szCs w:val="26"/>
          <w:lang w:val="uk-UA" w:eastAsia="ru-RU"/>
        </w:rPr>
      </w:pPr>
      <w:r w:rsidRPr="001209E0">
        <w:rPr>
          <w:rFonts w:ascii="Times New Roman" w:eastAsia="Times New Roman" w:hAnsi="Times New Roman"/>
          <w:sz w:val="28"/>
          <w:szCs w:val="26"/>
          <w:lang w:val="uk-UA" w:eastAsia="ru-RU"/>
        </w:rPr>
        <w:t xml:space="preserve">від  “___” ___________ 2018 року      </w:t>
      </w:r>
      <w:r w:rsidR="001203E4">
        <w:rPr>
          <w:rFonts w:ascii="Times New Roman" w:eastAsia="Times New Roman" w:hAnsi="Times New Roman"/>
          <w:sz w:val="28"/>
          <w:szCs w:val="26"/>
          <w:lang w:val="uk-UA" w:eastAsia="ru-RU"/>
        </w:rPr>
        <w:t xml:space="preserve">                            </w:t>
      </w:r>
      <w:r w:rsidRPr="001209E0">
        <w:rPr>
          <w:rFonts w:ascii="Times New Roman" w:eastAsia="Times New Roman" w:hAnsi="Times New Roman"/>
          <w:sz w:val="28"/>
          <w:szCs w:val="26"/>
          <w:lang w:val="uk-UA" w:eastAsia="ru-RU"/>
        </w:rPr>
        <w:t xml:space="preserve">  м. Дніпропетровськ</w:t>
      </w:r>
    </w:p>
    <w:p w:rsidR="001209E0" w:rsidRPr="001209E0" w:rsidRDefault="001209E0" w:rsidP="001209E0">
      <w:pPr>
        <w:spacing w:after="0" w:line="240" w:lineRule="auto"/>
        <w:ind w:firstLine="390"/>
        <w:jc w:val="both"/>
        <w:rPr>
          <w:rFonts w:ascii="Times New Roman" w:eastAsia="Times New Roman" w:hAnsi="Times New Roman"/>
          <w:sz w:val="28"/>
          <w:szCs w:val="28"/>
          <w:lang w:val="uk-UA" w:eastAsia="ru-RU"/>
        </w:rPr>
      </w:pPr>
    </w:p>
    <w:p w:rsidR="001209E0" w:rsidRPr="001209E0" w:rsidRDefault="001209E0" w:rsidP="001209E0">
      <w:pPr>
        <w:spacing w:after="0" w:line="240" w:lineRule="auto"/>
        <w:ind w:firstLine="709"/>
        <w:jc w:val="both"/>
        <w:rPr>
          <w:rFonts w:ascii="Times New Roman" w:eastAsia="Times New Roman" w:hAnsi="Times New Roman"/>
          <w:b/>
          <w:sz w:val="28"/>
          <w:szCs w:val="28"/>
          <w:lang w:val="uk-UA" w:eastAsia="ru-RU"/>
        </w:rPr>
      </w:pPr>
      <w:r w:rsidRPr="001209E0">
        <w:rPr>
          <w:rFonts w:ascii="Times New Roman" w:eastAsia="Times New Roman" w:hAnsi="Times New Roman"/>
          <w:b/>
          <w:sz w:val="28"/>
          <w:szCs w:val="26"/>
          <w:lang w:val="uk-UA" w:eastAsia="ru-RU"/>
        </w:rPr>
        <w:t>Зеленодольська міська рада Апостолівського району</w:t>
      </w:r>
      <w:r w:rsidRPr="001209E0">
        <w:rPr>
          <w:rFonts w:ascii="Times New Roman" w:eastAsia="Times New Roman" w:hAnsi="Times New Roman"/>
          <w:sz w:val="28"/>
          <w:szCs w:val="26"/>
          <w:lang w:val="uk-UA" w:eastAsia="ru-RU"/>
        </w:rPr>
        <w:t>, в особі голови _______</w:t>
      </w:r>
      <w:r w:rsidRPr="001209E0">
        <w:rPr>
          <w:rFonts w:ascii="Times New Roman" w:eastAsia="Times New Roman" w:hAnsi="Times New Roman"/>
          <w:sz w:val="24"/>
          <w:szCs w:val="24"/>
          <w:lang w:val="uk-UA" w:eastAsia="ru-RU"/>
        </w:rPr>
        <w:t>_____________,</w:t>
      </w:r>
      <w:r w:rsidRPr="001209E0">
        <w:rPr>
          <w:rFonts w:ascii="Times New Roman" w:eastAsia="Times New Roman" w:hAnsi="Times New Roman"/>
          <w:sz w:val="28"/>
          <w:szCs w:val="26"/>
          <w:lang w:val="uk-UA" w:eastAsia="ru-RU"/>
        </w:rPr>
        <w:t xml:space="preserve"> яка </w:t>
      </w:r>
      <w:r w:rsidRPr="001209E0">
        <w:rPr>
          <w:rFonts w:ascii="Times New Roman" w:eastAsia="Times New Roman" w:hAnsi="Times New Roman"/>
          <w:sz w:val="28"/>
          <w:szCs w:val="28"/>
          <w:lang w:val="uk-UA" w:eastAsia="ru-RU"/>
        </w:rPr>
        <w:t xml:space="preserve">діє на підставі Закону України “Про місцеве самоврядування України”, надалі </w:t>
      </w:r>
      <w:r w:rsidRPr="001209E0">
        <w:rPr>
          <w:rFonts w:ascii="Times New Roman" w:eastAsia="Times New Roman" w:hAnsi="Times New Roman"/>
          <w:b/>
          <w:sz w:val="28"/>
          <w:szCs w:val="28"/>
          <w:lang w:val="uk-UA" w:eastAsia="ru-RU"/>
        </w:rPr>
        <w:t xml:space="preserve">“Сторона 1” </w:t>
      </w:r>
      <w:r w:rsidRPr="001209E0">
        <w:rPr>
          <w:rFonts w:ascii="Times New Roman" w:eastAsia="Times New Roman" w:hAnsi="Times New Roman"/>
          <w:sz w:val="28"/>
          <w:szCs w:val="28"/>
          <w:lang w:val="uk-UA" w:eastAsia="ru-RU"/>
        </w:rPr>
        <w:t>та</w:t>
      </w:r>
    </w:p>
    <w:p w:rsidR="001209E0" w:rsidRPr="001209E0" w:rsidRDefault="001209E0" w:rsidP="001209E0">
      <w:pPr>
        <w:spacing w:after="0" w:line="240" w:lineRule="auto"/>
        <w:ind w:firstLine="709"/>
        <w:jc w:val="both"/>
        <w:rPr>
          <w:rFonts w:ascii="Times New Roman" w:eastAsia="Times New Roman" w:hAnsi="Times New Roman"/>
          <w:b/>
          <w:sz w:val="28"/>
          <w:szCs w:val="28"/>
          <w:lang w:eastAsia="ru-RU"/>
        </w:rPr>
      </w:pPr>
      <w:r w:rsidRPr="001209E0">
        <w:rPr>
          <w:rFonts w:ascii="Times New Roman" w:eastAsia="Times New Roman" w:hAnsi="Times New Roman"/>
          <w:b/>
          <w:sz w:val="28"/>
          <w:szCs w:val="28"/>
          <w:lang w:val="uk-UA" w:eastAsia="ru-RU"/>
        </w:rPr>
        <w:t>Дніпропетровська обласна рада</w:t>
      </w:r>
      <w:r w:rsidRPr="001209E0">
        <w:rPr>
          <w:rFonts w:ascii="Times New Roman" w:eastAsia="Times New Roman" w:hAnsi="Times New Roman"/>
          <w:sz w:val="28"/>
          <w:szCs w:val="28"/>
          <w:lang w:val="uk-UA" w:eastAsia="ru-RU"/>
        </w:rPr>
        <w:t xml:space="preserve">, в особі голови _________________________, яка діє на підставі Закону України “Про місцеве самоврядування України”, надалі </w:t>
      </w:r>
      <w:r w:rsidRPr="001209E0">
        <w:rPr>
          <w:rFonts w:ascii="Times New Roman" w:eastAsia="Times New Roman" w:hAnsi="Times New Roman"/>
          <w:b/>
          <w:sz w:val="28"/>
          <w:szCs w:val="28"/>
          <w:lang w:val="uk-UA" w:eastAsia="ru-RU"/>
        </w:rPr>
        <w:t>“Сторона 2”</w:t>
      </w:r>
      <w:r w:rsidRPr="001209E0">
        <w:rPr>
          <w:rFonts w:ascii="Times New Roman" w:eastAsia="Times New Roman" w:hAnsi="Times New Roman"/>
          <w:b/>
          <w:sz w:val="28"/>
          <w:szCs w:val="28"/>
          <w:lang w:eastAsia="ru-RU"/>
        </w:rPr>
        <w:t>,</w:t>
      </w:r>
    </w:p>
    <w:p w:rsidR="001209E0" w:rsidRPr="001209E0" w:rsidRDefault="001209E0" w:rsidP="001209E0">
      <w:pPr>
        <w:spacing w:after="0" w:line="240" w:lineRule="auto"/>
        <w:ind w:firstLine="709"/>
        <w:jc w:val="both"/>
        <w:rPr>
          <w:rFonts w:ascii="Times New Roman" w:eastAsia="Times New Roman" w:hAnsi="Times New Roman"/>
          <w:b/>
          <w:sz w:val="28"/>
          <w:szCs w:val="28"/>
          <w:lang w:eastAsia="ru-RU"/>
        </w:rPr>
      </w:pPr>
      <w:r w:rsidRPr="001209E0">
        <w:rPr>
          <w:rFonts w:ascii="Times New Roman" w:eastAsia="Times New Roman" w:hAnsi="Times New Roman"/>
          <w:b/>
          <w:iCs/>
          <w:sz w:val="28"/>
          <w:szCs w:val="28"/>
          <w:lang w:val="uk-UA" w:eastAsia="ru-RU"/>
        </w:rPr>
        <w:lastRenderedPageBreak/>
        <w:t>Департамент житлово-комунального господарства та будівництва Дніпропетровської обласної державної адміністрації</w:t>
      </w:r>
      <w:r w:rsidRPr="001209E0">
        <w:rPr>
          <w:rFonts w:ascii="Times New Roman" w:eastAsia="Times New Roman" w:hAnsi="Times New Roman"/>
          <w:sz w:val="28"/>
          <w:szCs w:val="28"/>
          <w:lang w:val="uk-UA" w:eastAsia="ru-RU"/>
        </w:rPr>
        <w:t xml:space="preserve">, в особі директора ___________________________, який діє на підставі Положення, надалі </w:t>
      </w:r>
      <w:r w:rsidRPr="001209E0">
        <w:rPr>
          <w:rFonts w:ascii="Times New Roman" w:eastAsia="Times New Roman" w:hAnsi="Times New Roman"/>
          <w:b/>
          <w:sz w:val="28"/>
          <w:szCs w:val="28"/>
          <w:lang w:val="uk-UA" w:eastAsia="ru-RU"/>
        </w:rPr>
        <w:t>“</w:t>
      </w:r>
      <w:r w:rsidRPr="001209E0">
        <w:rPr>
          <w:rFonts w:ascii="Times New Roman" w:eastAsia="Times New Roman" w:hAnsi="Times New Roman"/>
          <w:b/>
          <w:sz w:val="28"/>
          <w:szCs w:val="28"/>
          <w:lang w:eastAsia="ru-RU"/>
        </w:rPr>
        <w:t>С</w:t>
      </w:r>
      <w:r w:rsidRPr="001209E0">
        <w:rPr>
          <w:rFonts w:ascii="Times New Roman" w:eastAsia="Times New Roman" w:hAnsi="Times New Roman"/>
          <w:b/>
          <w:sz w:val="28"/>
          <w:szCs w:val="28"/>
          <w:lang w:val="uk-UA" w:eastAsia="ru-RU"/>
        </w:rPr>
        <w:t>торона 3</w:t>
      </w:r>
      <w:r w:rsidRPr="001209E0">
        <w:rPr>
          <w:rFonts w:ascii="Times New Roman" w:eastAsia="Times New Roman" w:hAnsi="Times New Roman"/>
          <w:b/>
          <w:sz w:val="28"/>
          <w:szCs w:val="28"/>
          <w:lang w:eastAsia="ru-RU"/>
        </w:rPr>
        <w:t>”,</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разом </w:t>
      </w:r>
      <w:r w:rsidRPr="001209E0">
        <w:rPr>
          <w:rFonts w:ascii="Times New Roman" w:eastAsia="Times New Roman" w:hAnsi="Times New Roman"/>
          <w:b/>
          <w:sz w:val="28"/>
          <w:szCs w:val="28"/>
          <w:lang w:val="uk-UA" w:eastAsia="ru-RU"/>
        </w:rPr>
        <w:t>–</w:t>
      </w:r>
      <w:r w:rsidRPr="001209E0">
        <w:rPr>
          <w:rFonts w:ascii="Times New Roman" w:eastAsia="Times New Roman" w:hAnsi="Times New Roman"/>
          <w:sz w:val="28"/>
          <w:szCs w:val="28"/>
          <w:lang w:val="uk-UA" w:eastAsia="ru-RU"/>
        </w:rPr>
        <w:t xml:space="preserve"> </w:t>
      </w:r>
      <w:r w:rsidRPr="001209E0">
        <w:rPr>
          <w:rFonts w:ascii="Times New Roman" w:eastAsia="Times New Roman" w:hAnsi="Times New Roman"/>
          <w:b/>
          <w:sz w:val="28"/>
          <w:szCs w:val="28"/>
          <w:lang w:val="uk-UA" w:eastAsia="ru-RU"/>
        </w:rPr>
        <w:t xml:space="preserve">“Сторони”, </w:t>
      </w:r>
      <w:r w:rsidRPr="001209E0">
        <w:rPr>
          <w:rFonts w:ascii="Times New Roman" w:eastAsia="Times New Roman" w:hAnsi="Times New Roman"/>
          <w:sz w:val="28"/>
          <w:szCs w:val="28"/>
          <w:lang w:val="uk-UA" w:eastAsia="ru-RU"/>
        </w:rPr>
        <w:t>які керуються Конституцією України, Бюджетним кодексом України, Законом України “Про охорону навколишнього природного середовища”,  уклали  цю угоду про наступне:</w:t>
      </w:r>
    </w:p>
    <w:p w:rsidR="001209E0" w:rsidRPr="001209E0" w:rsidRDefault="001209E0" w:rsidP="001209E0">
      <w:pPr>
        <w:spacing w:after="0" w:line="240" w:lineRule="auto"/>
        <w:ind w:firstLine="709"/>
        <w:jc w:val="both"/>
        <w:rPr>
          <w:rFonts w:ascii="Times New Roman" w:eastAsia="Times New Roman" w:hAnsi="Times New Roman"/>
          <w:sz w:val="20"/>
          <w:szCs w:val="20"/>
          <w:lang w:val="uk-UA" w:eastAsia="ru-RU"/>
        </w:rPr>
      </w:pPr>
    </w:p>
    <w:p w:rsidR="001209E0" w:rsidRPr="001209E0" w:rsidRDefault="001209E0" w:rsidP="001209E0">
      <w:pPr>
        <w:spacing w:after="0" w:line="240" w:lineRule="auto"/>
        <w:ind w:left="360"/>
        <w:jc w:val="center"/>
        <w:rPr>
          <w:rFonts w:ascii="Times New Roman" w:eastAsia="Times New Roman" w:hAnsi="Times New Roman"/>
          <w:b/>
          <w:sz w:val="28"/>
          <w:szCs w:val="28"/>
          <w:lang w:val="uk-UA" w:eastAsia="ru-RU"/>
        </w:rPr>
      </w:pPr>
      <w:r w:rsidRPr="001209E0">
        <w:rPr>
          <w:rFonts w:ascii="Times New Roman" w:eastAsia="Times New Roman" w:hAnsi="Times New Roman"/>
          <w:b/>
          <w:sz w:val="28"/>
          <w:szCs w:val="28"/>
          <w:lang w:val="uk-UA" w:eastAsia="ru-RU"/>
        </w:rPr>
        <w:t>1. Предмет угоди</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1.1. Передача субвенції на виконання природоохоронних заходів, передбачених регіональними програмами екологічного спрямування, з бюджету об’єднаної територіальної громади м.Зеленодольськ до обласного бюджету Дніпропетровської області (відповідно до статті 101 Бюджетного кодексу України) за  КПК 0319740  “Субвенція з місцевого бюджету на здійснення природоохоронних заходів”.</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1.2. Використання вищезазначених коштів на інші цілі не допускається.</w:t>
      </w:r>
    </w:p>
    <w:p w:rsidR="001209E0" w:rsidRPr="001209E0" w:rsidRDefault="001209E0" w:rsidP="001209E0">
      <w:pPr>
        <w:spacing w:after="0" w:line="240" w:lineRule="auto"/>
        <w:ind w:firstLine="709"/>
        <w:jc w:val="both"/>
        <w:rPr>
          <w:rFonts w:ascii="Times New Roman" w:eastAsia="Times New Roman" w:hAnsi="Times New Roman"/>
          <w:sz w:val="20"/>
          <w:szCs w:val="20"/>
          <w:lang w:val="uk-UA" w:eastAsia="ru-RU"/>
        </w:rPr>
      </w:pPr>
    </w:p>
    <w:p w:rsidR="001209E0" w:rsidRPr="001209E0" w:rsidRDefault="001209E0" w:rsidP="001209E0">
      <w:pPr>
        <w:spacing w:after="0" w:line="240" w:lineRule="auto"/>
        <w:ind w:left="360"/>
        <w:jc w:val="center"/>
        <w:rPr>
          <w:rFonts w:ascii="Times New Roman" w:eastAsia="Times New Roman" w:hAnsi="Times New Roman"/>
          <w:b/>
          <w:sz w:val="28"/>
          <w:szCs w:val="28"/>
          <w:lang w:val="uk-UA" w:eastAsia="ru-RU"/>
        </w:rPr>
      </w:pPr>
      <w:r w:rsidRPr="001209E0">
        <w:rPr>
          <w:rFonts w:ascii="Times New Roman" w:eastAsia="Times New Roman" w:hAnsi="Times New Roman"/>
          <w:b/>
          <w:sz w:val="28"/>
          <w:szCs w:val="28"/>
          <w:lang w:val="uk-UA" w:eastAsia="ru-RU"/>
        </w:rPr>
        <w:t>2. Зобов’язання Сторін</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2.1. </w:t>
      </w:r>
      <w:r w:rsidRPr="001209E0">
        <w:rPr>
          <w:rFonts w:ascii="Times New Roman" w:eastAsia="Times New Roman" w:hAnsi="Times New Roman"/>
          <w:b/>
          <w:sz w:val="28"/>
          <w:szCs w:val="28"/>
          <w:lang w:val="uk-UA" w:eastAsia="ru-RU"/>
        </w:rPr>
        <w:t>Сторона 1</w:t>
      </w:r>
      <w:r w:rsidRPr="001209E0">
        <w:rPr>
          <w:rFonts w:ascii="Times New Roman" w:eastAsia="Times New Roman" w:hAnsi="Times New Roman"/>
          <w:sz w:val="28"/>
          <w:szCs w:val="28"/>
          <w:lang w:val="uk-UA" w:eastAsia="ru-RU"/>
        </w:rPr>
        <w:t xml:space="preserve"> зобов’язана перерахувати кошти субвенції в обсязі 30 000 000,00 грн (тридцять мільйонів грн. 00 коп) до ____________ 2018 року. </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2.2. </w:t>
      </w:r>
      <w:r w:rsidRPr="001209E0">
        <w:rPr>
          <w:rFonts w:ascii="Times New Roman" w:eastAsia="Times New Roman" w:hAnsi="Times New Roman"/>
          <w:b/>
          <w:sz w:val="28"/>
          <w:szCs w:val="28"/>
          <w:lang w:val="uk-UA" w:eastAsia="ru-RU"/>
        </w:rPr>
        <w:t>Сторона 1</w:t>
      </w:r>
      <w:r w:rsidRPr="001209E0">
        <w:rPr>
          <w:rFonts w:ascii="Times New Roman" w:eastAsia="Times New Roman" w:hAnsi="Times New Roman"/>
          <w:sz w:val="28"/>
          <w:szCs w:val="28"/>
          <w:lang w:val="uk-UA" w:eastAsia="ru-RU"/>
        </w:rPr>
        <w:t xml:space="preserve"> зобов’язана передати кошти на виконання природоохоронних заходів, передбачених регіональними програмами екологічного спрямування, а </w:t>
      </w:r>
      <w:r w:rsidRPr="001209E0">
        <w:rPr>
          <w:rFonts w:ascii="Times New Roman" w:eastAsia="Times New Roman" w:hAnsi="Times New Roman"/>
          <w:b/>
          <w:sz w:val="28"/>
          <w:szCs w:val="28"/>
          <w:lang w:val="uk-UA" w:eastAsia="ru-RU"/>
        </w:rPr>
        <w:t>Сторона 2</w:t>
      </w:r>
      <w:r w:rsidRPr="001209E0">
        <w:rPr>
          <w:rFonts w:ascii="Times New Roman" w:eastAsia="Times New Roman" w:hAnsi="Times New Roman"/>
          <w:sz w:val="28"/>
          <w:szCs w:val="28"/>
          <w:lang w:val="uk-UA" w:eastAsia="ru-RU"/>
        </w:rPr>
        <w:t xml:space="preserve"> прийняти відповідні кошти до обласного бюджету з наступною їх передачею </w:t>
      </w:r>
      <w:r w:rsidRPr="001209E0">
        <w:rPr>
          <w:rFonts w:ascii="Times New Roman" w:eastAsia="Times New Roman" w:hAnsi="Times New Roman"/>
          <w:b/>
          <w:sz w:val="28"/>
          <w:szCs w:val="28"/>
          <w:lang w:eastAsia="ru-RU"/>
        </w:rPr>
        <w:t>С</w:t>
      </w:r>
      <w:r w:rsidRPr="001209E0">
        <w:rPr>
          <w:rFonts w:ascii="Times New Roman" w:eastAsia="Times New Roman" w:hAnsi="Times New Roman"/>
          <w:b/>
          <w:sz w:val="28"/>
          <w:szCs w:val="28"/>
          <w:lang w:val="uk-UA" w:eastAsia="ru-RU"/>
        </w:rPr>
        <w:t xml:space="preserve">тороні 3 - </w:t>
      </w:r>
      <w:r w:rsidRPr="001209E0">
        <w:rPr>
          <w:rFonts w:ascii="Times New Roman" w:eastAsia="Times New Roman" w:hAnsi="Times New Roman"/>
          <w:sz w:val="28"/>
          <w:szCs w:val="28"/>
          <w:lang w:val="uk-UA" w:eastAsia="ru-RU"/>
        </w:rPr>
        <w:t>головному розпоряднику коштів відповідно до рішення обласної ради.</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2.3. Очікуваний результат – виконання природоохоронних заходів, передбачених регіональними програмами екологічного спрямування.</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2.4. </w:t>
      </w:r>
      <w:r w:rsidRPr="001209E0">
        <w:rPr>
          <w:rFonts w:ascii="Times New Roman" w:eastAsia="Times New Roman" w:hAnsi="Times New Roman"/>
          <w:b/>
          <w:sz w:val="28"/>
          <w:szCs w:val="28"/>
          <w:lang w:val="uk-UA" w:eastAsia="ru-RU"/>
        </w:rPr>
        <w:t xml:space="preserve">Сторона 2 </w:t>
      </w:r>
      <w:r w:rsidRPr="001209E0">
        <w:rPr>
          <w:rFonts w:ascii="Times New Roman" w:eastAsia="Times New Roman" w:hAnsi="Times New Roman"/>
          <w:sz w:val="28"/>
          <w:szCs w:val="28"/>
          <w:lang w:val="uk-UA" w:eastAsia="ru-RU"/>
        </w:rPr>
        <w:t xml:space="preserve">координує виконання заходів Програми та використання зазначених коштів. </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2.5. З урахуванням вимог Бюджетного кодексу України, </w:t>
      </w:r>
      <w:r w:rsidRPr="001209E0">
        <w:rPr>
          <w:rFonts w:ascii="Times New Roman" w:eastAsia="Times New Roman" w:hAnsi="Times New Roman"/>
          <w:b/>
          <w:sz w:val="28"/>
          <w:szCs w:val="28"/>
          <w:lang w:val="uk-UA" w:eastAsia="ru-RU"/>
        </w:rPr>
        <w:t>Сторона 3</w:t>
      </w:r>
      <w:r w:rsidRPr="001209E0">
        <w:rPr>
          <w:rFonts w:ascii="Times New Roman" w:eastAsia="Times New Roman" w:hAnsi="Times New Roman"/>
          <w:sz w:val="28"/>
          <w:szCs w:val="28"/>
          <w:lang w:val="uk-UA" w:eastAsia="ru-RU"/>
        </w:rPr>
        <w:t>, як головний розпорядник бюджетних коштів, забезпечує контроль за ефективним та цільовим використанням коштів вищезазначеної субвенції.</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2.6. </w:t>
      </w:r>
      <w:r w:rsidRPr="001209E0">
        <w:rPr>
          <w:rFonts w:ascii="Times New Roman" w:eastAsia="Times New Roman" w:hAnsi="Times New Roman"/>
          <w:b/>
          <w:sz w:val="28"/>
          <w:szCs w:val="28"/>
          <w:lang w:val="uk-UA" w:eastAsia="ru-RU"/>
        </w:rPr>
        <w:t>Сторона 3</w:t>
      </w:r>
      <w:r w:rsidRPr="001209E0">
        <w:rPr>
          <w:rFonts w:ascii="Times New Roman" w:eastAsia="Times New Roman" w:hAnsi="Times New Roman"/>
          <w:sz w:val="28"/>
          <w:szCs w:val="28"/>
          <w:lang w:val="uk-UA" w:eastAsia="ru-RU"/>
        </w:rPr>
        <w:t xml:space="preserve"> направляє узагальнений звіт про використання зазначених коштів </w:t>
      </w:r>
      <w:r w:rsidRPr="001209E0">
        <w:rPr>
          <w:rFonts w:ascii="Times New Roman" w:eastAsia="Times New Roman" w:hAnsi="Times New Roman"/>
          <w:b/>
          <w:sz w:val="28"/>
          <w:szCs w:val="28"/>
          <w:lang w:val="uk-UA" w:eastAsia="ru-RU"/>
        </w:rPr>
        <w:t xml:space="preserve">Стороні 1 </w:t>
      </w:r>
      <w:r w:rsidRPr="001209E0">
        <w:rPr>
          <w:rFonts w:ascii="Times New Roman" w:eastAsia="Times New Roman" w:hAnsi="Times New Roman"/>
          <w:sz w:val="28"/>
          <w:szCs w:val="28"/>
          <w:lang w:val="uk-UA" w:eastAsia="ru-RU"/>
        </w:rPr>
        <w:t>та</w:t>
      </w:r>
      <w:r w:rsidRPr="001209E0">
        <w:rPr>
          <w:rFonts w:ascii="Times New Roman" w:eastAsia="Times New Roman" w:hAnsi="Times New Roman"/>
          <w:b/>
          <w:sz w:val="28"/>
          <w:szCs w:val="28"/>
          <w:lang w:val="uk-UA" w:eastAsia="ru-RU"/>
        </w:rPr>
        <w:t xml:space="preserve"> Стороні 2 </w:t>
      </w:r>
      <w:r w:rsidRPr="001209E0">
        <w:rPr>
          <w:rFonts w:ascii="Times New Roman" w:eastAsia="Times New Roman" w:hAnsi="Times New Roman"/>
          <w:sz w:val="28"/>
          <w:szCs w:val="28"/>
          <w:lang w:val="uk-UA" w:eastAsia="ru-RU"/>
        </w:rPr>
        <w:t>у термін до  20 січня 2019 року.</w:t>
      </w:r>
    </w:p>
    <w:p w:rsidR="001209E0" w:rsidRPr="001209E0" w:rsidRDefault="001209E0" w:rsidP="001209E0">
      <w:pPr>
        <w:spacing w:after="0" w:line="240" w:lineRule="auto"/>
        <w:ind w:firstLine="709"/>
        <w:rPr>
          <w:rFonts w:ascii="Times New Roman" w:eastAsia="Times New Roman" w:hAnsi="Times New Roman"/>
          <w:b/>
          <w:sz w:val="20"/>
          <w:szCs w:val="20"/>
          <w:lang w:val="uk-UA" w:eastAsia="ru-RU"/>
        </w:rPr>
      </w:pPr>
    </w:p>
    <w:p w:rsidR="001209E0" w:rsidRPr="001209E0" w:rsidRDefault="001209E0" w:rsidP="001209E0">
      <w:pPr>
        <w:spacing w:after="0" w:line="240" w:lineRule="auto"/>
        <w:ind w:firstLine="709"/>
        <w:jc w:val="center"/>
        <w:rPr>
          <w:rFonts w:ascii="Times New Roman" w:eastAsia="Times New Roman" w:hAnsi="Times New Roman"/>
          <w:b/>
          <w:sz w:val="28"/>
          <w:szCs w:val="26"/>
          <w:lang w:val="uk-UA" w:eastAsia="ru-RU"/>
        </w:rPr>
      </w:pPr>
      <w:r w:rsidRPr="001209E0">
        <w:rPr>
          <w:rFonts w:ascii="Times New Roman" w:eastAsia="Times New Roman" w:hAnsi="Times New Roman"/>
          <w:b/>
          <w:sz w:val="28"/>
          <w:szCs w:val="26"/>
          <w:lang w:val="uk-UA" w:eastAsia="ru-RU"/>
        </w:rPr>
        <w:t>3. Відповідальність Сторін</w:t>
      </w:r>
    </w:p>
    <w:p w:rsidR="001209E0" w:rsidRPr="001209E0" w:rsidRDefault="001209E0" w:rsidP="001209E0">
      <w:pPr>
        <w:spacing w:after="0" w:line="240" w:lineRule="auto"/>
        <w:ind w:firstLine="709"/>
        <w:jc w:val="both"/>
        <w:rPr>
          <w:rFonts w:ascii="Times New Roman" w:eastAsia="Times New Roman" w:hAnsi="Times New Roman"/>
          <w:sz w:val="28"/>
          <w:szCs w:val="26"/>
          <w:lang w:val="uk-UA" w:eastAsia="ru-RU"/>
        </w:rPr>
      </w:pPr>
      <w:r w:rsidRPr="001209E0">
        <w:rPr>
          <w:rFonts w:ascii="Times New Roman" w:eastAsia="Times New Roman" w:hAnsi="Times New Roman"/>
          <w:sz w:val="28"/>
          <w:szCs w:val="26"/>
          <w:lang w:val="uk-UA" w:eastAsia="ru-RU"/>
        </w:rPr>
        <w:t xml:space="preserve">3.1. </w:t>
      </w:r>
      <w:r w:rsidRPr="001209E0">
        <w:rPr>
          <w:rFonts w:ascii="Times New Roman" w:eastAsia="Times New Roman" w:hAnsi="Times New Roman"/>
          <w:b/>
          <w:sz w:val="28"/>
          <w:szCs w:val="26"/>
          <w:lang w:val="uk-UA" w:eastAsia="ru-RU"/>
        </w:rPr>
        <w:t>Сторони</w:t>
      </w:r>
      <w:r w:rsidRPr="001209E0">
        <w:rPr>
          <w:rFonts w:ascii="Times New Roman" w:eastAsia="Times New Roman" w:hAnsi="Times New Roman"/>
          <w:sz w:val="28"/>
          <w:szCs w:val="26"/>
          <w:lang w:val="uk-UA" w:eastAsia="ru-RU"/>
        </w:rPr>
        <w:t xml:space="preserve"> відповідають за неналежне виконання своїх зобов’язань за цим Договором відповідно до чинного законодавства.</w:t>
      </w:r>
    </w:p>
    <w:p w:rsidR="001209E0" w:rsidRPr="001209E0" w:rsidRDefault="001209E0" w:rsidP="001209E0">
      <w:pPr>
        <w:spacing w:after="0" w:line="240" w:lineRule="auto"/>
        <w:ind w:firstLine="709"/>
        <w:jc w:val="both"/>
        <w:rPr>
          <w:rFonts w:ascii="Times New Roman" w:eastAsia="Times New Roman" w:hAnsi="Times New Roman"/>
          <w:sz w:val="20"/>
          <w:szCs w:val="20"/>
          <w:lang w:val="uk-UA" w:eastAsia="ru-RU"/>
        </w:rPr>
      </w:pPr>
    </w:p>
    <w:p w:rsidR="001209E0" w:rsidRPr="001209E0" w:rsidRDefault="001209E0" w:rsidP="001209E0">
      <w:pPr>
        <w:spacing w:after="0" w:line="240" w:lineRule="auto"/>
        <w:ind w:left="260" w:firstLine="709"/>
        <w:jc w:val="center"/>
        <w:rPr>
          <w:rFonts w:ascii="Times New Roman" w:eastAsia="Times New Roman" w:hAnsi="Times New Roman"/>
          <w:b/>
          <w:sz w:val="28"/>
          <w:szCs w:val="28"/>
          <w:lang w:val="uk-UA" w:eastAsia="ru-RU"/>
        </w:rPr>
      </w:pPr>
      <w:r w:rsidRPr="001209E0">
        <w:rPr>
          <w:rFonts w:ascii="Times New Roman" w:eastAsia="Times New Roman" w:hAnsi="Times New Roman"/>
          <w:b/>
          <w:sz w:val="28"/>
          <w:szCs w:val="28"/>
          <w:lang w:val="uk-UA" w:eastAsia="ru-RU"/>
        </w:rPr>
        <w:t>4. Додаткові умови</w:t>
      </w:r>
    </w:p>
    <w:p w:rsidR="001209E0" w:rsidRPr="001209E0" w:rsidRDefault="001209E0" w:rsidP="001209E0">
      <w:pPr>
        <w:spacing w:after="0" w:line="240" w:lineRule="auto"/>
        <w:ind w:firstLine="709"/>
        <w:jc w:val="both"/>
        <w:rPr>
          <w:rFonts w:ascii="Times New Roman" w:eastAsia="Times New Roman" w:hAnsi="Times New Roman"/>
          <w:sz w:val="28"/>
          <w:szCs w:val="28"/>
          <w:lang w:val="uk-UA" w:eastAsia="ru-RU"/>
        </w:rPr>
      </w:pPr>
      <w:r w:rsidRPr="001209E0">
        <w:rPr>
          <w:rFonts w:ascii="Times New Roman" w:eastAsia="Times New Roman" w:hAnsi="Times New Roman"/>
          <w:sz w:val="28"/>
          <w:szCs w:val="28"/>
          <w:lang w:val="uk-UA" w:eastAsia="ru-RU"/>
        </w:rPr>
        <w:t xml:space="preserve">4.1. Угода укладена в 4-х примірниках, які мають однакову юридичну силу і видана кожній </w:t>
      </w:r>
      <w:r w:rsidRPr="001209E0">
        <w:rPr>
          <w:rFonts w:ascii="Times New Roman" w:eastAsia="Times New Roman" w:hAnsi="Times New Roman"/>
          <w:b/>
          <w:sz w:val="28"/>
          <w:szCs w:val="28"/>
          <w:lang w:val="uk-UA" w:eastAsia="ru-RU"/>
        </w:rPr>
        <w:t>Стороні</w:t>
      </w:r>
      <w:r w:rsidRPr="001209E0">
        <w:rPr>
          <w:rFonts w:ascii="Times New Roman" w:eastAsia="Times New Roman" w:hAnsi="Times New Roman"/>
          <w:sz w:val="28"/>
          <w:szCs w:val="28"/>
          <w:lang w:val="uk-UA" w:eastAsia="ru-RU"/>
        </w:rPr>
        <w:t xml:space="preserve">. </w:t>
      </w:r>
    </w:p>
    <w:p w:rsidR="001209E0" w:rsidRPr="001209E0" w:rsidRDefault="001209E0" w:rsidP="001209E0">
      <w:pPr>
        <w:spacing w:after="0" w:line="240" w:lineRule="auto"/>
        <w:ind w:firstLine="709"/>
        <w:jc w:val="both"/>
        <w:rPr>
          <w:rFonts w:ascii="Times New Roman" w:eastAsia="Times New Roman" w:hAnsi="Times New Roman"/>
          <w:sz w:val="28"/>
          <w:szCs w:val="26"/>
          <w:lang w:val="uk-UA" w:eastAsia="ru-RU"/>
        </w:rPr>
      </w:pPr>
      <w:r w:rsidRPr="001209E0">
        <w:rPr>
          <w:rFonts w:ascii="Times New Roman" w:eastAsia="Times New Roman" w:hAnsi="Times New Roman"/>
          <w:sz w:val="28"/>
          <w:szCs w:val="26"/>
          <w:lang w:val="uk-UA" w:eastAsia="ru-RU"/>
        </w:rPr>
        <w:t xml:space="preserve">4.2. Дана Угода припиняється за згодою </w:t>
      </w:r>
      <w:r w:rsidRPr="001209E0">
        <w:rPr>
          <w:rFonts w:ascii="Times New Roman" w:eastAsia="Times New Roman" w:hAnsi="Times New Roman"/>
          <w:b/>
          <w:sz w:val="28"/>
          <w:szCs w:val="26"/>
          <w:lang w:val="uk-UA" w:eastAsia="ru-RU"/>
        </w:rPr>
        <w:t>Сторін</w:t>
      </w:r>
      <w:r w:rsidRPr="001209E0">
        <w:rPr>
          <w:rFonts w:ascii="Times New Roman" w:eastAsia="Times New Roman" w:hAnsi="Times New Roman"/>
          <w:sz w:val="28"/>
          <w:szCs w:val="26"/>
          <w:lang w:val="uk-UA" w:eastAsia="ru-RU"/>
        </w:rPr>
        <w:t xml:space="preserve">, а також за обставинами передбаченими чинним законодавством. </w:t>
      </w:r>
    </w:p>
    <w:p w:rsidR="001209E0" w:rsidRPr="001209E0" w:rsidRDefault="001209E0" w:rsidP="001209E0">
      <w:pPr>
        <w:spacing w:after="0" w:line="240" w:lineRule="auto"/>
        <w:ind w:firstLine="709"/>
        <w:jc w:val="both"/>
        <w:rPr>
          <w:rFonts w:ascii="Times New Roman" w:eastAsia="Times New Roman" w:hAnsi="Times New Roman"/>
          <w:sz w:val="28"/>
          <w:szCs w:val="26"/>
          <w:lang w:val="uk-UA" w:eastAsia="ru-RU"/>
        </w:rPr>
      </w:pPr>
      <w:r w:rsidRPr="001209E0">
        <w:rPr>
          <w:rFonts w:ascii="Times New Roman" w:eastAsia="Times New Roman" w:hAnsi="Times New Roman"/>
          <w:sz w:val="28"/>
          <w:szCs w:val="26"/>
          <w:lang w:val="uk-UA" w:eastAsia="ru-RU"/>
        </w:rPr>
        <w:lastRenderedPageBreak/>
        <w:t xml:space="preserve">4.3. Усі зміни та доповнення до цієї Угоди дійсні, при умові, якщо вони викладені в письмовій формі та підписані належним чином уповноваженими представниками </w:t>
      </w:r>
      <w:r w:rsidRPr="001209E0">
        <w:rPr>
          <w:rFonts w:ascii="Times New Roman" w:eastAsia="Times New Roman" w:hAnsi="Times New Roman"/>
          <w:b/>
          <w:sz w:val="28"/>
          <w:szCs w:val="26"/>
          <w:lang w:val="uk-UA" w:eastAsia="ru-RU"/>
        </w:rPr>
        <w:t>Сторін</w:t>
      </w:r>
      <w:r w:rsidRPr="001209E0">
        <w:rPr>
          <w:rFonts w:ascii="Times New Roman" w:eastAsia="Times New Roman" w:hAnsi="Times New Roman"/>
          <w:sz w:val="28"/>
          <w:szCs w:val="26"/>
          <w:lang w:val="uk-UA" w:eastAsia="ru-RU"/>
        </w:rPr>
        <w:t xml:space="preserve">. </w:t>
      </w:r>
    </w:p>
    <w:p w:rsidR="001209E0" w:rsidRPr="001209E0" w:rsidRDefault="001209E0" w:rsidP="001209E0">
      <w:pPr>
        <w:spacing w:after="0" w:line="240" w:lineRule="auto"/>
        <w:ind w:firstLine="709"/>
        <w:jc w:val="both"/>
        <w:rPr>
          <w:rFonts w:ascii="Times New Roman" w:eastAsia="Times New Roman" w:hAnsi="Times New Roman"/>
          <w:sz w:val="28"/>
          <w:szCs w:val="26"/>
          <w:lang w:val="uk-UA" w:eastAsia="ru-RU"/>
        </w:rPr>
      </w:pPr>
      <w:r w:rsidRPr="001209E0">
        <w:rPr>
          <w:rFonts w:ascii="Times New Roman" w:eastAsia="Times New Roman" w:hAnsi="Times New Roman"/>
          <w:sz w:val="28"/>
          <w:szCs w:val="26"/>
          <w:lang w:val="uk-UA" w:eastAsia="ru-RU"/>
        </w:rPr>
        <w:t xml:space="preserve">4.4. Усі спори та суперечки, які можуть виникнути між </w:t>
      </w:r>
      <w:r w:rsidRPr="001209E0">
        <w:rPr>
          <w:rFonts w:ascii="Times New Roman" w:eastAsia="Times New Roman" w:hAnsi="Times New Roman"/>
          <w:b/>
          <w:sz w:val="28"/>
          <w:szCs w:val="26"/>
          <w:lang w:val="uk-UA" w:eastAsia="ru-RU"/>
        </w:rPr>
        <w:t>Сторонами</w:t>
      </w:r>
      <w:r w:rsidRPr="001209E0">
        <w:rPr>
          <w:rFonts w:ascii="Times New Roman" w:eastAsia="Times New Roman" w:hAnsi="Times New Roman"/>
          <w:sz w:val="28"/>
          <w:szCs w:val="26"/>
          <w:lang w:val="uk-UA" w:eastAsia="ru-RU"/>
        </w:rPr>
        <w:t xml:space="preserve"> з питань, що не знайшли свого відображення в Угоді, будуть вирішуватися шляхом переговорів.</w:t>
      </w:r>
    </w:p>
    <w:p w:rsidR="001209E0" w:rsidRPr="001209E0" w:rsidRDefault="001209E0" w:rsidP="001209E0">
      <w:pPr>
        <w:spacing w:after="0" w:line="240" w:lineRule="auto"/>
        <w:ind w:firstLine="709"/>
        <w:jc w:val="both"/>
        <w:rPr>
          <w:rFonts w:ascii="Times New Roman" w:eastAsia="Times New Roman" w:hAnsi="Times New Roman"/>
          <w:sz w:val="28"/>
          <w:szCs w:val="26"/>
          <w:lang w:val="uk-UA" w:eastAsia="ru-RU"/>
        </w:rPr>
      </w:pPr>
      <w:r w:rsidRPr="001209E0">
        <w:rPr>
          <w:rFonts w:ascii="Times New Roman" w:eastAsia="Times New Roman" w:hAnsi="Times New Roman"/>
          <w:sz w:val="28"/>
          <w:szCs w:val="26"/>
          <w:lang w:val="uk-UA" w:eastAsia="ru-RU"/>
        </w:rPr>
        <w:t xml:space="preserve">4.5. Угода вступає в силу з дня її підписання обома </w:t>
      </w:r>
      <w:r w:rsidRPr="001209E0">
        <w:rPr>
          <w:rFonts w:ascii="Times New Roman" w:eastAsia="Times New Roman" w:hAnsi="Times New Roman"/>
          <w:b/>
          <w:sz w:val="28"/>
          <w:szCs w:val="26"/>
          <w:lang w:val="uk-UA" w:eastAsia="ru-RU"/>
        </w:rPr>
        <w:t xml:space="preserve">Сторонами </w:t>
      </w:r>
      <w:r w:rsidRPr="001209E0">
        <w:rPr>
          <w:rFonts w:ascii="Times New Roman" w:eastAsia="Times New Roman" w:hAnsi="Times New Roman"/>
          <w:sz w:val="28"/>
          <w:szCs w:val="26"/>
          <w:lang w:val="uk-UA" w:eastAsia="ru-RU"/>
        </w:rPr>
        <w:t>і діє до  31 грудня 2018 року.</w:t>
      </w:r>
    </w:p>
    <w:p w:rsidR="001209E0" w:rsidRPr="001209E0" w:rsidRDefault="001209E0" w:rsidP="001209E0">
      <w:pPr>
        <w:spacing w:after="0" w:line="240" w:lineRule="auto"/>
        <w:ind w:firstLine="709"/>
        <w:jc w:val="both"/>
        <w:rPr>
          <w:rFonts w:ascii="Times New Roman" w:eastAsia="Times New Roman" w:hAnsi="Times New Roman"/>
          <w:sz w:val="20"/>
          <w:szCs w:val="20"/>
          <w:lang w:val="uk-UA" w:eastAsia="ru-RU"/>
        </w:rPr>
      </w:pPr>
    </w:p>
    <w:p w:rsidR="001209E0" w:rsidRPr="001209E0" w:rsidRDefault="001209E0" w:rsidP="001209E0">
      <w:pPr>
        <w:spacing w:after="0" w:line="240" w:lineRule="auto"/>
        <w:ind w:left="260"/>
        <w:jc w:val="center"/>
        <w:rPr>
          <w:rFonts w:ascii="Times New Roman" w:eastAsia="Times New Roman" w:hAnsi="Times New Roman"/>
          <w:b/>
          <w:sz w:val="28"/>
          <w:szCs w:val="26"/>
          <w:lang w:val="uk-UA" w:eastAsia="ru-RU"/>
        </w:rPr>
      </w:pPr>
      <w:r w:rsidRPr="001209E0">
        <w:rPr>
          <w:rFonts w:ascii="Times New Roman" w:eastAsia="Times New Roman" w:hAnsi="Times New Roman"/>
          <w:b/>
          <w:sz w:val="28"/>
          <w:szCs w:val="26"/>
          <w:lang w:val="uk-UA" w:eastAsia="ru-RU"/>
        </w:rPr>
        <w:t>5. Юридичні адреси сторін</w:t>
      </w:r>
    </w:p>
    <w:p w:rsidR="001209E0" w:rsidRPr="001209E0" w:rsidRDefault="001209E0" w:rsidP="001209E0">
      <w:pPr>
        <w:spacing w:after="0" w:line="240" w:lineRule="auto"/>
        <w:ind w:left="260"/>
        <w:jc w:val="center"/>
        <w:rPr>
          <w:rFonts w:ascii="Times New Roman" w:eastAsia="Times New Roman" w:hAnsi="Times New Roman"/>
          <w:b/>
          <w:sz w:val="28"/>
          <w:szCs w:val="26"/>
          <w:lang w:val="uk-UA"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1"/>
        <w:gridCol w:w="5160"/>
      </w:tblGrid>
      <w:tr w:rsidR="001209E0" w:rsidRPr="001209E0" w:rsidTr="00C861BD">
        <w:tc>
          <w:tcPr>
            <w:tcW w:w="4550" w:type="dxa"/>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 xml:space="preserve">Сторона 1 </w:t>
            </w:r>
          </w:p>
        </w:tc>
        <w:tc>
          <w:tcPr>
            <w:tcW w:w="5304" w:type="dxa"/>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Сторона 2</w:t>
            </w:r>
          </w:p>
        </w:tc>
      </w:tr>
      <w:tr w:rsidR="001209E0" w:rsidRPr="001209E0" w:rsidTr="00C861BD">
        <w:tc>
          <w:tcPr>
            <w:tcW w:w="4550" w:type="dxa"/>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w:t>
            </w:r>
          </w:p>
        </w:tc>
        <w:tc>
          <w:tcPr>
            <w:tcW w:w="5304" w:type="dxa"/>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0"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w:t>
            </w:r>
          </w:p>
        </w:tc>
        <w:tc>
          <w:tcPr>
            <w:tcW w:w="5304"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0"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w:t>
            </w:r>
          </w:p>
        </w:tc>
        <w:tc>
          <w:tcPr>
            <w:tcW w:w="5304"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0"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w:t>
            </w:r>
          </w:p>
        </w:tc>
        <w:tc>
          <w:tcPr>
            <w:tcW w:w="5304"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0"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w:t>
            </w:r>
          </w:p>
        </w:tc>
        <w:tc>
          <w:tcPr>
            <w:tcW w:w="5304"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___________________________________</w:t>
            </w:r>
          </w:p>
        </w:tc>
      </w:tr>
    </w:tbl>
    <w:p w:rsidR="001209E0" w:rsidRPr="001209E0" w:rsidRDefault="001209E0" w:rsidP="001209E0">
      <w:pPr>
        <w:spacing w:after="0" w:line="240" w:lineRule="auto"/>
        <w:rPr>
          <w:rFonts w:ascii="Times New Roman" w:eastAsia="Times New Roman" w:hAnsi="Times New Roman"/>
          <w:sz w:val="24"/>
          <w:szCs w:val="24"/>
          <w:lang w:val="uk-UA" w:eastAsia="ru-RU"/>
        </w:rPr>
      </w:pPr>
      <w:r w:rsidRPr="001209E0">
        <w:rPr>
          <w:rFonts w:ascii="Times New Roman" w:eastAsia="Times New Roman" w:hAnsi="Times New Roman"/>
          <w:sz w:val="24"/>
          <w:szCs w:val="24"/>
          <w:lang w:val="uk-UA" w:eastAsia="ru-RU"/>
        </w:rPr>
        <w:t xml:space="preserve">       (підпис)                             (П.І.Б.)                          (підпис)                                       (П.І.Б.)</w:t>
      </w:r>
    </w:p>
    <w:p w:rsidR="001209E0" w:rsidRPr="001209E0" w:rsidRDefault="001209E0" w:rsidP="001209E0">
      <w:pPr>
        <w:spacing w:after="0" w:line="240" w:lineRule="auto"/>
        <w:ind w:firstLine="390"/>
        <w:rPr>
          <w:rFonts w:ascii="Times New Roman" w:eastAsia="Times New Roman" w:hAnsi="Times New Roman"/>
          <w:sz w:val="20"/>
          <w:szCs w:val="20"/>
          <w:lang w:val="uk-UA" w:eastAsia="ru-RU"/>
        </w:rPr>
      </w:pPr>
    </w:p>
    <w:p w:rsidR="001209E0" w:rsidRPr="001209E0" w:rsidRDefault="001209E0" w:rsidP="001209E0">
      <w:pPr>
        <w:spacing w:after="0" w:line="240" w:lineRule="auto"/>
        <w:ind w:firstLine="390"/>
        <w:rPr>
          <w:rFonts w:ascii="Times New Roman" w:eastAsia="Times New Roman" w:hAnsi="Times New Roman"/>
          <w:sz w:val="24"/>
          <w:szCs w:val="24"/>
          <w:lang w:val="uk-UA" w:eastAsia="ru-RU"/>
        </w:rPr>
      </w:pPr>
      <w:r w:rsidRPr="001209E0">
        <w:rPr>
          <w:rFonts w:ascii="Times New Roman" w:eastAsia="Times New Roman" w:hAnsi="Times New Roman"/>
          <w:sz w:val="24"/>
          <w:szCs w:val="24"/>
          <w:lang w:val="uk-UA" w:eastAsia="ru-RU"/>
        </w:rPr>
        <w:t xml:space="preserve"> М.П.                                                                           М.П.</w:t>
      </w:r>
    </w:p>
    <w:p w:rsidR="001209E0" w:rsidRPr="001209E0" w:rsidRDefault="001209E0" w:rsidP="001209E0">
      <w:pPr>
        <w:spacing w:after="0" w:line="240" w:lineRule="auto"/>
        <w:ind w:firstLine="390"/>
        <w:rPr>
          <w:rFonts w:ascii="Times New Roman" w:eastAsia="Times New Roman" w:hAnsi="Times New Roman"/>
          <w:sz w:val="20"/>
          <w:szCs w:val="20"/>
          <w:lang w:val="uk-UA"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8"/>
      </w:tblGrid>
      <w:tr w:rsidR="001209E0" w:rsidRPr="001209E0" w:rsidTr="00C861BD">
        <w:tc>
          <w:tcPr>
            <w:tcW w:w="4738" w:type="dxa"/>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 xml:space="preserve">Сторона 3 </w:t>
            </w:r>
          </w:p>
        </w:tc>
      </w:tr>
      <w:tr w:rsidR="001209E0" w:rsidRPr="001209E0" w:rsidTr="00C861BD">
        <w:tc>
          <w:tcPr>
            <w:tcW w:w="4738" w:type="dxa"/>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8"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8"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8"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w:t>
            </w:r>
          </w:p>
        </w:tc>
      </w:tr>
      <w:tr w:rsidR="001209E0" w:rsidRPr="001209E0" w:rsidTr="00C86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8" w:type="dxa"/>
            <w:tcBorders>
              <w:top w:val="nil"/>
              <w:left w:val="nil"/>
              <w:bottom w:val="nil"/>
              <w:right w:val="nil"/>
            </w:tcBorders>
          </w:tcPr>
          <w:p w:rsidR="001209E0" w:rsidRPr="001209E0" w:rsidRDefault="001209E0" w:rsidP="001209E0">
            <w:pPr>
              <w:ind w:firstLine="390"/>
              <w:jc w:val="center"/>
              <w:rPr>
                <w:rFonts w:ascii="Times New Roman" w:hAnsi="Times New Roman"/>
                <w:b/>
                <w:sz w:val="24"/>
                <w:szCs w:val="24"/>
                <w:lang w:eastAsia="ru-RU"/>
              </w:rPr>
            </w:pPr>
            <w:r w:rsidRPr="001209E0">
              <w:rPr>
                <w:rFonts w:ascii="Times New Roman" w:hAnsi="Times New Roman"/>
                <w:b/>
                <w:sz w:val="24"/>
                <w:szCs w:val="24"/>
                <w:lang w:eastAsia="ru-RU"/>
              </w:rPr>
              <w:t>_______________________________</w:t>
            </w:r>
          </w:p>
        </w:tc>
      </w:tr>
    </w:tbl>
    <w:p w:rsidR="001209E0" w:rsidRPr="001209E0" w:rsidRDefault="001209E0" w:rsidP="001209E0">
      <w:pPr>
        <w:spacing w:after="0" w:line="240" w:lineRule="auto"/>
        <w:rPr>
          <w:rFonts w:ascii="Times New Roman" w:eastAsia="Times New Roman" w:hAnsi="Times New Roman"/>
          <w:sz w:val="24"/>
          <w:szCs w:val="24"/>
          <w:lang w:val="uk-UA" w:eastAsia="ru-RU"/>
        </w:rPr>
      </w:pPr>
      <w:r w:rsidRPr="001209E0">
        <w:rPr>
          <w:rFonts w:ascii="Times New Roman" w:eastAsia="Times New Roman" w:hAnsi="Times New Roman"/>
          <w:sz w:val="24"/>
          <w:szCs w:val="24"/>
          <w:lang w:val="uk-UA" w:eastAsia="ru-RU"/>
        </w:rPr>
        <w:t xml:space="preserve">     (підпис)                                    (П.І.Б.)</w:t>
      </w:r>
    </w:p>
    <w:p w:rsidR="001209E0" w:rsidRPr="001209E0" w:rsidRDefault="001209E0" w:rsidP="001209E0">
      <w:pPr>
        <w:spacing w:after="0" w:line="240" w:lineRule="auto"/>
        <w:rPr>
          <w:rFonts w:ascii="Times New Roman" w:eastAsia="Times New Roman" w:hAnsi="Times New Roman"/>
          <w:sz w:val="24"/>
          <w:szCs w:val="24"/>
          <w:lang w:val="uk-UA" w:eastAsia="ru-RU"/>
        </w:rPr>
      </w:pPr>
    </w:p>
    <w:p w:rsidR="001209E0" w:rsidRPr="001209E0" w:rsidRDefault="001209E0" w:rsidP="001209E0">
      <w:pPr>
        <w:spacing w:after="0" w:line="240" w:lineRule="auto"/>
        <w:rPr>
          <w:rFonts w:ascii="Times New Roman" w:eastAsia="Times New Roman" w:hAnsi="Times New Roman"/>
          <w:sz w:val="24"/>
          <w:szCs w:val="24"/>
          <w:lang w:val="uk-UA" w:eastAsia="ru-RU"/>
        </w:rPr>
      </w:pPr>
      <w:r w:rsidRPr="001209E0">
        <w:rPr>
          <w:rFonts w:ascii="Times New Roman" w:eastAsia="Times New Roman" w:hAnsi="Times New Roman"/>
          <w:sz w:val="24"/>
          <w:szCs w:val="24"/>
          <w:lang w:val="uk-UA" w:eastAsia="ru-RU"/>
        </w:rPr>
        <w:t xml:space="preserve">         М.П.                                                  </w:t>
      </w:r>
    </w:p>
    <w:p w:rsidR="001209E0" w:rsidRPr="001209E0" w:rsidRDefault="001209E0" w:rsidP="001209E0">
      <w:pPr>
        <w:spacing w:after="0" w:line="240" w:lineRule="auto"/>
        <w:jc w:val="center"/>
        <w:rPr>
          <w:rFonts w:ascii="Times New Roman" w:eastAsia="Times New Roman" w:hAnsi="Times New Roman"/>
          <w:i/>
          <w:sz w:val="28"/>
          <w:szCs w:val="28"/>
          <w:lang w:val="uk-UA" w:eastAsia="ru-RU"/>
        </w:rPr>
      </w:pPr>
      <w:r w:rsidRPr="001209E0">
        <w:rPr>
          <w:rFonts w:ascii="Times New Roman" w:eastAsia="Times New Roman" w:hAnsi="Times New Roman"/>
          <w:i/>
          <w:sz w:val="28"/>
          <w:szCs w:val="28"/>
          <w:lang w:val="uk-UA" w:eastAsia="ru-RU"/>
        </w:rPr>
        <w:t>Інформація для заповнення реквізитів в 5 розділі Угоди.</w:t>
      </w:r>
    </w:p>
    <w:p w:rsidR="001209E0" w:rsidRPr="001209E0" w:rsidRDefault="001209E0" w:rsidP="001209E0">
      <w:pPr>
        <w:spacing w:after="0" w:line="240" w:lineRule="auto"/>
        <w:jc w:val="center"/>
        <w:rPr>
          <w:rFonts w:ascii="Times New Roman" w:eastAsia="Times New Roman" w:hAnsi="Times New Roman"/>
          <w:sz w:val="28"/>
          <w:szCs w:val="28"/>
          <w:lang w:val="uk-UA" w:eastAsia="ru-RU"/>
        </w:rPr>
      </w:pPr>
    </w:p>
    <w:p w:rsidR="001209E0" w:rsidRDefault="001209E0" w:rsidP="001209E0">
      <w:pPr>
        <w:spacing w:after="0" w:line="240" w:lineRule="auto"/>
        <w:jc w:val="both"/>
        <w:rPr>
          <w:rFonts w:ascii="Times New Roman" w:eastAsia="Times New Roman" w:hAnsi="Times New Roman"/>
          <w:i/>
          <w:sz w:val="28"/>
          <w:szCs w:val="28"/>
          <w:lang w:val="uk-UA" w:eastAsia="ru-RU"/>
        </w:rPr>
      </w:pPr>
      <w:r w:rsidRPr="001209E0">
        <w:rPr>
          <w:rFonts w:ascii="Times New Roman" w:eastAsia="Times New Roman" w:hAnsi="Times New Roman"/>
          <w:i/>
          <w:sz w:val="28"/>
          <w:szCs w:val="28"/>
          <w:lang w:val="uk-UA" w:eastAsia="ru-RU"/>
        </w:rPr>
        <w:t xml:space="preserve">(вказати ЄДРПОУ; по </w:t>
      </w:r>
      <w:r w:rsidRPr="001209E0">
        <w:rPr>
          <w:rFonts w:ascii="Times New Roman" w:eastAsia="Times New Roman" w:hAnsi="Times New Roman"/>
          <w:i/>
          <w:sz w:val="28"/>
          <w:szCs w:val="28"/>
          <w:lang w:eastAsia="ru-RU"/>
        </w:rPr>
        <w:t xml:space="preserve">ДЖКГтаБ </w:t>
      </w:r>
      <w:r w:rsidRPr="001209E0">
        <w:rPr>
          <w:rFonts w:ascii="Times New Roman" w:eastAsia="Times New Roman" w:hAnsi="Times New Roman"/>
          <w:i/>
          <w:sz w:val="28"/>
          <w:szCs w:val="28"/>
          <w:lang w:val="uk-UA" w:eastAsia="ru-RU"/>
        </w:rPr>
        <w:t xml:space="preserve"> номер рахунка за бал. 3546; по міській  раді – реєстраційний рахунок, відкритий у терит. Казначействі; + реквізити для зарахування коштів субвенції – транзитний рахунок за бал.3151 в ТУДКСУ у Дн.обл., МФО, ЄДРПОУ)</w:t>
      </w:r>
    </w:p>
    <w:p w:rsidR="00102767" w:rsidRDefault="00102767" w:rsidP="001209E0">
      <w:pPr>
        <w:spacing w:after="0" w:line="240" w:lineRule="auto"/>
        <w:jc w:val="both"/>
        <w:rPr>
          <w:rFonts w:ascii="Times New Roman" w:eastAsia="Times New Roman" w:hAnsi="Times New Roman"/>
          <w:i/>
          <w:sz w:val="28"/>
          <w:szCs w:val="28"/>
          <w:lang w:val="uk-UA" w:eastAsia="ru-RU"/>
        </w:rPr>
      </w:pPr>
    </w:p>
    <w:p w:rsidR="00102767" w:rsidRPr="00102767" w:rsidRDefault="00102767" w:rsidP="00102767">
      <w:pPr>
        <w:spacing w:after="0" w:line="240" w:lineRule="auto"/>
        <w:ind w:firstLine="720"/>
        <w:rPr>
          <w:rFonts w:ascii="Times New Roman" w:eastAsia="Times New Roman" w:hAnsi="Times New Roman"/>
          <w:i/>
          <w:sz w:val="28"/>
          <w:szCs w:val="20"/>
          <w:lang w:val="uk-UA" w:eastAsia="ru-RU"/>
        </w:rPr>
      </w:pPr>
    </w:p>
    <w:p w:rsidR="00102767" w:rsidRPr="00102767" w:rsidRDefault="00102767" w:rsidP="00102767">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36064"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767" w:rsidRPr="00102767" w:rsidRDefault="00102767" w:rsidP="00102767">
      <w:pPr>
        <w:spacing w:after="0" w:line="240" w:lineRule="auto"/>
        <w:ind w:firstLine="720"/>
        <w:rPr>
          <w:rFonts w:ascii="Times New Roman" w:eastAsia="Times New Roman" w:hAnsi="Times New Roman"/>
          <w:i/>
          <w:sz w:val="28"/>
          <w:szCs w:val="20"/>
          <w:lang w:val="uk-UA" w:eastAsia="ru-RU"/>
        </w:rPr>
      </w:pPr>
    </w:p>
    <w:p w:rsidR="00102767" w:rsidRPr="00102767" w:rsidRDefault="00102767" w:rsidP="00102767">
      <w:pPr>
        <w:spacing w:after="0" w:line="240" w:lineRule="auto"/>
        <w:jc w:val="center"/>
        <w:rPr>
          <w:rFonts w:ascii="Times New Roman" w:eastAsia="Times New Roman" w:hAnsi="Times New Roman"/>
          <w:sz w:val="24"/>
          <w:szCs w:val="20"/>
          <w:lang w:val="x-none" w:eastAsia="x-none"/>
        </w:rPr>
      </w:pPr>
      <w:r w:rsidRPr="00102767">
        <w:rPr>
          <w:rFonts w:ascii="Times New Roman" w:eastAsia="Times New Roman" w:hAnsi="Times New Roman"/>
          <w:sz w:val="24"/>
          <w:szCs w:val="20"/>
          <w:lang w:val="x-none" w:eastAsia="x-none"/>
        </w:rPr>
        <w:t>У К Р А Ї Н А</w:t>
      </w:r>
    </w:p>
    <w:p w:rsidR="00102767" w:rsidRPr="00102767" w:rsidRDefault="00102767" w:rsidP="00102767">
      <w:pPr>
        <w:spacing w:after="0" w:line="240" w:lineRule="auto"/>
        <w:jc w:val="center"/>
        <w:rPr>
          <w:rFonts w:ascii="Times New Roman" w:eastAsia="Times New Roman" w:hAnsi="Times New Roman"/>
          <w:sz w:val="28"/>
          <w:szCs w:val="20"/>
          <w:lang w:val="uk-UA" w:eastAsia="ru-RU"/>
        </w:rPr>
      </w:pPr>
      <w:r w:rsidRPr="00102767">
        <w:rPr>
          <w:rFonts w:ascii="Times New Roman" w:eastAsia="Times New Roman" w:hAnsi="Times New Roman"/>
          <w:sz w:val="28"/>
          <w:szCs w:val="20"/>
          <w:lang w:val="uk-UA" w:eastAsia="ru-RU"/>
        </w:rPr>
        <w:t>Зеленодольська міська об’єднана територіальна громада</w:t>
      </w:r>
    </w:p>
    <w:p w:rsidR="00102767" w:rsidRPr="00102767" w:rsidRDefault="00102767" w:rsidP="00102767">
      <w:pPr>
        <w:pBdr>
          <w:bottom w:val="single" w:sz="12" w:space="1" w:color="auto"/>
        </w:pBdr>
        <w:spacing w:after="0" w:line="240" w:lineRule="auto"/>
        <w:jc w:val="center"/>
        <w:rPr>
          <w:rFonts w:ascii="Times New Roman" w:eastAsia="Times New Roman" w:hAnsi="Times New Roman"/>
          <w:sz w:val="28"/>
          <w:szCs w:val="20"/>
          <w:lang w:eastAsia="ru-RU"/>
        </w:rPr>
      </w:pPr>
      <w:r w:rsidRPr="00102767">
        <w:rPr>
          <w:rFonts w:ascii="Times New Roman" w:eastAsia="Times New Roman" w:hAnsi="Times New Roman"/>
          <w:sz w:val="28"/>
          <w:szCs w:val="20"/>
          <w:lang w:eastAsia="ru-RU"/>
        </w:rPr>
        <w:t>Апостолівського району Дніпропетровської області</w:t>
      </w:r>
    </w:p>
    <w:p w:rsidR="00102767" w:rsidRPr="00102767" w:rsidRDefault="00102767" w:rsidP="00102767">
      <w:pPr>
        <w:spacing w:after="0" w:line="240" w:lineRule="auto"/>
        <w:jc w:val="center"/>
        <w:rPr>
          <w:rFonts w:ascii="Times New Roman" w:eastAsia="Times New Roman" w:hAnsi="Times New Roman"/>
          <w:sz w:val="28"/>
          <w:szCs w:val="20"/>
          <w:lang w:val="uk-UA" w:eastAsia="ru-RU"/>
        </w:rPr>
      </w:pPr>
      <w:r w:rsidRPr="00102767">
        <w:rPr>
          <w:rFonts w:ascii="Times New Roman" w:eastAsia="Times New Roman" w:hAnsi="Times New Roman"/>
          <w:sz w:val="28"/>
          <w:szCs w:val="20"/>
          <w:lang w:val="uk-UA" w:eastAsia="ru-RU"/>
        </w:rPr>
        <w:t>Орган місцевого самоврядування</w:t>
      </w:r>
    </w:p>
    <w:p w:rsidR="00102767" w:rsidRPr="00102767" w:rsidRDefault="00102767" w:rsidP="00102767">
      <w:pPr>
        <w:spacing w:after="0" w:line="240" w:lineRule="auto"/>
        <w:jc w:val="center"/>
        <w:rPr>
          <w:rFonts w:ascii="Times New Roman" w:eastAsia="Times New Roman" w:hAnsi="Times New Roman"/>
          <w:sz w:val="28"/>
          <w:szCs w:val="20"/>
          <w:lang w:val="uk-UA" w:eastAsia="ru-RU"/>
        </w:rPr>
      </w:pPr>
    </w:p>
    <w:p w:rsidR="00102767" w:rsidRPr="00102767" w:rsidRDefault="00102767" w:rsidP="00102767">
      <w:pPr>
        <w:keepNext/>
        <w:spacing w:after="0" w:line="240" w:lineRule="auto"/>
        <w:jc w:val="both"/>
        <w:outlineLvl w:val="0"/>
        <w:rPr>
          <w:rFonts w:ascii="Times New Roman" w:eastAsia="Times New Roman" w:hAnsi="Times New Roman"/>
          <w:b/>
          <w:sz w:val="24"/>
          <w:szCs w:val="20"/>
          <w:lang w:eastAsia="ru-RU"/>
        </w:rPr>
      </w:pPr>
      <w:r w:rsidRPr="00102767">
        <w:rPr>
          <w:rFonts w:ascii="Times New Roman" w:eastAsia="Times New Roman" w:hAnsi="Times New Roman"/>
          <w:b/>
          <w:sz w:val="24"/>
          <w:szCs w:val="20"/>
          <w:lang w:val="uk-UA" w:eastAsia="ru-RU"/>
        </w:rPr>
        <w:t xml:space="preserve">                                                              </w:t>
      </w:r>
      <w:r w:rsidRPr="00102767">
        <w:rPr>
          <w:rFonts w:ascii="Times New Roman" w:eastAsia="Times New Roman" w:hAnsi="Times New Roman"/>
          <w:b/>
          <w:sz w:val="24"/>
          <w:szCs w:val="20"/>
          <w:lang w:eastAsia="ru-RU"/>
        </w:rPr>
        <w:t>Р І Ш Е Н Н Я</w:t>
      </w:r>
    </w:p>
    <w:p w:rsidR="00102767" w:rsidRPr="00102767" w:rsidRDefault="00102767" w:rsidP="00102767">
      <w:pPr>
        <w:spacing w:after="0" w:line="240" w:lineRule="auto"/>
        <w:rPr>
          <w:rFonts w:ascii="Times New Roman" w:eastAsia="Times New Roman" w:hAnsi="Times New Roman"/>
          <w:sz w:val="32"/>
          <w:szCs w:val="20"/>
          <w:lang w:val="uk-UA" w:eastAsia="ru-RU"/>
        </w:rPr>
      </w:pPr>
      <w:r w:rsidRPr="00102767">
        <w:rPr>
          <w:rFonts w:ascii="Times New Roman" w:eastAsia="Times New Roman" w:hAnsi="Times New Roman"/>
          <w:sz w:val="32"/>
          <w:szCs w:val="20"/>
          <w:lang w:val="uk-UA" w:eastAsia="ru-RU"/>
        </w:rPr>
        <w:t xml:space="preserve">                                Зеленодольської міської ради </w:t>
      </w:r>
    </w:p>
    <w:p w:rsidR="00102767" w:rsidRPr="00102767" w:rsidRDefault="00102767" w:rsidP="00102767">
      <w:pPr>
        <w:spacing w:after="0" w:line="240" w:lineRule="auto"/>
        <w:jc w:val="center"/>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 xml:space="preserve">49  сесія </w:t>
      </w:r>
      <w:r w:rsidRPr="00102767">
        <w:rPr>
          <w:rFonts w:ascii="Times New Roman" w:eastAsia="Times New Roman" w:hAnsi="Times New Roman"/>
          <w:sz w:val="28"/>
          <w:szCs w:val="28"/>
          <w:lang w:val="en-US" w:eastAsia="ru-RU"/>
        </w:rPr>
        <w:t>VII</w:t>
      </w:r>
      <w:r w:rsidRPr="00102767">
        <w:rPr>
          <w:rFonts w:ascii="Times New Roman" w:eastAsia="Times New Roman" w:hAnsi="Times New Roman"/>
          <w:sz w:val="28"/>
          <w:szCs w:val="28"/>
          <w:lang w:val="uk-UA" w:eastAsia="ru-RU"/>
        </w:rPr>
        <w:t xml:space="preserve"> скликання</w:t>
      </w:r>
    </w:p>
    <w:p w:rsidR="00102767" w:rsidRPr="00102767" w:rsidRDefault="00102767" w:rsidP="00102767">
      <w:pPr>
        <w:spacing w:after="0" w:line="240" w:lineRule="auto"/>
        <w:rPr>
          <w:rFonts w:ascii="Times New Roman" w:eastAsia="Times New Roman" w:hAnsi="Times New Roman"/>
          <w:sz w:val="20"/>
          <w:szCs w:val="20"/>
          <w:lang w:val="uk-UA" w:eastAsia="ru-RU"/>
        </w:rPr>
      </w:pPr>
    </w:p>
    <w:p w:rsidR="00102767" w:rsidRPr="00102767" w:rsidRDefault="00102767" w:rsidP="00102767">
      <w:pPr>
        <w:spacing w:after="0" w:line="240" w:lineRule="auto"/>
        <w:rPr>
          <w:rFonts w:ascii="Times New Roman" w:eastAsia="Times New Roman" w:hAnsi="Times New Roman"/>
          <w:sz w:val="20"/>
          <w:szCs w:val="20"/>
          <w:lang w:eastAsia="ru-RU"/>
        </w:rPr>
      </w:pPr>
      <w:r w:rsidRPr="00102767">
        <w:rPr>
          <w:rFonts w:ascii="Times New Roman" w:eastAsia="Times New Roman" w:hAnsi="Times New Roman"/>
          <w:sz w:val="28"/>
          <w:szCs w:val="28"/>
          <w:lang w:val="uk-UA" w:eastAsia="ru-RU"/>
        </w:rPr>
        <w:t>10 серпня 2018 року                                                                     № 782</w:t>
      </w:r>
      <w:r w:rsidRPr="00102767">
        <w:rPr>
          <w:rFonts w:ascii="Times New Roman" w:eastAsia="Times New Roman" w:hAnsi="Times New Roman"/>
          <w:sz w:val="20"/>
          <w:szCs w:val="20"/>
          <w:lang w:val="uk-UA" w:eastAsia="ru-RU"/>
        </w:rPr>
        <w:t xml:space="preserve"> </w:t>
      </w:r>
      <w:r w:rsidRPr="00102767">
        <w:rPr>
          <w:rFonts w:ascii="Times New Roman" w:eastAsia="Times New Roman" w:hAnsi="Times New Roman"/>
          <w:sz w:val="28"/>
          <w:szCs w:val="28"/>
          <w:lang w:val="uk-UA" w:eastAsia="ru-RU"/>
        </w:rPr>
        <w:t xml:space="preserve">  </w:t>
      </w:r>
      <w:r w:rsidRPr="00102767">
        <w:rPr>
          <w:rFonts w:ascii="Times New Roman" w:eastAsia="Times New Roman" w:hAnsi="Times New Roman"/>
          <w:sz w:val="20"/>
          <w:szCs w:val="20"/>
          <w:lang w:val="uk-UA" w:eastAsia="ru-RU"/>
        </w:rPr>
        <w:t xml:space="preserve">                                    </w:t>
      </w:r>
    </w:p>
    <w:p w:rsidR="00102767" w:rsidRPr="00102767" w:rsidRDefault="00102767" w:rsidP="00102767">
      <w:pPr>
        <w:spacing w:after="0" w:line="240" w:lineRule="auto"/>
        <w:rPr>
          <w:rFonts w:ascii="Times New Roman" w:eastAsia="Times New Roman" w:hAnsi="Times New Roman"/>
          <w:i/>
          <w:sz w:val="28"/>
          <w:szCs w:val="28"/>
          <w:lang w:val="uk-UA" w:eastAsia="ru-RU"/>
        </w:rPr>
      </w:pPr>
      <w:r w:rsidRPr="00102767">
        <w:rPr>
          <w:rFonts w:ascii="Times New Roman" w:eastAsia="Times New Roman" w:hAnsi="Times New Roman"/>
          <w:i/>
          <w:sz w:val="28"/>
          <w:szCs w:val="28"/>
          <w:lang w:val="uk-UA" w:eastAsia="ru-RU"/>
        </w:rPr>
        <w:t xml:space="preserve">           </w:t>
      </w:r>
    </w:p>
    <w:p w:rsidR="00102767" w:rsidRPr="00102767" w:rsidRDefault="00102767" w:rsidP="00102767">
      <w:pPr>
        <w:spacing w:after="0" w:line="240" w:lineRule="auto"/>
        <w:rPr>
          <w:rFonts w:ascii="Times New Roman" w:eastAsia="Times New Roman" w:hAnsi="Times New Roman"/>
          <w:b/>
          <w:sz w:val="24"/>
          <w:szCs w:val="24"/>
          <w:lang w:val="uk-UA" w:eastAsia="ru-RU"/>
        </w:rPr>
      </w:pPr>
      <w:r w:rsidRPr="00102767">
        <w:rPr>
          <w:rFonts w:ascii="Times New Roman" w:eastAsia="Times New Roman" w:hAnsi="Times New Roman"/>
          <w:b/>
          <w:i/>
          <w:sz w:val="28"/>
          <w:szCs w:val="28"/>
          <w:lang w:eastAsia="ru-RU"/>
        </w:rPr>
        <w:t xml:space="preserve">Про </w:t>
      </w:r>
      <w:r w:rsidRPr="00102767">
        <w:rPr>
          <w:rFonts w:ascii="Times New Roman" w:eastAsia="Times New Roman" w:hAnsi="Times New Roman"/>
          <w:b/>
          <w:i/>
          <w:sz w:val="28"/>
          <w:szCs w:val="28"/>
          <w:lang w:val="uk-UA" w:eastAsia="ru-RU"/>
        </w:rPr>
        <w:t xml:space="preserve">затвердження та внесення змін до міських програм на 2018 рік </w:t>
      </w:r>
    </w:p>
    <w:p w:rsidR="00102767" w:rsidRPr="00102767" w:rsidRDefault="00102767" w:rsidP="00102767">
      <w:pPr>
        <w:spacing w:after="0" w:line="240" w:lineRule="auto"/>
        <w:ind w:firstLine="720"/>
        <w:jc w:val="both"/>
        <w:rPr>
          <w:rFonts w:ascii="Times New Roman" w:eastAsia="Times New Roman" w:hAnsi="Times New Roman"/>
          <w:sz w:val="28"/>
          <w:szCs w:val="28"/>
          <w:lang w:val="uk-UA" w:eastAsia="ru-RU"/>
        </w:rPr>
      </w:pPr>
    </w:p>
    <w:p w:rsidR="00102767" w:rsidRPr="00102767" w:rsidRDefault="00102767" w:rsidP="00102767">
      <w:pPr>
        <w:spacing w:after="0" w:line="240" w:lineRule="auto"/>
        <w:ind w:firstLine="720"/>
        <w:jc w:val="both"/>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102767" w:rsidRPr="00102767" w:rsidRDefault="00102767" w:rsidP="00102767">
      <w:pPr>
        <w:numPr>
          <w:ilvl w:val="0"/>
          <w:numId w:val="38"/>
        </w:numPr>
        <w:spacing w:after="0" w:line="240" w:lineRule="auto"/>
        <w:jc w:val="both"/>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Затвердити Програму святкування Дня міста та Дня села в населених пунктах Зеленодольської міської об'єднаної територіальної громади (додаток 1).</w:t>
      </w:r>
    </w:p>
    <w:p w:rsidR="00102767" w:rsidRPr="00102767" w:rsidRDefault="00102767" w:rsidP="00102767">
      <w:pPr>
        <w:numPr>
          <w:ilvl w:val="0"/>
          <w:numId w:val="38"/>
        </w:numPr>
        <w:spacing w:after="0" w:line="240" w:lineRule="auto"/>
        <w:jc w:val="both"/>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Внести зміни до міської програми надання фінансовї підтримки громадським організаціям інвалідів і ветеранів Зеленодольської об’єднаної територіальної громади на 2018 рік: у зв’язку з допущеною технічною помилкою в тексті програми, яка діє з початку 2018 року, слова «Спілка учасників бойових дій антитерористичної операції Зеленодольської міської об’єднаної територіальної громади» замінити словами «Побратими воїнів АТО Зеленодольської об’єднаної територіальної громади».</w:t>
      </w:r>
    </w:p>
    <w:p w:rsidR="00102767" w:rsidRPr="00102767" w:rsidRDefault="00102767" w:rsidP="00102767">
      <w:pPr>
        <w:numPr>
          <w:ilvl w:val="0"/>
          <w:numId w:val="38"/>
        </w:numPr>
        <w:spacing w:after="0" w:line="240" w:lineRule="auto"/>
        <w:jc w:val="both"/>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територіальної громади на 2018 рік (додаток 2) ,</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 xml:space="preserve">програми розвитку житлово-комунального господарства та благоустрою Зеленодольської об’єднаної територіальної громади на 2018 рік (додаток 3), </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програми надання фінансов</w:t>
      </w:r>
      <w:r w:rsidR="00746F53">
        <w:rPr>
          <w:rFonts w:ascii="Times New Roman" w:eastAsia="Times New Roman" w:hAnsi="Times New Roman"/>
          <w:sz w:val="28"/>
          <w:szCs w:val="28"/>
          <w:lang w:val="uk-UA" w:eastAsia="ru-RU"/>
        </w:rPr>
        <w:t>о</w:t>
      </w:r>
      <w:r w:rsidRPr="00102767">
        <w:rPr>
          <w:rFonts w:ascii="Times New Roman" w:eastAsia="Times New Roman" w:hAnsi="Times New Roman"/>
          <w:sz w:val="28"/>
          <w:szCs w:val="28"/>
          <w:lang w:val="uk-UA" w:eastAsia="ru-RU"/>
        </w:rPr>
        <w:t>ї підтримки громадським організаціям інвалідів і ветеранів Зеленодольської об’єднаної територіальної громади на 2018 рік (додаток 4);</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програми щодо видатків на проведення робіт, пов’язаних з ремонтом та утриманням доріг  Зеленодольської об'єднаної територіальної громади на 2018 рік (додаток 5);</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екологічної програми використання коштів фонду охорони навколишнього природного середовища Зеленодольської міської ради на 2018 рік (додаток 6);</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програми надання безоплатної правової допомоги населенню Зеленодольської об’єднаної територіальної громади на 2018 рік (додаток 7);</w:t>
      </w:r>
    </w:p>
    <w:p w:rsidR="00102767" w:rsidRPr="00102767" w:rsidRDefault="00102767" w:rsidP="00102767">
      <w:pPr>
        <w:numPr>
          <w:ilvl w:val="0"/>
          <w:numId w:val="39"/>
        </w:numPr>
        <w:spacing w:after="0" w:line="240" w:lineRule="auto"/>
        <w:jc w:val="both"/>
        <w:outlineLvl w:val="0"/>
        <w:rPr>
          <w:rFonts w:ascii="Times New Roman" w:eastAsia="Times New Roman" w:hAnsi="Times New Roman"/>
          <w:sz w:val="28"/>
          <w:szCs w:val="28"/>
          <w:lang w:val="uk-UA" w:eastAsia="ru-RU"/>
        </w:rPr>
      </w:pPr>
      <w:r w:rsidRPr="00102767">
        <w:rPr>
          <w:rFonts w:ascii="Times New Roman" w:eastAsia="Times New Roman" w:hAnsi="Times New Roman"/>
          <w:sz w:val="28"/>
          <w:szCs w:val="28"/>
          <w:lang w:val="uk-UA" w:eastAsia="ru-RU"/>
        </w:rPr>
        <w:t>програми розвитку первинної медико-санітарної допомоги Зеленодольської об'єднаної територіальної громади на 2018 рік (додаток 8).</w:t>
      </w:r>
    </w:p>
    <w:p w:rsidR="00102767" w:rsidRPr="00102767" w:rsidRDefault="00102767" w:rsidP="00102767">
      <w:pPr>
        <w:numPr>
          <w:ilvl w:val="0"/>
          <w:numId w:val="38"/>
        </w:numPr>
        <w:spacing w:after="0" w:line="240" w:lineRule="auto"/>
        <w:ind w:left="142" w:firstLine="578"/>
        <w:jc w:val="both"/>
        <w:outlineLvl w:val="0"/>
        <w:rPr>
          <w:rFonts w:ascii="Times New Roman" w:eastAsia="Times New Roman" w:hAnsi="Times New Roman"/>
          <w:sz w:val="24"/>
          <w:szCs w:val="24"/>
          <w:lang w:val="uk-UA" w:eastAsia="ru-RU"/>
        </w:rPr>
      </w:pPr>
      <w:r w:rsidRPr="00102767">
        <w:rPr>
          <w:rFonts w:ascii="Times New Roman" w:eastAsia="Times New Roman" w:hAnsi="Times New Roman"/>
          <w:sz w:val="28"/>
          <w:szCs w:val="28"/>
          <w:lang w:val="uk-UA" w:eastAsia="ru-RU"/>
        </w:rPr>
        <w:lastRenderedPageBreak/>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02767" w:rsidRPr="00102767" w:rsidRDefault="00102767" w:rsidP="00102767">
      <w:pPr>
        <w:keepNext/>
        <w:spacing w:after="0" w:line="240" w:lineRule="auto"/>
        <w:outlineLvl w:val="1"/>
        <w:rPr>
          <w:rFonts w:ascii="Times New Roman" w:eastAsia="Times New Roman" w:hAnsi="Times New Roman"/>
          <w:sz w:val="28"/>
          <w:szCs w:val="28"/>
          <w:lang w:val="uk-UA" w:eastAsia="ru-RU"/>
        </w:rPr>
      </w:pPr>
      <w:r w:rsidRPr="00102767">
        <w:rPr>
          <w:rFonts w:ascii="Times New Roman" w:eastAsia="Times New Roman" w:hAnsi="Times New Roman"/>
          <w:sz w:val="24"/>
          <w:szCs w:val="24"/>
          <w:lang w:val="uk-UA" w:eastAsia="ru-RU"/>
        </w:rPr>
        <w:t xml:space="preserve">                           </w:t>
      </w:r>
      <w:r w:rsidRPr="00102767">
        <w:rPr>
          <w:rFonts w:ascii="Times New Roman" w:eastAsia="Times New Roman" w:hAnsi="Times New Roman"/>
          <w:sz w:val="28"/>
          <w:szCs w:val="28"/>
          <w:lang w:val="uk-UA" w:eastAsia="ru-RU"/>
        </w:rPr>
        <w:t>Міський голова                                   А.В.</w:t>
      </w:r>
      <w:r w:rsidR="006B6466">
        <w:rPr>
          <w:rFonts w:ascii="Times New Roman" w:eastAsia="Times New Roman" w:hAnsi="Times New Roman"/>
          <w:sz w:val="28"/>
          <w:szCs w:val="28"/>
          <w:lang w:val="uk-UA" w:eastAsia="ru-RU"/>
        </w:rPr>
        <w:t xml:space="preserve"> </w:t>
      </w:r>
      <w:r w:rsidRPr="00102767">
        <w:rPr>
          <w:rFonts w:ascii="Times New Roman" w:eastAsia="Times New Roman" w:hAnsi="Times New Roman"/>
          <w:sz w:val="28"/>
          <w:szCs w:val="28"/>
          <w:lang w:val="uk-UA" w:eastAsia="ru-RU"/>
        </w:rPr>
        <w:t xml:space="preserve">Савченко </w:t>
      </w:r>
    </w:p>
    <w:p w:rsidR="00102767" w:rsidRPr="00102767" w:rsidRDefault="00102767" w:rsidP="00102767">
      <w:pPr>
        <w:spacing w:after="0" w:line="240" w:lineRule="auto"/>
        <w:rPr>
          <w:rFonts w:ascii="Times New Roman" w:eastAsia="Times New Roman" w:hAnsi="Times New Roman"/>
          <w:sz w:val="20"/>
          <w:szCs w:val="20"/>
          <w:lang w:val="uk-UA" w:eastAsia="ru-RU"/>
        </w:rPr>
      </w:pPr>
    </w:p>
    <w:p w:rsidR="00746F53" w:rsidRPr="00746F53" w:rsidRDefault="00746F53" w:rsidP="00746F53">
      <w:pPr>
        <w:spacing w:after="0" w:line="240" w:lineRule="auto"/>
        <w:rPr>
          <w:rFonts w:ascii="Times New Roman" w:eastAsia="Times New Roman" w:hAnsi="Times New Roman"/>
          <w:sz w:val="24"/>
          <w:szCs w:val="20"/>
          <w:lang w:val="uk-UA" w:eastAsia="x-none"/>
        </w:rPr>
      </w:pPr>
    </w:p>
    <w:p w:rsidR="00746F53" w:rsidRPr="00746F53" w:rsidRDefault="00746F53" w:rsidP="00746F53">
      <w:pPr>
        <w:spacing w:after="0" w:line="240" w:lineRule="auto"/>
        <w:ind w:left="5103"/>
        <w:rPr>
          <w:rFonts w:ascii="Times New Roman" w:eastAsia="Times New Roman" w:hAnsi="Times New Roman"/>
          <w:sz w:val="24"/>
          <w:szCs w:val="20"/>
          <w:lang w:val="uk-UA" w:eastAsia="x-none"/>
        </w:rPr>
      </w:pPr>
    </w:p>
    <w:p w:rsidR="00746F53" w:rsidRPr="00746F53" w:rsidRDefault="00746F53" w:rsidP="00746F53">
      <w:pPr>
        <w:spacing w:after="0" w:line="240" w:lineRule="auto"/>
        <w:ind w:left="5103"/>
        <w:rPr>
          <w:rFonts w:ascii="Times New Roman" w:eastAsia="Times New Roman" w:hAnsi="Times New Roman"/>
          <w:sz w:val="24"/>
          <w:szCs w:val="20"/>
          <w:lang w:val="uk-UA" w:eastAsia="x-none"/>
        </w:rPr>
      </w:pPr>
    </w:p>
    <w:p w:rsidR="00746F53" w:rsidRPr="00746F53" w:rsidRDefault="00746F53" w:rsidP="00746F53">
      <w:pPr>
        <w:spacing w:after="0" w:line="240" w:lineRule="auto"/>
        <w:ind w:left="5103"/>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 xml:space="preserve">Додаток </w:t>
      </w:r>
      <w:r w:rsidRPr="00746F53">
        <w:rPr>
          <w:rFonts w:ascii="Times New Roman" w:eastAsia="Times New Roman" w:hAnsi="Times New Roman"/>
          <w:sz w:val="24"/>
          <w:szCs w:val="20"/>
          <w:lang w:val="uk-UA" w:eastAsia="x-none"/>
        </w:rPr>
        <w:t>1</w:t>
      </w:r>
    </w:p>
    <w:p w:rsidR="00746F53" w:rsidRPr="00746F53" w:rsidRDefault="00746F53" w:rsidP="00746F53">
      <w:pPr>
        <w:spacing w:after="0" w:line="240" w:lineRule="auto"/>
        <w:ind w:left="5103"/>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до рішення міської ради </w:t>
      </w:r>
    </w:p>
    <w:p w:rsidR="00746F53" w:rsidRPr="00746F53" w:rsidRDefault="00746F53" w:rsidP="00746F53">
      <w:pPr>
        <w:spacing w:after="0" w:line="240" w:lineRule="auto"/>
        <w:ind w:left="5103"/>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uk-UA" w:eastAsia="x-none"/>
        </w:rPr>
        <w:t>від   10 серпня 2018 року №782</w:t>
      </w:r>
    </w:p>
    <w:p w:rsidR="00746F53" w:rsidRPr="00746F53" w:rsidRDefault="00746F53" w:rsidP="00746F53">
      <w:pPr>
        <w:spacing w:after="0" w:line="240" w:lineRule="auto"/>
        <w:jc w:val="right"/>
        <w:rPr>
          <w:rFonts w:ascii="Times New Roman" w:eastAsia="Times New Roman" w:hAnsi="Times New Roman"/>
          <w:sz w:val="24"/>
          <w:szCs w:val="20"/>
          <w:lang w:val="x-none" w:eastAsia="x-none"/>
        </w:rPr>
      </w:pPr>
    </w:p>
    <w:p w:rsidR="00746F53" w:rsidRPr="00746F53" w:rsidRDefault="00746F53" w:rsidP="00746F53">
      <w:pPr>
        <w:spacing w:after="0" w:line="240" w:lineRule="auto"/>
        <w:jc w:val="right"/>
        <w:rPr>
          <w:rFonts w:ascii="Times New Roman" w:eastAsia="Times New Roman" w:hAnsi="Times New Roman"/>
          <w:sz w:val="24"/>
          <w:szCs w:val="20"/>
          <w:lang w:val="x-none" w:eastAsia="x-none"/>
        </w:rPr>
      </w:pPr>
    </w:p>
    <w:p w:rsidR="00746F53" w:rsidRPr="00746F53" w:rsidRDefault="00746F53" w:rsidP="00746F53">
      <w:pPr>
        <w:spacing w:after="0" w:line="240" w:lineRule="auto"/>
        <w:jc w:val="center"/>
        <w:rPr>
          <w:rFonts w:ascii="Times New Roman" w:eastAsia="Times New Roman" w:hAnsi="Times New Roman"/>
          <w:b/>
          <w:sz w:val="24"/>
          <w:szCs w:val="20"/>
          <w:lang w:val="x-none" w:eastAsia="x-none"/>
        </w:rPr>
      </w:pPr>
      <w:r w:rsidRPr="00746F53">
        <w:rPr>
          <w:rFonts w:ascii="Times New Roman" w:eastAsia="Times New Roman" w:hAnsi="Times New Roman"/>
          <w:b/>
          <w:sz w:val="24"/>
          <w:szCs w:val="20"/>
          <w:lang w:val="x-none" w:eastAsia="x-none"/>
        </w:rPr>
        <w:t>ПРОГРАМА</w:t>
      </w:r>
    </w:p>
    <w:p w:rsidR="00746F53" w:rsidRPr="00746F53" w:rsidRDefault="00746F53" w:rsidP="00746F53">
      <w:pPr>
        <w:spacing w:after="0" w:line="240" w:lineRule="auto"/>
        <w:jc w:val="center"/>
        <w:rPr>
          <w:rFonts w:ascii="Times New Roman" w:eastAsia="Times New Roman" w:hAnsi="Times New Roman"/>
          <w:b/>
          <w:sz w:val="24"/>
          <w:szCs w:val="20"/>
          <w:lang w:val="uk-UA" w:eastAsia="x-none"/>
        </w:rPr>
      </w:pPr>
      <w:r w:rsidRPr="00746F53">
        <w:rPr>
          <w:rFonts w:ascii="Times New Roman" w:eastAsia="Times New Roman" w:hAnsi="Times New Roman"/>
          <w:b/>
          <w:sz w:val="24"/>
          <w:szCs w:val="20"/>
          <w:lang w:val="x-none" w:eastAsia="x-none"/>
        </w:rPr>
        <w:t xml:space="preserve">святкування Дня міста </w:t>
      </w:r>
      <w:r w:rsidRPr="00746F53">
        <w:rPr>
          <w:rFonts w:ascii="Times New Roman" w:eastAsia="Times New Roman" w:hAnsi="Times New Roman"/>
          <w:b/>
          <w:sz w:val="24"/>
          <w:szCs w:val="20"/>
          <w:lang w:val="uk-UA" w:eastAsia="x-none"/>
        </w:rPr>
        <w:t xml:space="preserve">та Дня села в населених пунктах Зеленодольської міської об’єднаної територіальної громади </w:t>
      </w:r>
      <w:r w:rsidRPr="00746F53">
        <w:rPr>
          <w:rFonts w:ascii="Times New Roman" w:eastAsia="Times New Roman" w:hAnsi="Times New Roman"/>
          <w:b/>
          <w:sz w:val="24"/>
          <w:szCs w:val="20"/>
          <w:lang w:val="x-none" w:eastAsia="x-none"/>
        </w:rPr>
        <w:t>на 201</w:t>
      </w:r>
      <w:r w:rsidRPr="00746F53">
        <w:rPr>
          <w:rFonts w:ascii="Times New Roman" w:eastAsia="Times New Roman" w:hAnsi="Times New Roman"/>
          <w:b/>
          <w:sz w:val="24"/>
          <w:szCs w:val="20"/>
          <w:lang w:val="uk-UA" w:eastAsia="x-none"/>
        </w:rPr>
        <w:t>8</w:t>
      </w:r>
      <w:r w:rsidRPr="00746F53">
        <w:rPr>
          <w:rFonts w:ascii="Times New Roman" w:eastAsia="Times New Roman" w:hAnsi="Times New Roman"/>
          <w:b/>
          <w:sz w:val="24"/>
          <w:szCs w:val="20"/>
          <w:lang w:val="x-none" w:eastAsia="x-none"/>
        </w:rPr>
        <w:t xml:space="preserve"> рік</w:t>
      </w:r>
    </w:p>
    <w:p w:rsidR="00746F53" w:rsidRPr="00746F53" w:rsidRDefault="00746F53" w:rsidP="00746F53">
      <w:pPr>
        <w:spacing w:after="0" w:line="240" w:lineRule="auto"/>
        <w:jc w:val="center"/>
        <w:rPr>
          <w:rFonts w:ascii="Times New Roman" w:eastAsia="Times New Roman" w:hAnsi="Times New Roman"/>
          <w:sz w:val="24"/>
          <w:szCs w:val="20"/>
          <w:lang w:val="x-none" w:eastAsia="x-none"/>
        </w:rPr>
      </w:pPr>
    </w:p>
    <w:p w:rsidR="00746F53" w:rsidRPr="00746F53" w:rsidRDefault="00746F53" w:rsidP="00746F53">
      <w:pPr>
        <w:spacing w:after="0" w:line="240" w:lineRule="auto"/>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Розділ І.</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1.1. Назва програми: Програма святкування Дня міста </w:t>
      </w:r>
      <w:r w:rsidRPr="00746F53">
        <w:rPr>
          <w:rFonts w:ascii="Times New Roman" w:eastAsia="Times New Roman" w:hAnsi="Times New Roman"/>
          <w:sz w:val="24"/>
          <w:szCs w:val="20"/>
          <w:lang w:val="uk-UA" w:eastAsia="x-none"/>
        </w:rPr>
        <w:t>та Дня села в населених пунктах Зеленодольської міської об’єднаної територіальної громади на 2018 рік</w:t>
      </w:r>
      <w:r w:rsidRPr="00746F53">
        <w:rPr>
          <w:rFonts w:ascii="Times New Roman" w:eastAsia="Times New Roman" w:hAnsi="Times New Roman"/>
          <w:sz w:val="24"/>
          <w:szCs w:val="20"/>
          <w:lang w:val="x-none" w:eastAsia="x-none"/>
        </w:rPr>
        <w:t xml:space="preserve">. </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1.2. Зміст програми: культурно - освітній.</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1.3. Підстава для розроблення програми: Закон України “Про місцеве самоврядування в Україні”, ст. 91 Бюджетного Кодексу України.</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1.4. Актуальність та мета програми.</w:t>
      </w:r>
    </w:p>
    <w:p w:rsidR="00746F53" w:rsidRPr="00746F53" w:rsidRDefault="00746F53" w:rsidP="00746F53">
      <w:pPr>
        <w:spacing w:after="0" w:line="240" w:lineRule="auto"/>
        <w:ind w:firstLine="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В умовах складного соціально – економічного становища в країні великого значення набувають заходи, які сприяють вихованню патріотизму, любові до рідного краю. Урочисте святкування Дня м</w:t>
      </w:r>
      <w:r w:rsidRPr="00746F53">
        <w:rPr>
          <w:rFonts w:ascii="Times New Roman" w:eastAsia="Times New Roman" w:hAnsi="Times New Roman"/>
          <w:sz w:val="24"/>
          <w:szCs w:val="20"/>
          <w:lang w:val="uk-UA" w:eastAsia="x-none"/>
        </w:rPr>
        <w:t>іста та Дня села</w:t>
      </w:r>
      <w:r w:rsidRPr="00746F53">
        <w:rPr>
          <w:rFonts w:ascii="Times New Roman" w:eastAsia="Times New Roman" w:hAnsi="Times New Roman"/>
          <w:sz w:val="24"/>
          <w:szCs w:val="20"/>
          <w:lang w:val="x-none" w:eastAsia="x-none"/>
        </w:rPr>
        <w:t xml:space="preserve"> має на меті залучення населення до культурного життя </w:t>
      </w:r>
      <w:r w:rsidRPr="00746F53">
        <w:rPr>
          <w:rFonts w:ascii="Times New Roman" w:eastAsia="Times New Roman" w:hAnsi="Times New Roman"/>
          <w:sz w:val="24"/>
          <w:szCs w:val="20"/>
          <w:lang w:val="uk-UA" w:eastAsia="x-none"/>
        </w:rPr>
        <w:t>грмади</w:t>
      </w:r>
      <w:r w:rsidRPr="00746F53">
        <w:rPr>
          <w:rFonts w:ascii="Times New Roman" w:eastAsia="Times New Roman" w:hAnsi="Times New Roman"/>
          <w:sz w:val="24"/>
          <w:szCs w:val="20"/>
          <w:lang w:val="x-none" w:eastAsia="x-none"/>
        </w:rPr>
        <w:t xml:space="preserve">, до вивчення </w:t>
      </w:r>
      <w:r w:rsidRPr="00746F53">
        <w:rPr>
          <w:rFonts w:ascii="Times New Roman" w:eastAsia="Times New Roman" w:hAnsi="Times New Roman"/>
          <w:sz w:val="24"/>
          <w:szCs w:val="20"/>
          <w:lang w:val="uk-UA" w:eastAsia="x-none"/>
        </w:rPr>
        <w:t>її</w:t>
      </w:r>
      <w:r w:rsidRPr="00746F53">
        <w:rPr>
          <w:rFonts w:ascii="Times New Roman" w:eastAsia="Times New Roman" w:hAnsi="Times New Roman"/>
          <w:sz w:val="24"/>
          <w:szCs w:val="20"/>
          <w:lang w:val="x-none" w:eastAsia="x-none"/>
        </w:rPr>
        <w:t xml:space="preserve"> історії та традицій, сприятиме патріотичному вихованню молоді, розвитку національної свідомості. Метою програми є також виховання у молодого покоління шанобливого ставлення до засновників і почесних громадян міста</w:t>
      </w:r>
      <w:r w:rsidRPr="00746F53">
        <w:rPr>
          <w:rFonts w:ascii="Times New Roman" w:eastAsia="Times New Roman" w:hAnsi="Times New Roman"/>
          <w:sz w:val="24"/>
          <w:szCs w:val="20"/>
          <w:lang w:val="uk-UA" w:eastAsia="x-none"/>
        </w:rPr>
        <w:t xml:space="preserve"> і сіл об’єднаної громади</w:t>
      </w:r>
      <w:r w:rsidRPr="00746F53">
        <w:rPr>
          <w:rFonts w:ascii="Times New Roman" w:eastAsia="Times New Roman" w:hAnsi="Times New Roman"/>
          <w:sz w:val="24"/>
          <w:szCs w:val="20"/>
          <w:lang w:val="x-none" w:eastAsia="x-none"/>
        </w:rPr>
        <w:t>, до культурних та соціально-економічних надбань свого народу, відчуття гордості за земляків, які відомі за межами області та країни.</w:t>
      </w:r>
    </w:p>
    <w:p w:rsidR="00746F53" w:rsidRPr="00746F53" w:rsidRDefault="00746F53" w:rsidP="00746F53">
      <w:pPr>
        <w:spacing w:after="0" w:line="240" w:lineRule="auto"/>
        <w:ind w:firstLine="426"/>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1.5. Цільова спрямованість та завдання програми: </w:t>
      </w:r>
    </w:p>
    <w:p w:rsidR="00746F53" w:rsidRPr="00746F53" w:rsidRDefault="00746F53" w:rsidP="00746F53">
      <w:pPr>
        <w:spacing w:after="0" w:line="240" w:lineRule="auto"/>
        <w:ind w:firstLine="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Завданнями програми є культурний розвиток населення, патріотичне виховання молоді, залучення населення до участі в громадських ініціативах щодо соціально –економічного розвитку </w:t>
      </w:r>
      <w:r w:rsidRPr="00746F53">
        <w:rPr>
          <w:rFonts w:ascii="Times New Roman" w:eastAsia="Times New Roman" w:hAnsi="Times New Roman"/>
          <w:sz w:val="24"/>
          <w:szCs w:val="20"/>
          <w:lang w:val="uk-UA" w:eastAsia="x-none"/>
        </w:rPr>
        <w:t>громади</w:t>
      </w:r>
      <w:r w:rsidRPr="00746F53">
        <w:rPr>
          <w:rFonts w:ascii="Times New Roman" w:eastAsia="Times New Roman" w:hAnsi="Times New Roman"/>
          <w:sz w:val="24"/>
          <w:szCs w:val="20"/>
          <w:lang w:val="x-none" w:eastAsia="x-none"/>
        </w:rPr>
        <w:t>, збереження  місцевих культурних традицій</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1.6. Перелік заходів програми:</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виготовлення поліграфічного матеріалу та сувенірної продукції (пам’ятні медалі, відзнаки, атрибутика з символікою міста</w:t>
      </w:r>
      <w:r w:rsidRPr="00746F53">
        <w:rPr>
          <w:rFonts w:ascii="Times New Roman" w:eastAsia="Times New Roman" w:hAnsi="Times New Roman"/>
          <w:sz w:val="24"/>
          <w:szCs w:val="20"/>
          <w:lang w:val="uk-UA" w:eastAsia="x-none"/>
        </w:rPr>
        <w:t xml:space="preserve"> і сіл</w:t>
      </w:r>
      <w:r w:rsidRPr="00746F53">
        <w:rPr>
          <w:rFonts w:ascii="Times New Roman" w:eastAsia="Times New Roman" w:hAnsi="Times New Roman"/>
          <w:sz w:val="24"/>
          <w:szCs w:val="20"/>
          <w:lang w:val="x-none" w:eastAsia="x-none"/>
        </w:rPr>
        <w:t>), присвяченої Дню міста</w:t>
      </w:r>
      <w:r w:rsidRPr="00746F53">
        <w:rPr>
          <w:rFonts w:ascii="Times New Roman" w:eastAsia="Times New Roman" w:hAnsi="Times New Roman"/>
          <w:sz w:val="24"/>
          <w:szCs w:val="20"/>
          <w:lang w:val="uk-UA" w:eastAsia="x-none"/>
        </w:rPr>
        <w:t xml:space="preserve"> та Дню села</w:t>
      </w:r>
      <w:r w:rsidRPr="00746F53">
        <w:rPr>
          <w:rFonts w:ascii="Times New Roman" w:eastAsia="Times New Roman" w:hAnsi="Times New Roman"/>
          <w:sz w:val="24"/>
          <w:szCs w:val="20"/>
          <w:lang w:val="x-none" w:eastAsia="x-none"/>
        </w:rPr>
        <w:t>;</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придбання інвентарю та обладнання для проведення святкових заходів;</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проведення робіт з благоустрою </w:t>
      </w:r>
      <w:r w:rsidRPr="00746F53">
        <w:rPr>
          <w:rFonts w:ascii="Times New Roman" w:eastAsia="Times New Roman" w:hAnsi="Times New Roman"/>
          <w:sz w:val="24"/>
          <w:szCs w:val="20"/>
          <w:lang w:val="uk-UA" w:eastAsia="x-none"/>
        </w:rPr>
        <w:t>населених пунктів</w:t>
      </w:r>
      <w:r w:rsidRPr="00746F53">
        <w:rPr>
          <w:rFonts w:ascii="Times New Roman" w:eastAsia="Times New Roman" w:hAnsi="Times New Roman"/>
          <w:sz w:val="24"/>
          <w:szCs w:val="20"/>
          <w:lang w:val="x-none" w:eastAsia="x-none"/>
        </w:rPr>
        <w:t>,  міського пляжу та зони відпочинку;</w:t>
      </w:r>
    </w:p>
    <w:p w:rsidR="00746F53" w:rsidRPr="00746F53" w:rsidRDefault="00746F53" w:rsidP="00746F53">
      <w:pPr>
        <w:spacing w:after="0" w:line="240" w:lineRule="auto"/>
        <w:jc w:val="both"/>
        <w:rPr>
          <w:rFonts w:ascii="Times New Roman" w:eastAsia="Times New Roman" w:hAnsi="Times New Roman"/>
          <w:sz w:val="24"/>
          <w:szCs w:val="24"/>
          <w:lang w:val="uk-UA" w:eastAsia="ru-RU"/>
        </w:rPr>
      </w:pPr>
      <w:r w:rsidRPr="00746F53">
        <w:rPr>
          <w:rFonts w:ascii="Times New Roman" w:eastAsia="Times New Roman" w:hAnsi="Times New Roman"/>
          <w:sz w:val="24"/>
          <w:szCs w:val="24"/>
          <w:lang w:val="uk-UA" w:eastAsia="ru-RU"/>
        </w:rPr>
        <w:t>- р</w:t>
      </w:r>
      <w:r w:rsidRPr="00746F53">
        <w:rPr>
          <w:rFonts w:ascii="Times New Roman" w:eastAsia="Times New Roman" w:hAnsi="Times New Roman"/>
          <w:sz w:val="24"/>
          <w:szCs w:val="24"/>
          <w:lang w:eastAsia="ru-RU"/>
        </w:rPr>
        <w:t>озроб</w:t>
      </w:r>
      <w:r w:rsidRPr="00746F53">
        <w:rPr>
          <w:rFonts w:ascii="Times New Roman" w:eastAsia="Times New Roman" w:hAnsi="Times New Roman"/>
          <w:sz w:val="24"/>
          <w:szCs w:val="24"/>
          <w:lang w:val="uk-UA" w:eastAsia="ru-RU"/>
        </w:rPr>
        <w:t>ка</w:t>
      </w:r>
      <w:r w:rsidRPr="00746F53">
        <w:rPr>
          <w:rFonts w:ascii="Times New Roman" w:eastAsia="Times New Roman" w:hAnsi="Times New Roman"/>
          <w:sz w:val="24"/>
          <w:szCs w:val="24"/>
          <w:lang w:eastAsia="ru-RU"/>
        </w:rPr>
        <w:t xml:space="preserve"> та оформ</w:t>
      </w:r>
      <w:r w:rsidRPr="00746F53">
        <w:rPr>
          <w:rFonts w:ascii="Times New Roman" w:eastAsia="Times New Roman" w:hAnsi="Times New Roman"/>
          <w:sz w:val="24"/>
          <w:szCs w:val="24"/>
          <w:lang w:val="uk-UA" w:eastAsia="ru-RU"/>
        </w:rPr>
        <w:t>лення</w:t>
      </w:r>
      <w:r w:rsidRPr="00746F53">
        <w:rPr>
          <w:rFonts w:ascii="Times New Roman" w:eastAsia="Times New Roman" w:hAnsi="Times New Roman"/>
          <w:sz w:val="24"/>
          <w:szCs w:val="24"/>
          <w:lang w:eastAsia="ru-RU"/>
        </w:rPr>
        <w:t xml:space="preserve"> </w:t>
      </w:r>
      <w:r w:rsidRPr="00746F53">
        <w:rPr>
          <w:rFonts w:ascii="Times New Roman" w:eastAsia="Times New Roman" w:hAnsi="Times New Roman"/>
          <w:sz w:val="24"/>
          <w:szCs w:val="24"/>
          <w:lang w:val="uk-UA" w:eastAsia="ru-RU"/>
        </w:rPr>
        <w:t>стендів щодо рідного населеного пункту,</w:t>
      </w:r>
    </w:p>
    <w:p w:rsidR="00746F53" w:rsidRPr="00746F53" w:rsidRDefault="00746F53" w:rsidP="00746F53">
      <w:pPr>
        <w:spacing w:after="0" w:line="240" w:lineRule="auto"/>
        <w:jc w:val="both"/>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uk-UA" w:eastAsia="x-none"/>
        </w:rPr>
        <w:t>- розробка та проведення в молодіжній  та дитячій аудиторіях тематичних заходів, присвячених Дню міста та Дня села з метою виховання любові до рідного населеного пункту;</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проведення виставки квітів та виробів народних умільців, </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проведення урочистої церемонію</w:t>
      </w:r>
      <w:r w:rsidRPr="00746F53">
        <w:rPr>
          <w:rFonts w:ascii="Times New Roman" w:eastAsia="Times New Roman" w:hAnsi="Times New Roman"/>
          <w:sz w:val="24"/>
          <w:szCs w:val="20"/>
          <w:lang w:val="uk-UA" w:eastAsia="x-none"/>
        </w:rPr>
        <w:t>ї</w:t>
      </w:r>
      <w:r w:rsidRPr="00746F53">
        <w:rPr>
          <w:rFonts w:ascii="Times New Roman" w:eastAsia="Times New Roman" w:hAnsi="Times New Roman"/>
          <w:sz w:val="24"/>
          <w:szCs w:val="20"/>
          <w:lang w:val="x-none" w:eastAsia="x-none"/>
        </w:rPr>
        <w:t xml:space="preserve">  свята,  присвяченого Дню   міста  </w:t>
      </w:r>
      <w:r w:rsidRPr="00746F53">
        <w:rPr>
          <w:rFonts w:ascii="Times New Roman" w:eastAsia="Times New Roman" w:hAnsi="Times New Roman"/>
          <w:sz w:val="24"/>
          <w:szCs w:val="20"/>
          <w:lang w:val="uk-UA" w:eastAsia="x-none"/>
        </w:rPr>
        <w:t>т</w:t>
      </w:r>
      <w:r w:rsidRPr="00746F53">
        <w:rPr>
          <w:rFonts w:ascii="Times New Roman" w:eastAsia="Times New Roman" w:hAnsi="Times New Roman"/>
          <w:sz w:val="24"/>
          <w:szCs w:val="20"/>
          <w:lang w:val="x-none" w:eastAsia="x-none"/>
        </w:rPr>
        <w:t>а</w:t>
      </w:r>
      <w:r w:rsidRPr="00746F53">
        <w:rPr>
          <w:rFonts w:ascii="Times New Roman" w:eastAsia="Times New Roman" w:hAnsi="Times New Roman"/>
          <w:sz w:val="24"/>
          <w:szCs w:val="20"/>
          <w:lang w:val="uk-UA" w:eastAsia="x-none"/>
        </w:rPr>
        <w:t xml:space="preserve"> Дня села</w:t>
      </w:r>
      <w:r w:rsidRPr="00746F53">
        <w:rPr>
          <w:rFonts w:ascii="Times New Roman" w:eastAsia="Times New Roman" w:hAnsi="Times New Roman"/>
          <w:sz w:val="24"/>
          <w:szCs w:val="20"/>
          <w:lang w:val="x-none" w:eastAsia="x-none"/>
        </w:rPr>
        <w:t>;</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lastRenderedPageBreak/>
        <w:t>- проведення святкової концертної  програми  та масових гулянь;</w:t>
      </w:r>
    </w:p>
    <w:p w:rsidR="00746F53" w:rsidRPr="00746F53" w:rsidRDefault="00746F53" w:rsidP="00746F53">
      <w:pPr>
        <w:spacing w:after="0" w:line="240" w:lineRule="auto"/>
        <w:jc w:val="both"/>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 xml:space="preserve">-  висвітлення в засобах масової інформації ходу підготовки та проведення  </w:t>
      </w:r>
      <w:r w:rsidRPr="00746F53">
        <w:rPr>
          <w:rFonts w:ascii="Times New Roman" w:eastAsia="Times New Roman" w:hAnsi="Times New Roman"/>
          <w:sz w:val="24"/>
          <w:szCs w:val="20"/>
          <w:lang w:val="uk-UA" w:eastAsia="x-none"/>
        </w:rPr>
        <w:t>святкування Дня міста та Дня села.</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1.7. Соціальна категорія, на яку розраховано реалізацію програми: Населення </w:t>
      </w:r>
      <w:r w:rsidRPr="00746F53">
        <w:rPr>
          <w:rFonts w:ascii="Times New Roman" w:eastAsia="Times New Roman" w:hAnsi="Times New Roman"/>
          <w:sz w:val="24"/>
          <w:szCs w:val="20"/>
          <w:lang w:val="uk-UA" w:eastAsia="x-none"/>
        </w:rPr>
        <w:t>Зеленодольської міської</w:t>
      </w:r>
      <w:r w:rsidRPr="00746F53">
        <w:rPr>
          <w:rFonts w:ascii="Times New Roman" w:eastAsia="Times New Roman" w:hAnsi="Times New Roman"/>
          <w:sz w:val="24"/>
          <w:szCs w:val="20"/>
          <w:lang w:val="x-none" w:eastAsia="x-none"/>
        </w:rPr>
        <w:t xml:space="preserve"> </w:t>
      </w:r>
      <w:r w:rsidRPr="00746F53">
        <w:rPr>
          <w:rFonts w:ascii="Times New Roman" w:eastAsia="Times New Roman" w:hAnsi="Times New Roman"/>
          <w:sz w:val="24"/>
          <w:szCs w:val="20"/>
          <w:lang w:val="uk-UA" w:eastAsia="x-none"/>
        </w:rPr>
        <w:t>об’єднаної територіальної громади</w:t>
      </w:r>
      <w:r w:rsidRPr="00746F53">
        <w:rPr>
          <w:rFonts w:ascii="Times New Roman" w:eastAsia="Times New Roman" w:hAnsi="Times New Roman"/>
          <w:sz w:val="24"/>
          <w:szCs w:val="20"/>
          <w:lang w:val="x-none" w:eastAsia="x-none"/>
        </w:rPr>
        <w:t>.</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1.8. Термін реалізації програми: 201</w:t>
      </w:r>
      <w:r w:rsidRPr="00746F53">
        <w:rPr>
          <w:rFonts w:ascii="Times New Roman" w:eastAsia="Times New Roman" w:hAnsi="Times New Roman"/>
          <w:sz w:val="24"/>
          <w:szCs w:val="20"/>
          <w:lang w:val="uk-UA" w:eastAsia="x-none"/>
        </w:rPr>
        <w:t>8</w:t>
      </w:r>
      <w:r w:rsidRPr="00746F53">
        <w:rPr>
          <w:rFonts w:ascii="Times New Roman" w:eastAsia="Times New Roman" w:hAnsi="Times New Roman"/>
          <w:sz w:val="24"/>
          <w:szCs w:val="20"/>
          <w:lang w:val="x-none" w:eastAsia="x-none"/>
        </w:rPr>
        <w:t xml:space="preserve"> рік.</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1.9. Очікуваний результат виконання програми.</w:t>
      </w:r>
    </w:p>
    <w:p w:rsidR="00746F53" w:rsidRPr="00746F53" w:rsidRDefault="00746F53" w:rsidP="00746F53">
      <w:pPr>
        <w:spacing w:after="0" w:line="240" w:lineRule="auto"/>
        <w:ind w:firstLine="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Здійснення цієї програми сприяє залученню</w:t>
      </w:r>
      <w:r w:rsidRPr="00746F53">
        <w:rPr>
          <w:rFonts w:ascii="Times New Roman" w:eastAsia="Times New Roman" w:hAnsi="Times New Roman"/>
          <w:sz w:val="24"/>
          <w:szCs w:val="20"/>
          <w:lang w:val="uk-UA" w:eastAsia="x-none"/>
        </w:rPr>
        <w:t xml:space="preserve"> населення</w:t>
      </w:r>
      <w:r w:rsidRPr="00746F53">
        <w:rPr>
          <w:rFonts w:ascii="Times New Roman" w:eastAsia="Times New Roman" w:hAnsi="Times New Roman"/>
          <w:sz w:val="24"/>
          <w:szCs w:val="20"/>
          <w:lang w:val="x-none" w:eastAsia="x-none"/>
        </w:rPr>
        <w:t xml:space="preserve"> до активного культурного життя </w:t>
      </w:r>
      <w:r w:rsidRPr="00746F53">
        <w:rPr>
          <w:rFonts w:ascii="Times New Roman" w:eastAsia="Times New Roman" w:hAnsi="Times New Roman"/>
          <w:sz w:val="24"/>
          <w:szCs w:val="20"/>
          <w:lang w:val="uk-UA" w:eastAsia="x-none"/>
        </w:rPr>
        <w:t>громади</w:t>
      </w:r>
      <w:r w:rsidRPr="00746F53">
        <w:rPr>
          <w:rFonts w:ascii="Times New Roman" w:eastAsia="Times New Roman" w:hAnsi="Times New Roman"/>
          <w:sz w:val="24"/>
          <w:szCs w:val="20"/>
          <w:lang w:val="x-none" w:eastAsia="x-none"/>
        </w:rPr>
        <w:t xml:space="preserve">, виховання у </w:t>
      </w:r>
      <w:r w:rsidRPr="00746F53">
        <w:rPr>
          <w:rFonts w:ascii="Times New Roman" w:eastAsia="Times New Roman" w:hAnsi="Times New Roman"/>
          <w:sz w:val="24"/>
          <w:szCs w:val="20"/>
          <w:lang w:val="uk-UA" w:eastAsia="x-none"/>
        </w:rPr>
        <w:t>дітей та молоді</w:t>
      </w:r>
      <w:r w:rsidRPr="00746F53">
        <w:rPr>
          <w:rFonts w:ascii="Times New Roman" w:eastAsia="Times New Roman" w:hAnsi="Times New Roman"/>
          <w:sz w:val="24"/>
          <w:szCs w:val="20"/>
          <w:lang w:val="x-none" w:eastAsia="x-none"/>
        </w:rPr>
        <w:t xml:space="preserve"> високого рівня культурно-освітнього та естетичного розвитку, подальше залучення населення до участі в соціально-економічному розвитку </w:t>
      </w:r>
      <w:r w:rsidRPr="00746F53">
        <w:rPr>
          <w:rFonts w:ascii="Times New Roman" w:eastAsia="Times New Roman" w:hAnsi="Times New Roman"/>
          <w:sz w:val="24"/>
          <w:szCs w:val="20"/>
          <w:lang w:val="uk-UA" w:eastAsia="x-none"/>
        </w:rPr>
        <w:t>громади</w:t>
      </w:r>
      <w:r w:rsidRPr="00746F53">
        <w:rPr>
          <w:rFonts w:ascii="Times New Roman" w:eastAsia="Times New Roman" w:hAnsi="Times New Roman"/>
          <w:sz w:val="24"/>
          <w:szCs w:val="20"/>
          <w:lang w:val="x-none" w:eastAsia="x-none"/>
        </w:rPr>
        <w:t xml:space="preserve">.                                                    </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Розділ ІІ.</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2.2. Керівник (відповідальний за реалізацію програми): Спеціаліст з організаційних та соціальних питань виконавчого комітету Зеленодольської міської ради.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2.3. Перелік організацій, що беруть участь у реалізації програми</w:t>
      </w:r>
      <w:r w:rsidRPr="00746F53">
        <w:rPr>
          <w:rFonts w:ascii="Times New Roman" w:eastAsia="Times New Roman" w:hAnsi="Times New Roman"/>
          <w:sz w:val="24"/>
          <w:szCs w:val="20"/>
          <w:lang w:val="uk-UA" w:eastAsia="x-none"/>
        </w:rPr>
        <w:t>: заклади освіти (в т.ч. позашкільної) та культури об’єднаної територіальної громади.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Розділ ІІІ.</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3.1. Кількість програм – 1.</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3.2. Кількість розділів – 4.</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3.3. Кількість основних завдань – 4.</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Розділ І</w:t>
      </w:r>
      <w:r w:rsidRPr="00746F53">
        <w:rPr>
          <w:rFonts w:ascii="Times New Roman" w:eastAsia="Times New Roman" w:hAnsi="Times New Roman"/>
          <w:sz w:val="24"/>
          <w:szCs w:val="20"/>
          <w:lang w:val="en-US" w:eastAsia="x-none"/>
        </w:rPr>
        <w:t>V</w:t>
      </w:r>
      <w:r w:rsidRPr="00746F53">
        <w:rPr>
          <w:rFonts w:ascii="Times New Roman" w:eastAsia="Times New Roman" w:hAnsi="Times New Roman"/>
          <w:sz w:val="24"/>
          <w:szCs w:val="20"/>
          <w:lang w:val="x-none" w:eastAsia="x-none"/>
        </w:rPr>
        <w:t>.</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4.1. Загальний обсяг фінансування програми: </w:t>
      </w:r>
      <w:r w:rsidRPr="00746F53">
        <w:rPr>
          <w:rFonts w:ascii="Times New Roman" w:eastAsia="Times New Roman" w:hAnsi="Times New Roman"/>
          <w:sz w:val="24"/>
          <w:szCs w:val="20"/>
          <w:lang w:val="uk-UA" w:eastAsia="x-none"/>
        </w:rPr>
        <w:t>200000</w:t>
      </w:r>
      <w:r w:rsidRPr="00746F53">
        <w:rPr>
          <w:rFonts w:ascii="Times New Roman" w:eastAsia="Times New Roman" w:hAnsi="Times New Roman"/>
          <w:sz w:val="24"/>
          <w:szCs w:val="20"/>
          <w:lang w:val="x-none" w:eastAsia="x-none"/>
        </w:rPr>
        <w:t xml:space="preserve"> грн., у тому числі за рахунок загального фонду </w:t>
      </w:r>
      <w:r w:rsidRPr="00746F53">
        <w:rPr>
          <w:rFonts w:ascii="Times New Roman" w:eastAsia="Times New Roman" w:hAnsi="Times New Roman"/>
          <w:sz w:val="24"/>
          <w:szCs w:val="20"/>
          <w:lang w:val="uk-UA" w:eastAsia="x-none"/>
        </w:rPr>
        <w:t>міського</w:t>
      </w:r>
      <w:r w:rsidRPr="00746F53">
        <w:rPr>
          <w:rFonts w:ascii="Times New Roman" w:eastAsia="Times New Roman" w:hAnsi="Times New Roman"/>
          <w:sz w:val="24"/>
          <w:szCs w:val="20"/>
          <w:lang w:val="x-none" w:eastAsia="x-none"/>
        </w:rPr>
        <w:t xml:space="preserve"> бюджету  – </w:t>
      </w:r>
      <w:r w:rsidRPr="00746F53">
        <w:rPr>
          <w:rFonts w:ascii="Times New Roman" w:eastAsia="Times New Roman" w:hAnsi="Times New Roman"/>
          <w:sz w:val="24"/>
          <w:szCs w:val="20"/>
          <w:lang w:val="uk-UA" w:eastAsia="x-none"/>
        </w:rPr>
        <w:t>200000</w:t>
      </w:r>
      <w:r w:rsidRPr="00746F53">
        <w:rPr>
          <w:rFonts w:ascii="Times New Roman" w:eastAsia="Times New Roman" w:hAnsi="Times New Roman"/>
          <w:sz w:val="24"/>
          <w:szCs w:val="20"/>
          <w:lang w:val="x-none" w:eastAsia="x-none"/>
        </w:rPr>
        <w:t xml:space="preserve"> грн.</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4.2. Джерела фінансування програми:  </w:t>
      </w:r>
      <w:r w:rsidRPr="00746F53">
        <w:rPr>
          <w:rFonts w:ascii="Times New Roman" w:eastAsia="Times New Roman" w:hAnsi="Times New Roman"/>
          <w:sz w:val="24"/>
          <w:szCs w:val="20"/>
          <w:lang w:val="uk-UA" w:eastAsia="x-none"/>
        </w:rPr>
        <w:t>міський бюджет</w:t>
      </w:r>
      <w:r w:rsidRPr="00746F53">
        <w:rPr>
          <w:rFonts w:ascii="Times New Roman" w:eastAsia="Times New Roman" w:hAnsi="Times New Roman"/>
          <w:sz w:val="24"/>
          <w:szCs w:val="20"/>
          <w:lang w:val="x-none" w:eastAsia="x-none"/>
        </w:rPr>
        <w:t>.</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eastAsia="ru-RU"/>
        </w:rPr>
        <w:t>4.3. Контроль за виконанням програми: Здійснює постійна комісія Зеленодольської міської ради</w:t>
      </w:r>
      <w:r w:rsidRPr="00746F53">
        <w:rPr>
          <w:rFonts w:ascii="Times New Roman" w:eastAsia="Times New Roman" w:hAnsi="Times New Roman"/>
          <w:sz w:val="24"/>
          <w:szCs w:val="24"/>
          <w:lang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r w:rsidRPr="00746F53">
        <w:rPr>
          <w:rFonts w:ascii="Times New Roman" w:eastAsia="Times New Roman" w:hAnsi="Times New Roman"/>
          <w:sz w:val="24"/>
          <w:szCs w:val="20"/>
          <w:lang w:val="x-none" w:eastAsia="x-none"/>
        </w:rPr>
        <w:t xml:space="preserve">                       </w:t>
      </w:r>
    </w:p>
    <w:p w:rsidR="00746F53" w:rsidRDefault="00746F53" w:rsidP="00746F53">
      <w:pPr>
        <w:spacing w:after="0" w:line="240" w:lineRule="auto"/>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uk-UA" w:eastAsia="x-none"/>
        </w:rPr>
        <w:t xml:space="preserve">               </w:t>
      </w:r>
      <w:r w:rsidRPr="00746F53">
        <w:rPr>
          <w:rFonts w:ascii="Times New Roman" w:eastAsia="Times New Roman" w:hAnsi="Times New Roman"/>
          <w:sz w:val="24"/>
          <w:szCs w:val="20"/>
          <w:lang w:val="x-none" w:eastAsia="x-none"/>
        </w:rPr>
        <w:t>Секретар міської ради                                        О.М.</w:t>
      </w:r>
      <w:r>
        <w:rPr>
          <w:rFonts w:ascii="Times New Roman" w:eastAsia="Times New Roman" w:hAnsi="Times New Roman"/>
          <w:sz w:val="24"/>
          <w:szCs w:val="20"/>
          <w:lang w:val="uk-UA" w:eastAsia="x-none"/>
        </w:rPr>
        <w:t xml:space="preserve"> </w:t>
      </w:r>
      <w:r w:rsidRPr="00746F53">
        <w:rPr>
          <w:rFonts w:ascii="Times New Roman" w:eastAsia="Times New Roman" w:hAnsi="Times New Roman"/>
          <w:sz w:val="24"/>
          <w:szCs w:val="20"/>
          <w:lang w:val="x-none" w:eastAsia="x-none"/>
        </w:rPr>
        <w:t>Ярошенко</w:t>
      </w:r>
    </w:p>
    <w:p w:rsidR="00746F53" w:rsidRPr="00746F53" w:rsidRDefault="00746F53" w:rsidP="00746F53">
      <w:pPr>
        <w:spacing w:after="0" w:line="240" w:lineRule="auto"/>
        <w:rPr>
          <w:rFonts w:ascii="Times New Roman" w:eastAsia="Times New Roman" w:hAnsi="Times New Roman"/>
          <w:sz w:val="24"/>
          <w:szCs w:val="20"/>
          <w:lang w:val="uk-UA" w:eastAsia="x-none"/>
        </w:rPr>
      </w:pPr>
    </w:p>
    <w:p w:rsidR="00102767" w:rsidRPr="00102767" w:rsidRDefault="00102767" w:rsidP="00102767">
      <w:pPr>
        <w:spacing w:after="0" w:line="240" w:lineRule="auto"/>
        <w:rPr>
          <w:rFonts w:ascii="Times New Roman" w:eastAsia="Times New Roman" w:hAnsi="Times New Roman"/>
          <w:sz w:val="20"/>
          <w:szCs w:val="20"/>
          <w:lang w:val="uk-UA" w:eastAsia="ru-RU"/>
        </w:rPr>
      </w:pPr>
    </w:p>
    <w:p w:rsidR="00746F53" w:rsidRPr="00746F53" w:rsidRDefault="00746F53" w:rsidP="00746F53">
      <w:pPr>
        <w:spacing w:after="0" w:line="240" w:lineRule="auto"/>
        <w:rPr>
          <w:rFonts w:ascii="Times New Roman" w:eastAsia="Times New Roman" w:hAnsi="Times New Roman"/>
          <w:sz w:val="20"/>
          <w:szCs w:val="20"/>
          <w:lang w:val="uk-UA" w:eastAsia="ru-RU"/>
        </w:rPr>
      </w:pPr>
    </w:p>
    <w:p w:rsidR="00746F53" w:rsidRPr="00746F53" w:rsidRDefault="00746F53" w:rsidP="00746F53">
      <w:pPr>
        <w:spacing w:after="0" w:line="240" w:lineRule="auto"/>
        <w:rPr>
          <w:rFonts w:ascii="Times New Roman" w:eastAsia="Times New Roman" w:hAnsi="Times New Roman"/>
          <w:sz w:val="20"/>
          <w:szCs w:val="20"/>
          <w:lang w:val="uk-UA" w:eastAsia="ru-RU"/>
        </w:rPr>
      </w:pPr>
    </w:p>
    <w:p w:rsidR="00746F53" w:rsidRPr="00746F53" w:rsidRDefault="00746F53" w:rsidP="00746F53">
      <w:pPr>
        <w:spacing w:after="0" w:line="240" w:lineRule="auto"/>
        <w:ind w:left="5387"/>
        <w:rPr>
          <w:rFonts w:ascii="Times New Roman" w:eastAsia="Times New Roman" w:hAnsi="Times New Roman"/>
          <w:sz w:val="24"/>
          <w:szCs w:val="20"/>
          <w:lang w:val="uk-UA" w:eastAsia="ru-RU"/>
        </w:rPr>
      </w:pPr>
      <w:r w:rsidRPr="00746F53">
        <w:rPr>
          <w:rFonts w:ascii="Times New Roman" w:eastAsia="Times New Roman" w:hAnsi="Times New Roman"/>
          <w:sz w:val="24"/>
          <w:szCs w:val="20"/>
          <w:lang w:val="uk-UA" w:eastAsia="ru-RU"/>
        </w:rPr>
        <w:t>Додаток  2</w:t>
      </w:r>
    </w:p>
    <w:p w:rsidR="00746F53" w:rsidRPr="00746F53" w:rsidRDefault="00746F53" w:rsidP="00746F53">
      <w:pPr>
        <w:spacing w:after="0" w:line="240" w:lineRule="auto"/>
        <w:ind w:left="5387"/>
        <w:rPr>
          <w:rFonts w:ascii="Times New Roman" w:eastAsia="Times New Roman" w:hAnsi="Times New Roman"/>
          <w:sz w:val="24"/>
          <w:szCs w:val="20"/>
          <w:lang w:val="uk-UA" w:eastAsia="ru-RU"/>
        </w:rPr>
      </w:pPr>
      <w:r w:rsidRPr="00746F53">
        <w:rPr>
          <w:rFonts w:ascii="Times New Roman" w:eastAsia="Times New Roman" w:hAnsi="Times New Roman"/>
          <w:sz w:val="24"/>
          <w:szCs w:val="20"/>
          <w:lang w:val="uk-UA" w:eastAsia="ru-RU"/>
        </w:rPr>
        <w:t>до рішення міської ради</w:t>
      </w:r>
    </w:p>
    <w:p w:rsidR="00746F53" w:rsidRPr="00746F53" w:rsidRDefault="00746F53" w:rsidP="00746F53">
      <w:pPr>
        <w:spacing w:after="0" w:line="240" w:lineRule="auto"/>
        <w:ind w:left="5387"/>
        <w:rPr>
          <w:rFonts w:ascii="Times New Roman" w:eastAsia="Times New Roman" w:hAnsi="Times New Roman"/>
          <w:sz w:val="24"/>
          <w:szCs w:val="20"/>
          <w:lang w:val="uk-UA" w:eastAsia="ru-RU"/>
        </w:rPr>
      </w:pPr>
      <w:r w:rsidRPr="00746F53">
        <w:rPr>
          <w:rFonts w:ascii="Times New Roman" w:eastAsia="Times New Roman" w:hAnsi="Times New Roman"/>
          <w:sz w:val="24"/>
          <w:szCs w:val="20"/>
          <w:lang w:val="uk-UA" w:eastAsia="ru-RU"/>
        </w:rPr>
        <w:t>від   10 серпня 2018 року № 782</w:t>
      </w:r>
    </w:p>
    <w:p w:rsidR="00746F53" w:rsidRPr="00746F53" w:rsidRDefault="00746F53" w:rsidP="00746F53">
      <w:pPr>
        <w:spacing w:after="0" w:line="240" w:lineRule="auto"/>
        <w:jc w:val="right"/>
        <w:rPr>
          <w:rFonts w:ascii="Times New Roman" w:eastAsia="Times New Roman" w:hAnsi="Times New Roman"/>
          <w:sz w:val="24"/>
          <w:szCs w:val="20"/>
          <w:lang w:val="uk-UA" w:eastAsia="x-none"/>
        </w:rPr>
      </w:pPr>
    </w:p>
    <w:p w:rsidR="00746F53" w:rsidRPr="00746F53" w:rsidRDefault="00746F53" w:rsidP="00746F53">
      <w:pPr>
        <w:spacing w:after="0" w:line="240" w:lineRule="auto"/>
        <w:jc w:val="center"/>
        <w:rPr>
          <w:rFonts w:ascii="Times New Roman" w:eastAsia="Times New Roman" w:hAnsi="Times New Roman"/>
          <w:b/>
          <w:sz w:val="24"/>
          <w:szCs w:val="20"/>
          <w:lang w:val="uk-UA" w:eastAsia="x-none"/>
        </w:rPr>
      </w:pPr>
      <w:r w:rsidRPr="00746F53">
        <w:rPr>
          <w:rFonts w:ascii="Times New Roman" w:eastAsia="Times New Roman" w:hAnsi="Times New Roman"/>
          <w:b/>
          <w:sz w:val="24"/>
          <w:szCs w:val="20"/>
          <w:lang w:val="uk-UA" w:eastAsia="x-none"/>
        </w:rPr>
        <w:t xml:space="preserve"> ПРОГРАМА</w:t>
      </w:r>
    </w:p>
    <w:p w:rsidR="00746F53" w:rsidRPr="00746F53" w:rsidRDefault="00746F53" w:rsidP="00746F53">
      <w:pPr>
        <w:spacing w:after="0" w:line="240" w:lineRule="auto"/>
        <w:jc w:val="center"/>
        <w:rPr>
          <w:rFonts w:ascii="Times New Roman" w:eastAsia="Times New Roman" w:hAnsi="Times New Roman"/>
          <w:b/>
          <w:sz w:val="24"/>
          <w:szCs w:val="20"/>
          <w:lang w:val="uk-UA" w:eastAsia="x-none"/>
        </w:rPr>
      </w:pPr>
      <w:r w:rsidRPr="00746F53">
        <w:rPr>
          <w:rFonts w:ascii="Times New Roman" w:eastAsia="Times New Roman" w:hAnsi="Times New Roman"/>
          <w:b/>
          <w:sz w:val="24"/>
          <w:szCs w:val="20"/>
          <w:lang w:val="uk-UA" w:eastAsia="x-none"/>
        </w:rPr>
        <w:t>економічного і соціального розвитку Зеленодольської об’єднаної територіальної громади на 2018 рік (зі змінами)</w:t>
      </w:r>
    </w:p>
    <w:p w:rsidR="00746F53" w:rsidRPr="00746F53" w:rsidRDefault="00746F53" w:rsidP="00746F53">
      <w:pPr>
        <w:spacing w:after="0" w:line="240" w:lineRule="auto"/>
        <w:jc w:val="center"/>
        <w:rPr>
          <w:rFonts w:ascii="Times New Roman" w:eastAsia="Times New Roman" w:hAnsi="Times New Roman"/>
          <w:sz w:val="24"/>
          <w:szCs w:val="20"/>
          <w:lang w:val="uk-UA" w:eastAsia="x-none"/>
        </w:rPr>
      </w:pPr>
    </w:p>
    <w:p w:rsidR="00746F53" w:rsidRPr="00746F53" w:rsidRDefault="00746F53" w:rsidP="00746F53">
      <w:pPr>
        <w:spacing w:after="0" w:line="240" w:lineRule="auto"/>
        <w:jc w:val="center"/>
        <w:rPr>
          <w:rFonts w:ascii="Times New Roman" w:eastAsia="Times New Roman" w:hAnsi="Times New Roman"/>
          <w:b/>
          <w:sz w:val="24"/>
          <w:szCs w:val="20"/>
          <w:lang w:val="x-none" w:eastAsia="x-none"/>
        </w:rPr>
      </w:pPr>
      <w:r w:rsidRPr="00746F53">
        <w:rPr>
          <w:rFonts w:ascii="Times New Roman" w:eastAsia="Times New Roman" w:hAnsi="Times New Roman"/>
          <w:b/>
          <w:sz w:val="24"/>
          <w:szCs w:val="20"/>
          <w:lang w:val="x-none" w:eastAsia="x-none"/>
        </w:rPr>
        <w:t>Розділ І.</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746F53" w:rsidRPr="00746F53" w:rsidRDefault="00746F53" w:rsidP="00746F53">
      <w:p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w:t>
      </w:r>
      <w:r w:rsidRPr="00746F53">
        <w:rPr>
          <w:rFonts w:ascii="Times New Roman" w:eastAsia="Times New Roman" w:hAnsi="Times New Roman"/>
          <w:sz w:val="24"/>
          <w:szCs w:val="20"/>
          <w:lang w:val="uk-UA" w:eastAsia="x-none"/>
        </w:rPr>
        <w:t>2</w:t>
      </w:r>
      <w:r w:rsidRPr="00746F53">
        <w:rPr>
          <w:rFonts w:ascii="Times New Roman" w:eastAsia="Times New Roman" w:hAnsi="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w:t>
      </w:r>
      <w:r w:rsidRPr="00746F53">
        <w:rPr>
          <w:rFonts w:ascii="Times New Roman" w:eastAsia="Times New Roman" w:hAnsi="Times New Roman"/>
          <w:sz w:val="24"/>
          <w:szCs w:val="20"/>
          <w:lang w:val="uk-UA" w:eastAsia="x-none"/>
        </w:rPr>
        <w:t>3</w:t>
      </w:r>
      <w:r w:rsidRPr="00746F53">
        <w:rPr>
          <w:rFonts w:ascii="Times New Roman" w:eastAsia="Times New Roman" w:hAnsi="Times New Roman"/>
          <w:sz w:val="24"/>
          <w:szCs w:val="20"/>
          <w:lang w:val="x-none" w:eastAsia="x-none"/>
        </w:rPr>
        <w:t>. Зміст програми: соціально-економічний.</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lastRenderedPageBreak/>
        <w:t>1.</w:t>
      </w:r>
      <w:r w:rsidRPr="00746F53">
        <w:rPr>
          <w:rFonts w:ascii="Times New Roman" w:eastAsia="Times New Roman" w:hAnsi="Times New Roman"/>
          <w:sz w:val="24"/>
          <w:szCs w:val="20"/>
          <w:lang w:val="uk-UA" w:eastAsia="x-none"/>
        </w:rPr>
        <w:t>4</w:t>
      </w:r>
      <w:r w:rsidRPr="00746F53">
        <w:rPr>
          <w:rFonts w:ascii="Times New Roman" w:eastAsia="Times New Roman" w:hAnsi="Times New Roman"/>
          <w:sz w:val="24"/>
          <w:szCs w:val="20"/>
          <w:lang w:val="x-none" w:eastAsia="x-none"/>
        </w:rPr>
        <w:t xml:space="preserve">. Підстава для розроблення програми:  Закон України </w:t>
      </w:r>
      <w:r w:rsidRPr="00746F53">
        <w:rPr>
          <w:rFonts w:ascii="Times New Roman" w:eastAsia="Times New Roman" w:hAnsi="Times New Roman"/>
          <w:sz w:val="24"/>
          <w:szCs w:val="20"/>
          <w:lang w:val="uk-UA" w:eastAsia="x-none"/>
        </w:rPr>
        <w:t>«</w:t>
      </w:r>
      <w:r w:rsidRPr="00746F53">
        <w:rPr>
          <w:rFonts w:ascii="Times New Roman" w:eastAsia="Times New Roman" w:hAnsi="Times New Roman"/>
          <w:sz w:val="24"/>
          <w:szCs w:val="20"/>
          <w:lang w:val="x-none" w:eastAsia="x-none"/>
        </w:rPr>
        <w:t>Про місцеве самоврядування в Україні</w:t>
      </w:r>
      <w:r w:rsidRPr="00746F53">
        <w:rPr>
          <w:rFonts w:ascii="Times New Roman" w:eastAsia="Times New Roman" w:hAnsi="Times New Roman"/>
          <w:sz w:val="24"/>
          <w:szCs w:val="20"/>
          <w:lang w:val="uk-UA" w:eastAsia="x-none"/>
        </w:rPr>
        <w:t>»</w:t>
      </w:r>
      <w:r w:rsidRPr="00746F53">
        <w:rPr>
          <w:rFonts w:ascii="Times New Roman" w:eastAsia="Times New Roman" w:hAnsi="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w:t>
      </w:r>
      <w:r w:rsidRPr="00746F53">
        <w:rPr>
          <w:rFonts w:ascii="Times New Roman" w:eastAsia="Times New Roman" w:hAnsi="Times New Roman"/>
          <w:sz w:val="24"/>
          <w:szCs w:val="20"/>
          <w:lang w:val="uk-UA" w:eastAsia="x-none"/>
        </w:rPr>
        <w:t>5</w:t>
      </w:r>
      <w:r w:rsidRPr="00746F53">
        <w:rPr>
          <w:rFonts w:ascii="Times New Roman" w:eastAsia="Times New Roman" w:hAnsi="Times New Roman"/>
          <w:sz w:val="24"/>
          <w:szCs w:val="20"/>
          <w:lang w:val="x-none" w:eastAsia="x-none"/>
        </w:rPr>
        <w:t>. Термін реалізації програми: 201</w:t>
      </w:r>
      <w:r w:rsidRPr="00746F53">
        <w:rPr>
          <w:rFonts w:ascii="Times New Roman" w:eastAsia="Times New Roman" w:hAnsi="Times New Roman"/>
          <w:sz w:val="24"/>
          <w:szCs w:val="20"/>
          <w:lang w:val="uk-UA" w:eastAsia="x-none"/>
        </w:rPr>
        <w:t>8</w:t>
      </w:r>
      <w:r w:rsidRPr="00746F53">
        <w:rPr>
          <w:rFonts w:ascii="Times New Roman" w:eastAsia="Times New Roman" w:hAnsi="Times New Roman"/>
          <w:sz w:val="24"/>
          <w:szCs w:val="20"/>
          <w:lang w:val="x-none" w:eastAsia="x-none"/>
        </w:rPr>
        <w:t xml:space="preserve"> рік.</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w:t>
      </w:r>
      <w:r w:rsidRPr="00746F53">
        <w:rPr>
          <w:rFonts w:ascii="Times New Roman" w:eastAsia="Times New Roman" w:hAnsi="Times New Roman"/>
          <w:sz w:val="24"/>
          <w:szCs w:val="20"/>
          <w:lang w:val="uk-UA" w:eastAsia="x-none"/>
        </w:rPr>
        <w:t>6</w:t>
      </w:r>
      <w:r w:rsidRPr="00746F53">
        <w:rPr>
          <w:rFonts w:ascii="Times New Roman" w:eastAsia="Times New Roman" w:hAnsi="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746F53">
        <w:rPr>
          <w:rFonts w:ascii="Times New Roman" w:eastAsia="Times New Roman" w:hAnsi="Times New Roman"/>
          <w:sz w:val="24"/>
          <w:szCs w:val="20"/>
          <w:lang w:val="uk-UA" w:eastAsia="x-none"/>
        </w:rPr>
        <w:t xml:space="preserve"> і сіл</w:t>
      </w:r>
      <w:r w:rsidRPr="00746F53">
        <w:rPr>
          <w:rFonts w:ascii="Times New Roman" w:eastAsia="Times New Roman" w:hAnsi="Times New Roman"/>
          <w:sz w:val="24"/>
          <w:szCs w:val="20"/>
          <w:lang w:val="x-none" w:eastAsia="x-none"/>
        </w:rPr>
        <w:t>, поліпшення матеріально</w:t>
      </w:r>
      <w:r w:rsidRPr="00746F53">
        <w:rPr>
          <w:rFonts w:ascii="Times New Roman" w:eastAsia="Times New Roman" w:hAnsi="Times New Roman"/>
          <w:sz w:val="24"/>
          <w:szCs w:val="20"/>
          <w:lang w:val="uk-UA" w:eastAsia="x-none"/>
        </w:rPr>
        <w:t xml:space="preserve"> </w:t>
      </w:r>
      <w:r w:rsidRPr="00746F53">
        <w:rPr>
          <w:rFonts w:ascii="Times New Roman" w:eastAsia="Times New Roman" w:hAnsi="Times New Roman"/>
          <w:sz w:val="24"/>
          <w:szCs w:val="20"/>
          <w:lang w:val="x-none" w:eastAsia="x-none"/>
        </w:rPr>
        <w:t>-</w:t>
      </w:r>
      <w:r w:rsidRPr="00746F53">
        <w:rPr>
          <w:rFonts w:ascii="Times New Roman" w:eastAsia="Times New Roman" w:hAnsi="Times New Roman"/>
          <w:sz w:val="24"/>
          <w:szCs w:val="20"/>
          <w:lang w:val="uk-UA" w:eastAsia="x-none"/>
        </w:rPr>
        <w:t xml:space="preserve"> </w:t>
      </w:r>
      <w:r w:rsidRPr="00746F53">
        <w:rPr>
          <w:rFonts w:ascii="Times New Roman" w:eastAsia="Times New Roman" w:hAnsi="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w:t>
      </w:r>
      <w:r w:rsidRPr="00746F53">
        <w:rPr>
          <w:rFonts w:ascii="Times New Roman" w:eastAsia="Times New Roman" w:hAnsi="Times New Roman"/>
          <w:sz w:val="24"/>
          <w:szCs w:val="20"/>
          <w:lang w:val="uk-UA" w:eastAsia="x-none"/>
        </w:rPr>
        <w:t>7</w:t>
      </w:r>
      <w:r w:rsidRPr="00746F53">
        <w:rPr>
          <w:rFonts w:ascii="Times New Roman" w:eastAsia="Times New Roman" w:hAnsi="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1.</w:t>
      </w:r>
      <w:r w:rsidRPr="00746F53">
        <w:rPr>
          <w:rFonts w:ascii="Times New Roman" w:eastAsia="Times New Roman" w:hAnsi="Times New Roman"/>
          <w:sz w:val="24"/>
          <w:szCs w:val="20"/>
          <w:lang w:val="uk-UA" w:eastAsia="x-none"/>
        </w:rPr>
        <w:t>8</w:t>
      </w:r>
      <w:r w:rsidRPr="00746F53">
        <w:rPr>
          <w:rFonts w:ascii="Times New Roman" w:eastAsia="Times New Roman" w:hAnsi="Times New Roman"/>
          <w:sz w:val="24"/>
          <w:szCs w:val="20"/>
          <w:lang w:val="x-none" w:eastAsia="x-none"/>
        </w:rPr>
        <w:t xml:space="preserve">.Галузь та регіони використання програми: </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Галузями використання програми є :</w:t>
      </w:r>
    </w:p>
    <w:p w:rsidR="00746F53" w:rsidRPr="00746F53" w:rsidRDefault="00746F53" w:rsidP="00746F53">
      <w:pPr>
        <w:numPr>
          <w:ilvl w:val="0"/>
          <w:numId w:val="40"/>
        </w:num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здійснення управління Зеленодольською об’єднаною територіальною громадою,</w:t>
      </w:r>
    </w:p>
    <w:p w:rsidR="00746F53" w:rsidRPr="00746F53" w:rsidRDefault="00746F53" w:rsidP="00746F53">
      <w:pPr>
        <w:numPr>
          <w:ilvl w:val="0"/>
          <w:numId w:val="40"/>
        </w:num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житлово-комунальне господарство,</w:t>
      </w:r>
    </w:p>
    <w:p w:rsidR="00746F53" w:rsidRPr="00746F53" w:rsidRDefault="00746F53" w:rsidP="00746F53">
      <w:pPr>
        <w:numPr>
          <w:ilvl w:val="0"/>
          <w:numId w:val="40"/>
        </w:numPr>
        <w:spacing w:after="0" w:line="240" w:lineRule="auto"/>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установи освіти</w:t>
      </w:r>
      <w:r w:rsidRPr="00746F53">
        <w:rPr>
          <w:rFonts w:ascii="Times New Roman" w:eastAsia="Times New Roman" w:hAnsi="Times New Roman"/>
          <w:sz w:val="24"/>
          <w:szCs w:val="20"/>
          <w:lang w:val="uk-UA" w:eastAsia="x-none"/>
        </w:rPr>
        <w:t>, культури, охорони здоров’я та інші галузі бюджетної сфери</w:t>
      </w:r>
      <w:r w:rsidRPr="00746F53">
        <w:rPr>
          <w:rFonts w:ascii="Times New Roman" w:eastAsia="Times New Roman" w:hAnsi="Times New Roman"/>
          <w:sz w:val="24"/>
          <w:szCs w:val="20"/>
          <w:lang w:val="x-none" w:eastAsia="x-none"/>
        </w:rPr>
        <w:t>.</w:t>
      </w:r>
    </w:p>
    <w:p w:rsidR="00746F53" w:rsidRPr="00746F53" w:rsidRDefault="00746F53" w:rsidP="00746F53">
      <w:pPr>
        <w:spacing w:after="0" w:line="240" w:lineRule="auto"/>
        <w:ind w:left="426" w:hanging="426"/>
        <w:jc w:val="both"/>
        <w:rPr>
          <w:rFonts w:ascii="Times New Roman" w:eastAsia="Times New Roman" w:hAnsi="Times New Roman"/>
          <w:b/>
          <w:sz w:val="24"/>
          <w:szCs w:val="20"/>
          <w:lang w:val="x-none" w:eastAsia="x-none"/>
        </w:rPr>
      </w:pPr>
      <w:r w:rsidRPr="00746F53">
        <w:rPr>
          <w:rFonts w:ascii="Times New Roman" w:eastAsia="Times New Roman" w:hAnsi="Times New Roman"/>
          <w:b/>
          <w:sz w:val="24"/>
          <w:szCs w:val="20"/>
          <w:lang w:val="x-none" w:eastAsia="x-none"/>
        </w:rPr>
        <w:t xml:space="preserve">                                                               Розділ ІІ.</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746F53" w:rsidRPr="00746F53" w:rsidRDefault="00746F53" w:rsidP="00746F53">
      <w:pPr>
        <w:spacing w:after="0" w:line="240" w:lineRule="auto"/>
        <w:ind w:left="426" w:hanging="426"/>
        <w:jc w:val="both"/>
        <w:rPr>
          <w:rFonts w:ascii="Times New Roman" w:eastAsia="Times New Roman" w:hAnsi="Times New Roman"/>
          <w:b/>
          <w:sz w:val="24"/>
          <w:szCs w:val="20"/>
          <w:lang w:val="uk-UA" w:eastAsia="x-none"/>
        </w:rPr>
      </w:pPr>
      <w:r w:rsidRPr="00746F53">
        <w:rPr>
          <w:rFonts w:ascii="Times New Roman" w:eastAsia="Times New Roman" w:hAnsi="Times New Roman"/>
          <w:b/>
          <w:sz w:val="24"/>
          <w:szCs w:val="20"/>
          <w:lang w:val="x-none" w:eastAsia="x-none"/>
        </w:rPr>
        <w:t xml:space="preserve">                                                             Розділ ІІІ.</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3.</w:t>
      </w:r>
      <w:r w:rsidRPr="00746F53">
        <w:rPr>
          <w:rFonts w:ascii="Times New Roman" w:eastAsia="Times New Roman" w:hAnsi="Times New Roman"/>
          <w:sz w:val="24"/>
          <w:szCs w:val="20"/>
          <w:lang w:val="uk-UA" w:eastAsia="x-none"/>
        </w:rPr>
        <w:t>1</w:t>
      </w:r>
      <w:r w:rsidRPr="00746F53">
        <w:rPr>
          <w:rFonts w:ascii="Times New Roman" w:eastAsia="Times New Roman" w:hAnsi="Times New Roman"/>
          <w:sz w:val="24"/>
          <w:szCs w:val="20"/>
          <w:lang w:val="x-none" w:eastAsia="x-none"/>
        </w:rPr>
        <w:t>. Кількість розділів – 5.</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3.</w:t>
      </w:r>
      <w:r w:rsidRPr="00746F53">
        <w:rPr>
          <w:rFonts w:ascii="Times New Roman" w:eastAsia="Times New Roman" w:hAnsi="Times New Roman"/>
          <w:sz w:val="24"/>
          <w:szCs w:val="20"/>
          <w:lang w:val="uk-UA" w:eastAsia="x-none"/>
        </w:rPr>
        <w:t>2</w:t>
      </w:r>
      <w:r w:rsidRPr="00746F53">
        <w:rPr>
          <w:rFonts w:ascii="Times New Roman" w:eastAsia="Times New Roman" w:hAnsi="Times New Roman"/>
          <w:sz w:val="24"/>
          <w:szCs w:val="20"/>
          <w:lang w:val="x-none" w:eastAsia="x-none"/>
        </w:rPr>
        <w:t xml:space="preserve">. Кількість основних завдань – </w:t>
      </w:r>
      <w:r w:rsidRPr="00746F53">
        <w:rPr>
          <w:rFonts w:ascii="Times New Roman" w:eastAsia="Times New Roman" w:hAnsi="Times New Roman"/>
          <w:sz w:val="24"/>
          <w:szCs w:val="20"/>
          <w:lang w:val="uk-UA" w:eastAsia="x-none"/>
        </w:rPr>
        <w:t>62.</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p>
    <w:p w:rsidR="00746F53" w:rsidRPr="00746F53" w:rsidRDefault="00746F53" w:rsidP="00746F53">
      <w:pPr>
        <w:spacing w:after="0" w:line="240" w:lineRule="auto"/>
        <w:ind w:left="426" w:hanging="426"/>
        <w:jc w:val="both"/>
        <w:rPr>
          <w:rFonts w:ascii="Times New Roman" w:eastAsia="Times New Roman" w:hAnsi="Times New Roman"/>
          <w:b/>
          <w:sz w:val="24"/>
          <w:szCs w:val="20"/>
          <w:lang w:val="x-none" w:eastAsia="x-none"/>
        </w:rPr>
      </w:pPr>
      <w:r w:rsidRPr="00746F53">
        <w:rPr>
          <w:rFonts w:ascii="Times New Roman" w:eastAsia="Times New Roman" w:hAnsi="Times New Roman"/>
          <w:sz w:val="24"/>
          <w:szCs w:val="20"/>
          <w:lang w:val="x-none" w:eastAsia="x-none"/>
        </w:rPr>
        <w:t xml:space="preserve">                                                            </w:t>
      </w:r>
      <w:r w:rsidRPr="00746F53">
        <w:rPr>
          <w:rFonts w:ascii="Times New Roman" w:eastAsia="Times New Roman" w:hAnsi="Times New Roman"/>
          <w:b/>
          <w:sz w:val="24"/>
          <w:szCs w:val="20"/>
          <w:lang w:val="x-none" w:eastAsia="x-none"/>
        </w:rPr>
        <w:t>Розділ І</w:t>
      </w:r>
      <w:r w:rsidRPr="00746F53">
        <w:rPr>
          <w:rFonts w:ascii="Times New Roman" w:eastAsia="Times New Roman" w:hAnsi="Times New Roman"/>
          <w:b/>
          <w:sz w:val="24"/>
          <w:szCs w:val="20"/>
          <w:lang w:val="en-US" w:eastAsia="x-none"/>
        </w:rPr>
        <w:t>V</w:t>
      </w:r>
      <w:r w:rsidRPr="00746F53">
        <w:rPr>
          <w:rFonts w:ascii="Times New Roman" w:eastAsia="Times New Roman" w:hAnsi="Times New Roman"/>
          <w:b/>
          <w:sz w:val="24"/>
          <w:szCs w:val="20"/>
          <w:lang w:val="x-none" w:eastAsia="x-none"/>
        </w:rPr>
        <w:t>.</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 xml:space="preserve">4.1. Загальний обсяг фінансування програми: </w:t>
      </w:r>
      <w:r w:rsidRPr="00746F53">
        <w:rPr>
          <w:rFonts w:ascii="Times New Roman" w:eastAsia="Times New Roman" w:hAnsi="Times New Roman"/>
          <w:sz w:val="24"/>
          <w:szCs w:val="20"/>
          <w:lang w:val="uk-UA" w:eastAsia="x-none"/>
        </w:rPr>
        <w:t>5598263</w:t>
      </w:r>
      <w:r w:rsidRPr="00746F53">
        <w:rPr>
          <w:rFonts w:ascii="Times New Roman" w:eastAsia="Times New Roman" w:hAnsi="Times New Roman"/>
          <w:sz w:val="24"/>
          <w:szCs w:val="20"/>
          <w:lang w:val="x-none" w:eastAsia="x-none"/>
        </w:rPr>
        <w:t xml:space="preserve"> грн., у тому числі за рахунок спеціального фонду </w:t>
      </w:r>
      <w:r w:rsidRPr="00746F53">
        <w:rPr>
          <w:rFonts w:ascii="Times New Roman" w:eastAsia="Times New Roman" w:hAnsi="Times New Roman"/>
          <w:sz w:val="24"/>
          <w:szCs w:val="20"/>
          <w:lang w:val="uk-UA" w:eastAsia="x-none"/>
        </w:rPr>
        <w:t>міського</w:t>
      </w:r>
      <w:r w:rsidRPr="00746F53">
        <w:rPr>
          <w:rFonts w:ascii="Times New Roman" w:eastAsia="Times New Roman" w:hAnsi="Times New Roman"/>
          <w:sz w:val="24"/>
          <w:szCs w:val="20"/>
          <w:lang w:val="x-none" w:eastAsia="x-none"/>
        </w:rPr>
        <w:t xml:space="preserve"> бюджету  – </w:t>
      </w:r>
      <w:r w:rsidRPr="00746F53">
        <w:rPr>
          <w:rFonts w:ascii="Times New Roman" w:eastAsia="Times New Roman" w:hAnsi="Times New Roman"/>
          <w:sz w:val="24"/>
          <w:szCs w:val="20"/>
          <w:lang w:val="uk-UA" w:eastAsia="x-none"/>
        </w:rPr>
        <w:t>5598263</w:t>
      </w:r>
      <w:r w:rsidRPr="00746F53">
        <w:rPr>
          <w:rFonts w:ascii="Times New Roman" w:eastAsia="Times New Roman" w:hAnsi="Times New Roman"/>
          <w:sz w:val="24"/>
          <w:szCs w:val="20"/>
          <w:lang w:val="x-none" w:eastAsia="x-none"/>
        </w:rPr>
        <w:t xml:space="preserve"> грн.</w:t>
      </w:r>
      <w:r w:rsidRPr="00746F53">
        <w:rPr>
          <w:rFonts w:ascii="Times New Roman" w:eastAsia="Times New Roman" w:hAnsi="Times New Roman"/>
          <w:sz w:val="24"/>
          <w:szCs w:val="20"/>
          <w:lang w:val="uk-UA" w:eastAsia="x-none"/>
        </w:rPr>
        <w:t xml:space="preserve"> </w:t>
      </w:r>
    </w:p>
    <w:p w:rsidR="00746F53" w:rsidRPr="00746F53" w:rsidRDefault="00746F53" w:rsidP="00746F53">
      <w:pPr>
        <w:spacing w:after="0" w:line="240" w:lineRule="auto"/>
        <w:jc w:val="both"/>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 xml:space="preserve">4.2. Джерела фінансування програми: </w:t>
      </w:r>
      <w:r w:rsidRPr="00746F53">
        <w:rPr>
          <w:rFonts w:ascii="Times New Roman" w:eastAsia="Times New Roman" w:hAnsi="Times New Roman"/>
          <w:sz w:val="24"/>
          <w:szCs w:val="20"/>
          <w:lang w:val="uk-UA" w:eastAsia="x-none"/>
        </w:rPr>
        <w:t xml:space="preserve">міський </w:t>
      </w:r>
      <w:r w:rsidRPr="00746F53">
        <w:rPr>
          <w:rFonts w:ascii="Times New Roman" w:eastAsia="Times New Roman" w:hAnsi="Times New Roman"/>
          <w:sz w:val="24"/>
          <w:szCs w:val="20"/>
          <w:lang w:val="x-none" w:eastAsia="x-none"/>
        </w:rPr>
        <w:t xml:space="preserve">бюджет </w:t>
      </w:r>
    </w:p>
    <w:p w:rsidR="00746F53" w:rsidRPr="00746F53" w:rsidRDefault="00746F53" w:rsidP="00746F53">
      <w:pPr>
        <w:spacing w:after="0" w:line="240" w:lineRule="auto"/>
        <w:ind w:left="426" w:hanging="426"/>
        <w:jc w:val="both"/>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746F53" w:rsidRPr="00746F53" w:rsidRDefault="00746F53" w:rsidP="00746F53">
      <w:pPr>
        <w:spacing w:after="0" w:line="240" w:lineRule="auto"/>
        <w:rPr>
          <w:rFonts w:ascii="Times New Roman" w:eastAsia="Times New Roman" w:hAnsi="Times New Roman"/>
          <w:sz w:val="24"/>
          <w:szCs w:val="20"/>
          <w:lang w:val="x-none" w:eastAsia="x-none"/>
        </w:rPr>
      </w:pPr>
      <w:r w:rsidRPr="00746F53">
        <w:rPr>
          <w:rFonts w:ascii="Times New Roman" w:eastAsia="Times New Roman" w:hAnsi="Times New Roman"/>
          <w:sz w:val="24"/>
          <w:szCs w:val="20"/>
          <w:lang w:val="x-none" w:eastAsia="x-none"/>
        </w:rPr>
        <w:t xml:space="preserve">                                                                     </w:t>
      </w:r>
    </w:p>
    <w:p w:rsidR="00746F53" w:rsidRPr="00746F53" w:rsidRDefault="00746F53" w:rsidP="00746F53">
      <w:pPr>
        <w:spacing w:after="0" w:line="240" w:lineRule="auto"/>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 xml:space="preserve">                                                                                                        </w:t>
      </w:r>
    </w:p>
    <w:p w:rsidR="00746F53" w:rsidRPr="00746F53" w:rsidRDefault="00746F53" w:rsidP="00746F53">
      <w:pPr>
        <w:spacing w:after="0" w:line="240" w:lineRule="auto"/>
        <w:jc w:val="center"/>
        <w:rPr>
          <w:rFonts w:ascii="Times New Roman" w:eastAsia="Times New Roman" w:hAnsi="Times New Roman"/>
          <w:b/>
          <w:sz w:val="24"/>
          <w:szCs w:val="20"/>
          <w:lang w:val="x-none" w:eastAsia="x-none"/>
        </w:rPr>
      </w:pPr>
      <w:r w:rsidRPr="00746F53">
        <w:rPr>
          <w:rFonts w:ascii="Times New Roman" w:eastAsia="Times New Roman" w:hAnsi="Times New Roman"/>
          <w:b/>
          <w:sz w:val="24"/>
          <w:szCs w:val="20"/>
          <w:lang w:val="x-none" w:eastAsia="x-none"/>
        </w:rPr>
        <w:t xml:space="preserve">Розділ </w:t>
      </w:r>
      <w:r w:rsidRPr="00746F53">
        <w:rPr>
          <w:rFonts w:ascii="Times New Roman" w:eastAsia="Times New Roman" w:hAnsi="Times New Roman"/>
          <w:b/>
          <w:sz w:val="24"/>
          <w:szCs w:val="20"/>
          <w:lang w:val="en-US" w:eastAsia="x-none"/>
        </w:rPr>
        <w:t>V</w:t>
      </w:r>
      <w:r w:rsidRPr="00746F53">
        <w:rPr>
          <w:rFonts w:ascii="Times New Roman" w:eastAsia="Times New Roman" w:hAnsi="Times New Roman"/>
          <w:b/>
          <w:sz w:val="24"/>
          <w:szCs w:val="20"/>
          <w:lang w:val="x-none" w:eastAsia="x-none"/>
        </w:rPr>
        <w:t>.</w:t>
      </w:r>
    </w:p>
    <w:p w:rsidR="00746F53" w:rsidRPr="00746F53" w:rsidRDefault="00746F53" w:rsidP="00746F53">
      <w:pPr>
        <w:spacing w:after="0" w:line="240" w:lineRule="auto"/>
        <w:ind w:left="426" w:hanging="426"/>
        <w:rPr>
          <w:rFonts w:ascii="Times New Roman" w:eastAsia="Times New Roman" w:hAnsi="Times New Roman"/>
          <w:sz w:val="24"/>
          <w:szCs w:val="20"/>
          <w:lang w:val="uk-UA" w:eastAsia="x-none"/>
        </w:rPr>
      </w:pPr>
      <w:r w:rsidRPr="00746F53">
        <w:rPr>
          <w:rFonts w:ascii="Times New Roman" w:eastAsia="Times New Roman" w:hAnsi="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 з/п</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Найменування заходів</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Одиниці виміру</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Кіль-кість</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Середня вартість (ціна) за одиницю, грн.</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Сума, грн.</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КПК</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КЕКВ</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390000,00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390000,00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0210150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ДНЗ «Попелюшка»: ноутбук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0211010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 xml:space="preserve">Зеленодольська ЗОШ І-ІІІ </w:t>
            </w:r>
            <w:r w:rsidRPr="00746F53">
              <w:rPr>
                <w:rFonts w:ascii="Times New Roman" w:eastAsia="Times New Roman" w:hAnsi="Times New Roman"/>
                <w:sz w:val="18"/>
                <w:szCs w:val="18"/>
                <w:lang w:val="uk-UA" w:eastAsia="ru-RU"/>
              </w:rPr>
              <w:lastRenderedPageBreak/>
              <w:t>ступенів №1: ноутбук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7000,00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7000,00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4</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3072,00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3072,00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3200,00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3200,00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2900,00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2900,00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0211040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7</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Великокостромська сільська бібліотека: поповнення бібліотечних фондів бібліотек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3075,00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3075,00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0214030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8</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Мар’янська  сільська бібліотека: поповнення бібліотечних фондів бібліотек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2882,00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2882,00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0214030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9</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Палац культури Ювілейний (м.Зеленодольськ): персональний комп’ютер (ноутбук)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0214060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Палац культури Ювілейний (м.Зеленодольськ): сценічні костюми</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0214060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11</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Палац культури Ювілейний (м.Зеленодольськ): сценічне взуття</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0214060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12</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Великокостромський сільськи будинок культури: персональний комп’ютер (ноутбук)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12000,00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12000,00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0214060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13</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Мар’янський сільський будинок культури: ноутбук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0214060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14</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Мар’янський сільський клуб «Дніпровський»: ноутбук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13500,00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13500,00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0214060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color w:val="000000"/>
                <w:sz w:val="18"/>
                <w:szCs w:val="18"/>
                <w:lang w:eastAsia="ru-RU"/>
              </w:rPr>
            </w:pPr>
            <w:r w:rsidRPr="00746F53">
              <w:rPr>
                <w:rFonts w:ascii="Times New Roman" w:eastAsia="Times New Roman" w:hAnsi="Times New Roman"/>
                <w:color w:val="000000"/>
                <w:sz w:val="18"/>
                <w:szCs w:val="18"/>
                <w:lang w:eastAsia="ru-RU"/>
              </w:rPr>
              <w:t>Експертиза  проекту "Реконструкція ринку по пров. Молодіжний в м.Зеленодольськ Апостолівського району Дніпропетровської області</w:t>
            </w:r>
          </w:p>
          <w:p w:rsidR="00746F53" w:rsidRPr="00746F53" w:rsidRDefault="00746F53" w:rsidP="00746F53">
            <w:pPr>
              <w:spacing w:after="0" w:line="240" w:lineRule="auto"/>
              <w:rPr>
                <w:rFonts w:ascii="Times New Roman" w:eastAsia="Times New Roman" w:hAnsi="Times New Roman"/>
                <w:sz w:val="18"/>
                <w:szCs w:val="18"/>
                <w:lang w:eastAsia="ru-RU"/>
              </w:rPr>
            </w:pP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15000,00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0217330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3142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16</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color w:val="000000"/>
                <w:sz w:val="18"/>
                <w:szCs w:val="18"/>
                <w:lang w:eastAsia="ru-RU"/>
              </w:rPr>
            </w:pPr>
            <w:r w:rsidRPr="00746F53">
              <w:rPr>
                <w:rFonts w:ascii="Times New Roman" w:eastAsia="Times New Roman" w:hAnsi="Times New Roman"/>
                <w:color w:val="000000"/>
                <w:sz w:val="18"/>
                <w:szCs w:val="18"/>
                <w:lang w:eastAsia="ru-RU"/>
              </w:rPr>
              <w:t>Роботи по об'єкту  "Реконструкція ринку по пров. Молодіжний в м.Зеленодольськ Апостолівського району Дніпропетровської області</w:t>
            </w:r>
          </w:p>
          <w:p w:rsidR="00746F53" w:rsidRPr="00746F53" w:rsidRDefault="00746F53" w:rsidP="00746F53">
            <w:pPr>
              <w:spacing w:after="0" w:line="240" w:lineRule="auto"/>
              <w:rPr>
                <w:rFonts w:ascii="Times New Roman" w:eastAsia="Times New Roman" w:hAnsi="Times New Roman"/>
                <w:sz w:val="18"/>
                <w:szCs w:val="18"/>
                <w:lang w:eastAsia="ru-RU"/>
              </w:rPr>
            </w:pP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17243,00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17243,00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0217330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3142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17</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color w:val="000000"/>
                <w:sz w:val="18"/>
                <w:szCs w:val="18"/>
                <w:lang w:eastAsia="ru-RU"/>
              </w:rPr>
            </w:pPr>
            <w:r w:rsidRPr="00746F53">
              <w:rPr>
                <w:rFonts w:ascii="Times New Roman" w:eastAsia="Times New Roman" w:hAnsi="Times New Roman"/>
                <w:color w:val="000000"/>
                <w:sz w:val="18"/>
                <w:szCs w:val="18"/>
                <w:lang w:eastAsia="ru-RU"/>
              </w:rPr>
              <w:t xml:space="preserve">Капітальний ремонт по заміні вікон та встановлення топочної в загальноосвітній школі по вул.Кооперативна,55 (Фартушного,21) в с.В.Костромка. </w:t>
            </w:r>
          </w:p>
          <w:p w:rsidR="00746F53" w:rsidRPr="00746F53" w:rsidRDefault="00746F53" w:rsidP="00746F53">
            <w:pPr>
              <w:spacing w:after="0" w:line="240" w:lineRule="auto"/>
              <w:rPr>
                <w:rFonts w:ascii="Times New Roman" w:eastAsia="Times New Roman" w:hAnsi="Times New Roman"/>
                <w:sz w:val="18"/>
                <w:szCs w:val="18"/>
                <w:lang w:eastAsia="ru-RU"/>
              </w:rPr>
            </w:pP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60590,00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60590,00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18</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П</w:t>
            </w:r>
            <w:r w:rsidRPr="00746F53">
              <w:rPr>
                <w:rFonts w:ascii="Times New Roman" w:eastAsia="Times New Roman" w:hAnsi="Times New Roman"/>
                <w:sz w:val="18"/>
                <w:szCs w:val="18"/>
                <w:lang w:eastAsia="ru-RU"/>
              </w:rPr>
              <w:t>ридбання багатофункціональн</w:t>
            </w:r>
            <w:r w:rsidRPr="00746F53">
              <w:rPr>
                <w:rFonts w:ascii="Times New Roman" w:eastAsia="Times New Roman" w:hAnsi="Times New Roman"/>
                <w:sz w:val="18"/>
                <w:szCs w:val="18"/>
                <w:lang w:val="uk-UA" w:eastAsia="ru-RU"/>
              </w:rPr>
              <w:t>их</w:t>
            </w:r>
            <w:r w:rsidRPr="00746F53">
              <w:rPr>
                <w:rFonts w:ascii="Times New Roman" w:eastAsia="Times New Roman" w:hAnsi="Times New Roman"/>
                <w:sz w:val="18"/>
                <w:szCs w:val="18"/>
                <w:lang w:eastAsia="ru-RU"/>
              </w:rPr>
              <w:t xml:space="preserve"> пристро</w:t>
            </w:r>
            <w:r w:rsidRPr="00746F53">
              <w:rPr>
                <w:rFonts w:ascii="Times New Roman" w:eastAsia="Times New Roman" w:hAnsi="Times New Roman"/>
                <w:sz w:val="18"/>
                <w:szCs w:val="18"/>
                <w:lang w:val="uk-UA" w:eastAsia="ru-RU"/>
              </w:rPr>
              <w:t>їв для</w:t>
            </w:r>
            <w:r w:rsidRPr="00746F53">
              <w:rPr>
                <w:rFonts w:ascii="Times New Roman" w:eastAsia="Times New Roman" w:hAnsi="Times New Roman"/>
                <w:sz w:val="18"/>
                <w:szCs w:val="18"/>
                <w:lang w:eastAsia="ru-RU"/>
              </w:rPr>
              <w:t xml:space="preserve"> Зеленодольськ</w:t>
            </w:r>
            <w:r w:rsidRPr="00746F53">
              <w:rPr>
                <w:rFonts w:ascii="Times New Roman" w:eastAsia="Times New Roman" w:hAnsi="Times New Roman"/>
                <w:sz w:val="18"/>
                <w:szCs w:val="18"/>
                <w:lang w:val="uk-UA" w:eastAsia="ru-RU"/>
              </w:rPr>
              <w:t xml:space="preserve">ого </w:t>
            </w:r>
            <w:r w:rsidRPr="00746F53">
              <w:rPr>
                <w:rFonts w:ascii="Times New Roman" w:eastAsia="Times New Roman" w:hAnsi="Times New Roman"/>
                <w:sz w:val="18"/>
                <w:szCs w:val="18"/>
                <w:lang w:eastAsia="ru-RU"/>
              </w:rPr>
              <w:t>ЦПР</w:t>
            </w:r>
            <w:r w:rsidRPr="00746F53">
              <w:rPr>
                <w:rFonts w:ascii="Times New Roman" w:eastAsia="Times New Roman" w:hAnsi="Times New Roman"/>
                <w:sz w:val="18"/>
                <w:szCs w:val="18"/>
                <w:lang w:val="uk-UA" w:eastAsia="ru-RU"/>
              </w:rPr>
              <w:t>:</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2</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0211090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19</w:t>
            </w: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color w:val="000000"/>
                <w:sz w:val="18"/>
                <w:szCs w:val="18"/>
                <w:lang w:val="uk-UA" w:eastAsia="ru-RU"/>
              </w:rPr>
            </w:pPr>
            <w:r w:rsidRPr="00746F53">
              <w:rPr>
                <w:rFonts w:ascii="Times New Roman" w:eastAsia="Times New Roman" w:hAnsi="Times New Roman"/>
                <w:color w:val="000000"/>
                <w:sz w:val="18"/>
                <w:szCs w:val="18"/>
                <w:lang w:val="uk-UA" w:eastAsia="ru-RU"/>
              </w:rPr>
              <w:t xml:space="preserve">Придбання за рахунок  субвенції з місцевого бюджету за рахунок залишку коштів освітньої субвенції, що утворився на початок бюджетного періоду для початкових класів загальноосвітніх шкіл  в сумі 136040 грн.  та співфінансування з міського бюджету в сумі 13605 грн. ноутбуків ( Зеленодольська ЗШ №1 - 49906 грн. (3 шт.), Зеленодольська ЗШ № 2 - 33232 грн. (2 шт.),  Мар'янська ЗШ № 1 - 16615 грн. (1 шт.) , Мар'янська ЗШ № 2 - 16615 грн (1 шт.) , Мар'янська ПШ - 16615 грн. (1 шт.) багатофункціональний пристрій Великокостромська ЗШ - 16662 (1 шт.)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9</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16627,22</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149645,00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20</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24840,00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24840,00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.0216011</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21</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Капітальний  ремонт внутрішньобудинкових теплових мереж в частині відновлення  теплової ізоляції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289949,00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289949,00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6011</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22</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Будівництво спортивного майданчика - міні-футбольного поля по вул.Спортивна,12 в м.Зеленодольську</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108150,00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108150,00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7325</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3122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23</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 xml:space="preserve">ридбання </w:t>
            </w:r>
            <w:r w:rsidRPr="00746F53">
              <w:rPr>
                <w:rFonts w:ascii="Times New Roman" w:eastAsia="Times New Roman" w:hAnsi="Times New Roman"/>
                <w:color w:val="000000"/>
                <w:sz w:val="20"/>
                <w:szCs w:val="20"/>
                <w:lang w:val="uk-UA" w:eastAsia="ru-RU"/>
              </w:rPr>
              <w:t>ноутбуку</w:t>
            </w:r>
            <w:r w:rsidRPr="00746F53">
              <w:rPr>
                <w:rFonts w:ascii="Times New Roman" w:eastAsia="Times New Roman" w:hAnsi="Times New Roman"/>
                <w:color w:val="000000"/>
                <w:sz w:val="20"/>
                <w:szCs w:val="20"/>
                <w:lang w:eastAsia="ru-RU"/>
              </w:rPr>
              <w:t xml:space="preserve"> для АРЛІ</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14599,00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14599,00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.0211040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24</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Р</w:t>
            </w:r>
            <w:r w:rsidRPr="00746F53">
              <w:rPr>
                <w:rFonts w:ascii="Times New Roman" w:eastAsia="Times New Roman" w:hAnsi="Times New Roman"/>
                <w:color w:val="000000"/>
                <w:sz w:val="20"/>
                <w:szCs w:val="20"/>
                <w:lang w:eastAsia="ru-RU"/>
              </w:rPr>
              <w:t>озробка проекту капітального ремонту адміністративної будівлі Зеленодольської міської ради за адресоб вул. Фартушного,19 с.Велика Костромка</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55000,00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55000,00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0150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25</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Р</w:t>
            </w:r>
            <w:r w:rsidRPr="00746F53">
              <w:rPr>
                <w:rFonts w:ascii="Times New Roman" w:eastAsia="Times New Roman" w:hAnsi="Times New Roman"/>
                <w:color w:val="000000"/>
                <w:sz w:val="20"/>
                <w:szCs w:val="20"/>
                <w:lang w:eastAsia="ru-RU"/>
              </w:rPr>
              <w:t xml:space="preserve">озробка проекту реконструкції будівлі котельні ДНЗ "Дзвіночок" по вул.Тернівка,46 в с.Мар'янське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25000,00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25000,00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7321</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3142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26</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val="uk-UA" w:eastAsia="ru-RU"/>
              </w:rPr>
              <w:t xml:space="preserve">Розробка проекту капітального ремонту </w:t>
            </w:r>
            <w:r w:rsidRPr="00746F53">
              <w:rPr>
                <w:rFonts w:ascii="Times New Roman" w:eastAsia="Times New Roman" w:hAnsi="Times New Roman"/>
                <w:color w:val="000000"/>
                <w:sz w:val="20"/>
                <w:szCs w:val="20"/>
                <w:lang w:val="uk-UA" w:eastAsia="ru-RU"/>
              </w:rPr>
              <w:lastRenderedPageBreak/>
              <w:t>санітарних  вузлів  Зеленодольської загальноосвітньої школи І- ІІІ ступенів № 1 за адресою: м.Зеленодольськ, вул.Спортивна,3</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lastRenderedPageBreak/>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27</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вул.Спортивна,1а</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28</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2 за адресою м.Зеленодольськ, вул.Рибалко,7</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.02110</w:t>
            </w:r>
            <w:r w:rsidRPr="00746F53">
              <w:rPr>
                <w:rFonts w:ascii="Times New Roman" w:eastAsia="Times New Roman" w:hAnsi="Times New Roman"/>
                <w:color w:val="000000"/>
                <w:sz w:val="20"/>
                <w:szCs w:val="20"/>
                <w:lang w:val="uk-UA" w:eastAsia="ru-RU"/>
              </w:rPr>
              <w:t>2</w:t>
            </w:r>
            <w:r w:rsidRPr="00746F53">
              <w:rPr>
                <w:rFonts w:ascii="Times New Roman" w:eastAsia="Times New Roman" w:hAnsi="Times New Roman"/>
                <w:color w:val="000000"/>
                <w:sz w:val="20"/>
                <w:szCs w:val="20"/>
                <w:lang w:eastAsia="ru-RU"/>
              </w:rPr>
              <w:t>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29</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 xml:space="preserve">ридбання ноутбуків для ЗЦПР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2</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9500,00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19000,00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1090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30</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ридбання системного блоку для ЗЦПР</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6500,00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6500,00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w:t>
            </w:r>
            <w:r w:rsidRPr="00746F53">
              <w:rPr>
                <w:rFonts w:ascii="Times New Roman" w:eastAsia="Times New Roman" w:hAnsi="Times New Roman"/>
                <w:color w:val="000000"/>
                <w:sz w:val="20"/>
                <w:szCs w:val="20"/>
                <w:lang w:val="uk-UA" w:eastAsia="ru-RU"/>
              </w:rPr>
              <w:t>1090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ридбання  багатофункціональних пристроїв для бухгалтерії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8500,00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17000,00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0211161</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32</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роект реконструкції  вуличного освітлення вул.Шкільна, вул. Весела с.М.Костромка</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20000,00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02173</w:t>
            </w:r>
            <w:r w:rsidRPr="00746F53">
              <w:rPr>
                <w:rFonts w:ascii="Times New Roman" w:eastAsia="Times New Roman" w:hAnsi="Times New Roman"/>
                <w:color w:val="000000"/>
                <w:sz w:val="20"/>
                <w:szCs w:val="20"/>
                <w:lang w:val="uk-UA" w:eastAsia="ru-RU"/>
              </w:rPr>
              <w:t>10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3142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33</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ридбання вуличних лав - гойдалок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9300,00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37200,00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0216030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34</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 xml:space="preserve">ридбання ноутбуку ПК "Ювілейний" </w:t>
            </w:r>
            <w:r w:rsidRPr="00746F53">
              <w:rPr>
                <w:rFonts w:ascii="Times New Roman" w:eastAsia="Times New Roman" w:hAnsi="Times New Roman"/>
                <w:color w:val="000000"/>
                <w:sz w:val="20"/>
                <w:szCs w:val="20"/>
                <w:lang w:val="uk-UA" w:eastAsia="ru-RU"/>
              </w:rPr>
              <w:t xml:space="preserve">(за рахунок </w:t>
            </w:r>
            <w:r w:rsidRPr="00746F53">
              <w:rPr>
                <w:rFonts w:ascii="Times New Roman" w:eastAsia="Times New Roman" w:hAnsi="Times New Roman"/>
                <w:color w:val="000000"/>
                <w:sz w:val="20"/>
                <w:szCs w:val="20"/>
                <w:lang w:eastAsia="ru-RU"/>
              </w:rPr>
              <w:t>депутатськ</w:t>
            </w:r>
            <w:r w:rsidRPr="00746F53">
              <w:rPr>
                <w:rFonts w:ascii="Times New Roman" w:eastAsia="Times New Roman" w:hAnsi="Times New Roman"/>
                <w:color w:val="000000"/>
                <w:sz w:val="20"/>
                <w:szCs w:val="20"/>
                <w:lang w:val="uk-UA" w:eastAsia="ru-RU"/>
              </w:rPr>
              <w:t>ої</w:t>
            </w:r>
            <w:r w:rsidRPr="00746F53">
              <w:rPr>
                <w:rFonts w:ascii="Times New Roman" w:eastAsia="Times New Roman" w:hAnsi="Times New Roman"/>
                <w:color w:val="000000"/>
                <w:sz w:val="20"/>
                <w:szCs w:val="20"/>
                <w:lang w:eastAsia="ru-RU"/>
              </w:rPr>
              <w:t xml:space="preserve"> субвенці</w:t>
            </w:r>
            <w:r w:rsidRPr="00746F53">
              <w:rPr>
                <w:rFonts w:ascii="Times New Roman" w:eastAsia="Times New Roman" w:hAnsi="Times New Roman"/>
                <w:color w:val="000000"/>
                <w:sz w:val="20"/>
                <w:szCs w:val="20"/>
                <w:lang w:val="uk-UA" w:eastAsia="ru-RU"/>
              </w:rPr>
              <w:t>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12000,00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12000,00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0214060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35</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Придбання ноутбуку для Зеленодольської ЗОШ І-ІІІ ступенів №2 (за рахунок депутатської  субвенції)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10000,00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36</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ридбання GPRS модему для побутового лічильника газу (2 шт) старостат В.Костромка</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6200,00</w:t>
            </w:r>
            <w:r w:rsidRPr="00746F53">
              <w:rPr>
                <w:rFonts w:ascii="Times New Roman" w:eastAsia="Times New Roman" w:hAnsi="Times New Roman"/>
                <w:color w:val="000000"/>
                <w:sz w:val="20"/>
                <w:szCs w:val="20"/>
                <w:lang w:eastAsia="ru-RU"/>
              </w:rPr>
              <w:t xml:space="preserve"> </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12400</w:t>
            </w:r>
            <w:r w:rsidRPr="00746F53">
              <w:rPr>
                <w:rFonts w:ascii="Times New Roman" w:eastAsia="Times New Roman" w:hAnsi="Times New Roman"/>
                <w:color w:val="000000"/>
                <w:sz w:val="20"/>
                <w:szCs w:val="20"/>
                <w:lang w:val="uk-UA" w:eastAsia="ru-RU"/>
              </w:rPr>
              <w:t>,00</w:t>
            </w:r>
            <w:r w:rsidRPr="00746F53">
              <w:rPr>
                <w:rFonts w:ascii="Times New Roman" w:eastAsia="Times New Roman" w:hAnsi="Times New Roman"/>
                <w:color w:val="000000"/>
                <w:sz w:val="20"/>
                <w:szCs w:val="20"/>
                <w:lang w:eastAsia="ru-RU"/>
              </w:rPr>
              <w:t xml:space="preserve"> </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.0210150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37</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ридбання GPRS модему для побутового лічильника газу старостат Мар'янське</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6200</w:t>
            </w:r>
            <w:r w:rsidRPr="00746F53">
              <w:rPr>
                <w:rFonts w:ascii="Times New Roman" w:eastAsia="Times New Roman" w:hAnsi="Times New Roman"/>
                <w:color w:val="000000"/>
                <w:sz w:val="20"/>
                <w:szCs w:val="20"/>
                <w:lang w:val="uk-UA" w:eastAsia="ru-RU"/>
              </w:rPr>
              <w:t>,00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val="uk-UA" w:eastAsia="ru-RU"/>
              </w:rPr>
            </w:pPr>
            <w:r w:rsidRPr="00746F53">
              <w:rPr>
                <w:rFonts w:ascii="Times New Roman" w:eastAsia="Times New Roman" w:hAnsi="Times New Roman"/>
                <w:color w:val="000000"/>
                <w:sz w:val="20"/>
                <w:szCs w:val="20"/>
                <w:lang w:eastAsia="ru-RU"/>
              </w:rPr>
              <w:t>6200</w:t>
            </w:r>
            <w:r w:rsidRPr="00746F53">
              <w:rPr>
                <w:rFonts w:ascii="Times New Roman" w:eastAsia="Times New Roman" w:hAnsi="Times New Roman"/>
                <w:color w:val="000000"/>
                <w:sz w:val="20"/>
                <w:szCs w:val="20"/>
                <w:lang w:val="uk-UA" w:eastAsia="ru-RU"/>
              </w:rPr>
              <w:t>,00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.0210150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38</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 xml:space="preserve">ридбання GPRS модему для побутового лічильника газу ДНЗ "Дзвіночок" с.Мар'янське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7800</w:t>
            </w:r>
            <w:r w:rsidRPr="00746F53">
              <w:rPr>
                <w:rFonts w:ascii="Times New Roman" w:eastAsia="Times New Roman" w:hAnsi="Times New Roman"/>
                <w:color w:val="000000"/>
                <w:sz w:val="20"/>
                <w:szCs w:val="20"/>
                <w:lang w:val="uk-UA" w:eastAsia="ru-RU"/>
              </w:rPr>
              <w:t>,00</w:t>
            </w:r>
            <w:r w:rsidRPr="00746F53">
              <w:rPr>
                <w:rFonts w:ascii="Times New Roman" w:eastAsia="Times New Roman" w:hAnsi="Times New Roman"/>
                <w:color w:val="000000"/>
                <w:sz w:val="20"/>
                <w:szCs w:val="20"/>
                <w:lang w:eastAsia="ru-RU"/>
              </w:rPr>
              <w:t xml:space="preserve"> </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7800</w:t>
            </w:r>
            <w:r w:rsidRPr="00746F53">
              <w:rPr>
                <w:rFonts w:ascii="Times New Roman" w:eastAsia="Times New Roman" w:hAnsi="Times New Roman"/>
                <w:color w:val="000000"/>
                <w:sz w:val="20"/>
                <w:szCs w:val="20"/>
                <w:lang w:val="uk-UA" w:eastAsia="ru-RU"/>
              </w:rPr>
              <w:t>,00</w:t>
            </w:r>
            <w:r w:rsidRPr="00746F53">
              <w:rPr>
                <w:rFonts w:ascii="Times New Roman" w:eastAsia="Times New Roman" w:hAnsi="Times New Roman"/>
                <w:color w:val="000000"/>
                <w:sz w:val="20"/>
                <w:szCs w:val="20"/>
                <w:lang w:eastAsia="ru-RU"/>
              </w:rPr>
              <w:t xml:space="preserve"> </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.0211010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39</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val="uk-UA" w:eastAsia="ru-RU"/>
              </w:rPr>
              <w:t>П</w:t>
            </w:r>
            <w:r w:rsidRPr="00746F53">
              <w:rPr>
                <w:rFonts w:ascii="Times New Roman" w:eastAsia="Times New Roman" w:hAnsi="Times New Roman"/>
                <w:color w:val="000000"/>
                <w:sz w:val="20"/>
                <w:szCs w:val="20"/>
                <w:lang w:eastAsia="ru-RU"/>
              </w:rPr>
              <w:t xml:space="preserve">ридбання GPRS модему для побутового лічильника газу ДНЗ "Дзвіночок" с.В.Костромка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6200</w:t>
            </w:r>
            <w:r w:rsidRPr="00746F53">
              <w:rPr>
                <w:rFonts w:ascii="Times New Roman" w:eastAsia="Times New Roman" w:hAnsi="Times New Roman"/>
                <w:color w:val="000000"/>
                <w:sz w:val="20"/>
                <w:szCs w:val="20"/>
                <w:lang w:val="uk-UA" w:eastAsia="ru-RU"/>
              </w:rPr>
              <w:t>,00</w:t>
            </w:r>
            <w:r w:rsidRPr="00746F53">
              <w:rPr>
                <w:rFonts w:ascii="Times New Roman" w:eastAsia="Times New Roman" w:hAnsi="Times New Roman"/>
                <w:color w:val="000000"/>
                <w:sz w:val="20"/>
                <w:szCs w:val="20"/>
                <w:lang w:eastAsia="ru-RU"/>
              </w:rPr>
              <w:t xml:space="preserve"> </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6200</w:t>
            </w:r>
            <w:r w:rsidRPr="00746F53">
              <w:rPr>
                <w:rFonts w:ascii="Times New Roman" w:eastAsia="Times New Roman" w:hAnsi="Times New Roman"/>
                <w:color w:val="000000"/>
                <w:sz w:val="20"/>
                <w:szCs w:val="20"/>
                <w:lang w:val="uk-UA" w:eastAsia="ru-RU"/>
              </w:rPr>
              <w:t>,00</w:t>
            </w:r>
            <w:r w:rsidRPr="00746F53">
              <w:rPr>
                <w:rFonts w:ascii="Times New Roman" w:eastAsia="Times New Roman" w:hAnsi="Times New Roman"/>
                <w:color w:val="000000"/>
                <w:sz w:val="20"/>
                <w:szCs w:val="20"/>
                <w:lang w:eastAsia="ru-RU"/>
              </w:rPr>
              <w:t xml:space="preserve"> </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.0211010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4"/>
                <w:szCs w:val="24"/>
                <w:lang w:eastAsia="ru-RU"/>
              </w:rPr>
            </w:pPr>
            <w:r w:rsidRPr="00746F53">
              <w:rPr>
                <w:rFonts w:ascii="Times New Roman" w:eastAsia="Times New Roman" w:hAnsi="Times New Roman"/>
                <w:color w:val="000000"/>
                <w:sz w:val="20"/>
                <w:szCs w:val="20"/>
                <w:lang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40</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color w:val="000000"/>
                <w:sz w:val="20"/>
                <w:szCs w:val="20"/>
                <w:lang w:val="uk-UA" w:eastAsia="ru-RU"/>
              </w:rPr>
            </w:pPr>
            <w:r w:rsidRPr="00746F53">
              <w:rPr>
                <w:rFonts w:ascii="Times New Roman" w:eastAsia="Times New Roman" w:hAnsi="Times New Roman"/>
                <w:sz w:val="20"/>
                <w:szCs w:val="20"/>
                <w:lang w:val="uk-UA" w:eastAsia="ru-RU"/>
              </w:rPr>
              <w:t>Придбання сценічних костюмів та взуття для колективу «Мар’янські ложкарі»</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компл.</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1960,00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19600,00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41</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бібліотечних фондів (періодичних видань) для бібліотеки для дітей м.Зеленодольськ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6025,00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6025,00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0214030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42</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бібліотечних фондів (періодичних видань) для бібліотеки для дорослих м.Зеленодольськ</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бібліотечні фонди</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267,00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267,00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0214030</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43</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ноутбуку для Зеленодольської школи мистецтв</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12000,00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12000,00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0211100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44</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Коригування та експертиза робочого проекту "Реконструкція системи газопостачання комунального закладу "Мар'янська загальноосвітня школа І-ІІІ ступенів № 2"</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14970,00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14970,00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0217321</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45</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акустичної системи для Палацу культури «Ювілейний» (за рахунок депутатської субвенції)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14500,00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14500,00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46</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Реконструкція системи газопостачання комунального закладу "Мар'янська загальноосвітня школа І - ІІІ ступенів № 2, яка знаходиться за адресою с.Мар'янське, вул.Центральна (Леніна), 20 Апостолівського району Дніпропетровської області (за рахунок субвенції на формування інфраструктури ОТГ)</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об’єктів</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1281006,74</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1281006,74</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3142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47</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 xml:space="preserve">Капітальний ремонт адміністративної будівлі Зеленодольської міської ради, яка знаходиться за адресою вул.Фартушного,19 с.Велика Костромка Апостолівського району Дніпропетровської області (за рахунок </w:t>
            </w:r>
            <w:r w:rsidRPr="00746F53">
              <w:rPr>
                <w:rFonts w:ascii="Times New Roman" w:eastAsia="Times New Roman" w:hAnsi="Times New Roman"/>
                <w:sz w:val="20"/>
                <w:szCs w:val="20"/>
                <w:lang w:val="uk-UA" w:eastAsia="ru-RU"/>
              </w:rPr>
              <w:lastRenderedPageBreak/>
              <w:t>субвенції на формування інфраструктури ОТГ-800000, власних коштів - 53688)</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об’єктів</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853688,00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853688,00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48</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Реконструкція будівлі котельні ДНЗ "Дзвіночок" по вул.Тернівка,46 в с.Мар'янське Апостолівського району Дніпропетровської області (за рахунок субвенції на формування інфраструктури ОТГ- 304593,26, власних коштів - 23573)</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об’єктів</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328166,26</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328166,26</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3142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49</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Капітальний ремонт санітарних вузлів Зеленодольської загальноосвітньої школи І-ІІІ ступенів № 1 за адресою : м,Зеленодольськ, вул. Спортивна,3 Апостолівського району  Дніпропетровської області (молодший корпус) (за рахунок субвенції на формування інфраструктури ОТГ-600000, власних коштів - 78017)</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об’єктів</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678017,00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678017,00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50</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Капітальний ремонт санітарних вузлів Зеленодольської загальноосвітньої школи І-ІІІ ступенів № 2 за адресою : м.Зеленодольськ, вул. Рибалко,7  Апостолівського району (за рахунок субвенції на формування інфраструктури ОТГ)</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об’єктів</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490000,00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490000,00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51</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Зеленодольська ЗОШ № 1: придбання інтерактивних  дошок ( за рахунок субвенції «Нова українська школа» 49984, власні кошти 19121 )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3</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23035,00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69105,00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52</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Зеленодольська ЗОШ № 2 : придбання інтерактивних дошок ( за рахунок субвенції «Нова українська школа»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18990,00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37980,00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53</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Великостромська ЗОШ : придбання проектору ( за рахунок субвенції «Нова українська школа» 13926, власні кошти 220 )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14146,00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14146,00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lastRenderedPageBreak/>
              <w:t>54</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Мар'янська ЗОШ № 1 : придбання проектору( за рахунок субвенції «Нова українська школа»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13128,00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13128,00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55</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Мар'янська ЗОШ № 2 : придбання принтеру( за рахунок субвенції «Нова українська школа»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6400,00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6400,00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56</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 xml:space="preserve">Зеленодольська ЗОШ № 2 : придбання інтерактивних дошок </w:t>
            </w:r>
          </w:p>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 власні кошти 15220)</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7610,00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15220,00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57</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ноутбуку для АРЛІ  (за рахунок депутатської субвенції)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6500,00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6500,00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0211040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58</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ноутбуку для Зеленодольської ЗШ № 1  (за рахунок депутатської субвенції)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20"/>
                <w:szCs w:val="20"/>
                <w:lang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15000,00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15000,00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59</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дитячого майданчика</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53000,00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53000,00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0216017</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60</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обладнання для організації каналу конфідеційного зв'язку в ЦНАП : шафа настінна , джерело безперебійного живлення з мережевою платою, комутатор, засіб КЗІ (комплексний захист інформації)</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комплект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79599,00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79599,00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0210150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61</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Придбання кондиціонерів для старостату с.Велика Костромка</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2</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8000,00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16000,00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0210150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3110</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62</w:t>
            </w:r>
          </w:p>
        </w:tc>
        <w:tc>
          <w:tcPr>
            <w:tcW w:w="2484" w:type="dxa"/>
            <w:shd w:val="clear" w:color="auto" w:fill="auto"/>
            <w:vAlign w:val="bottom"/>
          </w:tcPr>
          <w:p w:rsidR="00746F53" w:rsidRPr="00746F53" w:rsidRDefault="00746F53" w:rsidP="00746F53">
            <w:pPr>
              <w:spacing w:after="0" w:line="240" w:lineRule="auto"/>
              <w:rPr>
                <w:rFonts w:ascii="Times New Roman" w:eastAsia="Times New Roman" w:hAnsi="Times New Roman"/>
                <w:sz w:val="20"/>
                <w:szCs w:val="20"/>
                <w:lang w:val="uk-UA" w:eastAsia="ru-RU"/>
              </w:rPr>
            </w:pPr>
            <w:r w:rsidRPr="00746F53">
              <w:rPr>
                <w:rFonts w:ascii="Times New Roman" w:eastAsia="Times New Roman" w:hAnsi="Times New Roman"/>
                <w:sz w:val="20"/>
                <w:szCs w:val="20"/>
                <w:lang w:val="uk-UA" w:eastAsia="ru-RU"/>
              </w:rPr>
              <w:t>Експертиза проекту "Капітальний ремонт системи опалення БК "Ювілейний" по вул. Спортивна,6 в м.Зеленодольськ Апостолівського району Дніпропетровської області"</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шт</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1</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2000,00</w:t>
            </w:r>
          </w:p>
        </w:tc>
        <w:tc>
          <w:tcPr>
            <w:tcW w:w="11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2000,00</w:t>
            </w:r>
          </w:p>
        </w:tc>
        <w:tc>
          <w:tcPr>
            <w:tcW w:w="996"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746F53" w:rsidRPr="00746F53" w:rsidRDefault="00746F53" w:rsidP="00746F53">
            <w:pPr>
              <w:spacing w:after="0" w:line="240" w:lineRule="auto"/>
              <w:jc w:val="center"/>
              <w:rPr>
                <w:rFonts w:ascii="Times New Roman" w:eastAsia="Times New Roman" w:hAnsi="Times New Roman"/>
                <w:color w:val="000000"/>
                <w:sz w:val="20"/>
                <w:szCs w:val="20"/>
                <w:lang w:val="uk-UA" w:eastAsia="ru-RU"/>
              </w:rPr>
            </w:pPr>
            <w:r w:rsidRPr="00746F53">
              <w:rPr>
                <w:rFonts w:ascii="Times New Roman" w:eastAsia="Times New Roman" w:hAnsi="Times New Roman"/>
                <w:color w:val="000000"/>
                <w:sz w:val="20"/>
                <w:szCs w:val="20"/>
                <w:lang w:val="uk-UA" w:eastAsia="ru-RU"/>
              </w:rPr>
              <w:t>3132</w:t>
            </w:r>
          </w:p>
        </w:tc>
      </w:tr>
      <w:tr w:rsidR="00746F53" w:rsidRPr="00746F53" w:rsidTr="00746F53">
        <w:trPr>
          <w:tblCellSpacing w:w="20" w:type="dxa"/>
        </w:trPr>
        <w:tc>
          <w:tcPr>
            <w:tcW w:w="46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p>
        </w:tc>
        <w:tc>
          <w:tcPr>
            <w:tcW w:w="2484"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 xml:space="preserve">В С Ь О Г О </w:t>
            </w:r>
          </w:p>
        </w:tc>
        <w:tc>
          <w:tcPr>
            <w:tcW w:w="1105"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Х</w:t>
            </w:r>
          </w:p>
        </w:tc>
        <w:tc>
          <w:tcPr>
            <w:tcW w:w="662"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Х</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Х</w:t>
            </w:r>
          </w:p>
        </w:tc>
        <w:tc>
          <w:tcPr>
            <w:tcW w:w="11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5598263,00</w:t>
            </w:r>
          </w:p>
        </w:tc>
        <w:tc>
          <w:tcPr>
            <w:tcW w:w="996"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Х</w:t>
            </w:r>
          </w:p>
        </w:tc>
        <w:tc>
          <w:tcPr>
            <w:tcW w:w="717" w:type="dxa"/>
            <w:shd w:val="clear" w:color="auto" w:fill="auto"/>
          </w:tcPr>
          <w:p w:rsidR="00746F53" w:rsidRPr="00746F53" w:rsidRDefault="00746F53" w:rsidP="00746F53">
            <w:pPr>
              <w:spacing w:after="0" w:line="240" w:lineRule="auto"/>
              <w:rPr>
                <w:rFonts w:ascii="Times New Roman" w:eastAsia="Times New Roman" w:hAnsi="Times New Roman"/>
                <w:sz w:val="18"/>
                <w:szCs w:val="18"/>
                <w:lang w:val="uk-UA" w:eastAsia="ru-RU"/>
              </w:rPr>
            </w:pPr>
            <w:r w:rsidRPr="00746F53">
              <w:rPr>
                <w:rFonts w:ascii="Times New Roman" w:eastAsia="Times New Roman" w:hAnsi="Times New Roman"/>
                <w:sz w:val="18"/>
                <w:szCs w:val="18"/>
                <w:lang w:val="uk-UA" w:eastAsia="ru-RU"/>
              </w:rPr>
              <w:t>Х</w:t>
            </w:r>
          </w:p>
        </w:tc>
      </w:tr>
    </w:tbl>
    <w:p w:rsidR="00746F53" w:rsidRPr="00746F53" w:rsidRDefault="00746F53" w:rsidP="00746F53">
      <w:pPr>
        <w:spacing w:after="0" w:line="240" w:lineRule="auto"/>
        <w:rPr>
          <w:rFonts w:ascii="Times New Roman" w:eastAsia="Times New Roman" w:hAnsi="Times New Roman"/>
          <w:sz w:val="24"/>
          <w:szCs w:val="24"/>
          <w:lang w:val="uk-UA" w:eastAsia="ru-RU"/>
        </w:rPr>
      </w:pPr>
    </w:p>
    <w:p w:rsidR="00746F53" w:rsidRPr="00746F53" w:rsidRDefault="00746F53" w:rsidP="00746F53">
      <w:pPr>
        <w:spacing w:after="0" w:line="240" w:lineRule="auto"/>
        <w:rPr>
          <w:rFonts w:ascii="Times New Roman" w:eastAsia="Times New Roman" w:hAnsi="Times New Roman"/>
          <w:b/>
          <w:sz w:val="24"/>
          <w:szCs w:val="24"/>
          <w:lang w:val="uk-UA" w:eastAsia="ru-RU"/>
        </w:rPr>
      </w:pPr>
      <w:r w:rsidRPr="00746F53">
        <w:rPr>
          <w:rFonts w:ascii="Times New Roman" w:eastAsia="Times New Roman" w:hAnsi="Times New Roman"/>
          <w:b/>
          <w:sz w:val="24"/>
          <w:szCs w:val="24"/>
          <w:lang w:val="uk-UA" w:eastAsia="ru-RU"/>
        </w:rPr>
        <w:t xml:space="preserve">          Секретар міської ради                                                       О.М.Ярошенко</w:t>
      </w:r>
    </w:p>
    <w:p w:rsidR="00102767" w:rsidRPr="00102767" w:rsidRDefault="00102767" w:rsidP="00102767">
      <w:pPr>
        <w:spacing w:after="0" w:line="240" w:lineRule="auto"/>
        <w:rPr>
          <w:rFonts w:ascii="Times New Roman" w:eastAsia="Times New Roman" w:hAnsi="Times New Roman"/>
          <w:sz w:val="20"/>
          <w:szCs w:val="20"/>
          <w:lang w:val="uk-UA" w:eastAsia="ru-RU"/>
        </w:rPr>
      </w:pPr>
    </w:p>
    <w:p w:rsidR="001A76A9" w:rsidRPr="001A76A9" w:rsidRDefault="001A76A9" w:rsidP="001A76A9">
      <w:pPr>
        <w:spacing w:after="0" w:line="240" w:lineRule="auto"/>
        <w:rPr>
          <w:rFonts w:ascii="Times New Roman" w:eastAsia="Times New Roman" w:hAnsi="Times New Roman"/>
          <w:sz w:val="20"/>
          <w:szCs w:val="20"/>
          <w:lang w:val="uk-UA" w:eastAsia="ru-RU"/>
        </w:rPr>
      </w:pPr>
    </w:p>
    <w:p w:rsidR="001A76A9" w:rsidRPr="001A76A9" w:rsidRDefault="001A76A9" w:rsidP="001A76A9">
      <w:pPr>
        <w:spacing w:after="0" w:line="240" w:lineRule="auto"/>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                                                                                       Додаток 3 </w:t>
      </w:r>
    </w:p>
    <w:p w:rsidR="001A76A9" w:rsidRPr="001A76A9" w:rsidRDefault="001A76A9" w:rsidP="001A76A9">
      <w:pPr>
        <w:spacing w:after="0" w:line="240" w:lineRule="auto"/>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                                                                                       до рішення міської ради </w:t>
      </w:r>
    </w:p>
    <w:p w:rsidR="001A76A9" w:rsidRPr="001A76A9" w:rsidRDefault="001A76A9" w:rsidP="001A76A9">
      <w:pPr>
        <w:spacing w:after="0" w:line="240" w:lineRule="auto"/>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                                                                                       від   10 серпня 2018 року №  782</w:t>
      </w:r>
    </w:p>
    <w:p w:rsidR="001A76A9" w:rsidRPr="001A76A9" w:rsidRDefault="001A76A9" w:rsidP="001A76A9">
      <w:pPr>
        <w:spacing w:after="0" w:line="240" w:lineRule="auto"/>
        <w:jc w:val="both"/>
        <w:rPr>
          <w:rFonts w:ascii="Times New Roman" w:eastAsia="Times New Roman" w:hAnsi="Times New Roman"/>
          <w:sz w:val="24"/>
          <w:szCs w:val="24"/>
          <w:lang w:val="uk-UA" w:eastAsia="x-none"/>
        </w:rPr>
      </w:pPr>
    </w:p>
    <w:p w:rsidR="001A76A9" w:rsidRPr="001A76A9" w:rsidRDefault="001A76A9" w:rsidP="001A76A9">
      <w:pPr>
        <w:spacing w:after="0" w:line="240" w:lineRule="auto"/>
        <w:jc w:val="center"/>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ПРОГРАМА</w:t>
      </w:r>
    </w:p>
    <w:p w:rsidR="001A76A9" w:rsidRPr="001A76A9" w:rsidRDefault="001A76A9" w:rsidP="001A76A9">
      <w:pPr>
        <w:spacing w:after="0" w:line="240" w:lineRule="auto"/>
        <w:jc w:val="center"/>
        <w:outlineLvl w:val="0"/>
        <w:rPr>
          <w:rFonts w:ascii="Times New Roman" w:eastAsia="Times New Roman" w:hAnsi="Times New Roman"/>
          <w:b/>
          <w:sz w:val="24"/>
          <w:szCs w:val="20"/>
          <w:lang w:val="uk-UA" w:eastAsia="x-none"/>
        </w:rPr>
      </w:pPr>
      <w:r w:rsidRPr="001A76A9">
        <w:rPr>
          <w:rFonts w:ascii="Times New Roman" w:eastAsia="Times New Roman" w:hAnsi="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1A76A9">
        <w:rPr>
          <w:rFonts w:ascii="Times New Roman" w:eastAsia="Times New Roman" w:hAnsi="Times New Roman"/>
          <w:b/>
          <w:sz w:val="24"/>
          <w:szCs w:val="20"/>
          <w:lang w:val="uk-UA" w:eastAsia="x-none"/>
        </w:rPr>
        <w:t>2018 рік (зі змінами)</w:t>
      </w:r>
    </w:p>
    <w:p w:rsidR="001A76A9" w:rsidRPr="001A76A9" w:rsidRDefault="001A76A9" w:rsidP="001A76A9">
      <w:pPr>
        <w:spacing w:after="0" w:line="240" w:lineRule="auto"/>
        <w:outlineLvl w:val="0"/>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jc w:val="center"/>
        <w:outlineLvl w:val="0"/>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Розділ І.</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lastRenderedPageBreak/>
        <w:t xml:space="preserve">1.1. Назва програми: </w:t>
      </w:r>
      <w:r w:rsidRPr="001A76A9">
        <w:rPr>
          <w:rFonts w:ascii="Times New Roman" w:eastAsia="Times New Roman" w:hAnsi="Times New Roman"/>
          <w:b/>
          <w:sz w:val="24"/>
          <w:szCs w:val="20"/>
          <w:lang w:val="x-none" w:eastAsia="x-none"/>
        </w:rPr>
        <w:t xml:space="preserve"> </w:t>
      </w:r>
      <w:r w:rsidRPr="001A76A9">
        <w:rPr>
          <w:rFonts w:ascii="Times New Roman" w:eastAsia="Times New Roman" w:hAnsi="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1A76A9" w:rsidRPr="001A76A9" w:rsidRDefault="001A76A9" w:rsidP="001A76A9">
      <w:pPr>
        <w:spacing w:after="0" w:line="240" w:lineRule="auto"/>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1.2. Значення програми: міська.</w:t>
      </w:r>
    </w:p>
    <w:p w:rsidR="001A76A9" w:rsidRPr="001A76A9" w:rsidRDefault="001A76A9" w:rsidP="001A76A9">
      <w:pPr>
        <w:spacing w:after="0" w:line="240" w:lineRule="auto"/>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1.3. Рівень проведення програми: місцевий.</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1.5. Завдання програми: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поліпшення благоустрою міста Зеленодольськ, с.М.Костромка, с.Мар’янське, с.В.Костромка</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підтримка належного санітарного стану міста Зеленодольськ, с.М.Костромка, с.Мар’янське, с.В.Костромка</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1.6. Підстава для розроблення програми: Закон України </w:t>
      </w:r>
      <w:r w:rsidRPr="001A76A9">
        <w:rPr>
          <w:rFonts w:ascii="Times New Roman" w:eastAsia="Times New Roman" w:hAnsi="Times New Roman"/>
          <w:sz w:val="24"/>
          <w:szCs w:val="20"/>
          <w:lang w:val="uk-UA" w:eastAsia="x-none"/>
        </w:rPr>
        <w:t>«</w:t>
      </w:r>
      <w:r w:rsidRPr="001A76A9">
        <w:rPr>
          <w:rFonts w:ascii="Times New Roman" w:eastAsia="Times New Roman" w:hAnsi="Times New Roman"/>
          <w:sz w:val="24"/>
          <w:szCs w:val="20"/>
          <w:lang w:val="x-none" w:eastAsia="x-none"/>
        </w:rPr>
        <w:t>Про місцеве самоврядування в Україні</w:t>
      </w:r>
      <w:r w:rsidRPr="001A76A9">
        <w:rPr>
          <w:rFonts w:ascii="Times New Roman" w:eastAsia="Times New Roman" w:hAnsi="Times New Roman"/>
          <w:sz w:val="24"/>
          <w:szCs w:val="20"/>
          <w:lang w:val="uk-UA" w:eastAsia="x-none"/>
        </w:rPr>
        <w:t>»</w:t>
      </w:r>
      <w:r w:rsidRPr="001A76A9">
        <w:rPr>
          <w:rFonts w:ascii="Times New Roman" w:eastAsia="Times New Roman" w:hAnsi="Times New Roman"/>
          <w:sz w:val="24"/>
          <w:szCs w:val="20"/>
          <w:lang w:val="x-none" w:eastAsia="x-none"/>
        </w:rPr>
        <w:t xml:space="preserve">, </w:t>
      </w:r>
      <w:r w:rsidRPr="001A76A9">
        <w:rPr>
          <w:rFonts w:ascii="Times New Roman" w:eastAsia="Times New Roman" w:hAnsi="Times New Roman"/>
          <w:sz w:val="24"/>
          <w:szCs w:val="20"/>
          <w:lang w:val="uk-UA" w:eastAsia="x-none"/>
        </w:rPr>
        <w:t>Закон України «Про житлово-комунальні послуги»,</w:t>
      </w:r>
      <w:r w:rsidRPr="001A76A9">
        <w:rPr>
          <w:rFonts w:ascii="Times New Roman" w:eastAsia="Times New Roman" w:hAnsi="Times New Roman"/>
          <w:sz w:val="24"/>
          <w:szCs w:val="20"/>
          <w:lang w:val="x-none" w:eastAsia="x-none"/>
        </w:rPr>
        <w:t xml:space="preserve"> ст. 91 Бюджетного Кодексу України.</w:t>
      </w:r>
    </w:p>
    <w:p w:rsidR="001A76A9" w:rsidRPr="001A76A9" w:rsidRDefault="001A76A9" w:rsidP="001A76A9">
      <w:pPr>
        <w:spacing w:after="0" w:line="240" w:lineRule="auto"/>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1.7. Термін реалізації програми: 201</w:t>
      </w:r>
      <w:r w:rsidRPr="001A76A9">
        <w:rPr>
          <w:rFonts w:ascii="Times New Roman" w:eastAsia="Times New Roman" w:hAnsi="Times New Roman"/>
          <w:sz w:val="24"/>
          <w:szCs w:val="20"/>
          <w:lang w:val="uk-UA" w:eastAsia="x-none"/>
        </w:rPr>
        <w:t>8</w:t>
      </w:r>
      <w:r w:rsidRPr="001A76A9">
        <w:rPr>
          <w:rFonts w:ascii="Times New Roman" w:eastAsia="Times New Roman" w:hAnsi="Times New Roman"/>
          <w:sz w:val="24"/>
          <w:szCs w:val="20"/>
          <w:lang w:val="x-none" w:eastAsia="x-none"/>
        </w:rPr>
        <w:t xml:space="preserve"> рік.</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1.8. .Очікуваний результат виконання програми: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 поліпшення благоустрою та санітарного стану території,</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 поліпшення освітлення вулиць міста Зеленодольськ, с.М. Костромка, с.Мар’янське</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 підвищення рівня ефективності експлуатації житлового фонду, </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1A76A9" w:rsidRPr="001A76A9" w:rsidRDefault="001A76A9" w:rsidP="001A76A9">
      <w:pPr>
        <w:spacing w:after="0" w:line="240" w:lineRule="auto"/>
        <w:ind w:left="426" w:hanging="142"/>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забезпечення поховання невпізнаних, одиноких осіб.</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1.10.Галузь та регіони використання програми: житлово - комунальне господарство міста Зеленодольськ, с.М.Костромка, с.Мар’янське та с.В.Костромка</w:t>
      </w:r>
    </w:p>
    <w:p w:rsidR="001A76A9" w:rsidRPr="001A76A9" w:rsidRDefault="001A76A9" w:rsidP="001A76A9">
      <w:pPr>
        <w:spacing w:after="0" w:line="240" w:lineRule="auto"/>
        <w:jc w:val="both"/>
        <w:outlineLvl w:val="0"/>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jc w:val="both"/>
        <w:outlineLvl w:val="0"/>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 xml:space="preserve">                                                               Розділ ІІ.</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1A76A9" w:rsidRPr="001A76A9" w:rsidRDefault="001A76A9" w:rsidP="001A76A9">
      <w:pPr>
        <w:spacing w:after="0" w:line="240" w:lineRule="auto"/>
        <w:jc w:val="both"/>
        <w:outlineLvl w:val="0"/>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jc w:val="both"/>
        <w:outlineLvl w:val="0"/>
        <w:rPr>
          <w:rFonts w:ascii="Times New Roman" w:eastAsia="Times New Roman" w:hAnsi="Times New Roman"/>
          <w:b/>
          <w:sz w:val="24"/>
          <w:szCs w:val="20"/>
          <w:lang w:val="uk-UA" w:eastAsia="x-none"/>
        </w:rPr>
      </w:pPr>
      <w:r w:rsidRPr="001A76A9">
        <w:rPr>
          <w:rFonts w:ascii="Times New Roman" w:eastAsia="Times New Roman" w:hAnsi="Times New Roman"/>
          <w:sz w:val="24"/>
          <w:szCs w:val="20"/>
          <w:lang w:val="x-none" w:eastAsia="x-none"/>
        </w:rPr>
        <w:t xml:space="preserve">                                                               </w:t>
      </w:r>
      <w:r w:rsidRPr="001A76A9">
        <w:rPr>
          <w:rFonts w:ascii="Times New Roman" w:eastAsia="Times New Roman" w:hAnsi="Times New Roman"/>
          <w:b/>
          <w:sz w:val="24"/>
          <w:szCs w:val="20"/>
          <w:lang w:val="x-none" w:eastAsia="x-none"/>
        </w:rPr>
        <w:t>Розділ ІІІ.</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3.</w:t>
      </w:r>
      <w:r w:rsidRPr="001A76A9">
        <w:rPr>
          <w:rFonts w:ascii="Times New Roman" w:eastAsia="Times New Roman" w:hAnsi="Times New Roman"/>
          <w:sz w:val="24"/>
          <w:szCs w:val="20"/>
          <w:lang w:val="uk-UA" w:eastAsia="x-none"/>
        </w:rPr>
        <w:t>1</w:t>
      </w:r>
      <w:r w:rsidRPr="001A76A9">
        <w:rPr>
          <w:rFonts w:ascii="Times New Roman" w:eastAsia="Times New Roman" w:hAnsi="Times New Roman"/>
          <w:sz w:val="24"/>
          <w:szCs w:val="20"/>
          <w:lang w:val="x-none" w:eastAsia="x-none"/>
        </w:rPr>
        <w:t xml:space="preserve">. Кількість розділів – </w:t>
      </w:r>
      <w:r w:rsidRPr="001A76A9">
        <w:rPr>
          <w:rFonts w:ascii="Times New Roman" w:eastAsia="Times New Roman" w:hAnsi="Times New Roman"/>
          <w:sz w:val="24"/>
          <w:szCs w:val="20"/>
          <w:lang w:val="uk-UA" w:eastAsia="x-none"/>
        </w:rPr>
        <w:t>5</w:t>
      </w:r>
      <w:r w:rsidRPr="001A76A9">
        <w:rPr>
          <w:rFonts w:ascii="Times New Roman" w:eastAsia="Times New Roman" w:hAnsi="Times New Roman"/>
          <w:sz w:val="24"/>
          <w:szCs w:val="20"/>
          <w:lang w:val="x-none" w:eastAsia="x-none"/>
        </w:rPr>
        <w:t>.</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3.</w:t>
      </w:r>
      <w:r w:rsidRPr="001A76A9">
        <w:rPr>
          <w:rFonts w:ascii="Times New Roman" w:eastAsia="Times New Roman" w:hAnsi="Times New Roman"/>
          <w:sz w:val="24"/>
          <w:szCs w:val="20"/>
          <w:lang w:val="uk-UA" w:eastAsia="x-none"/>
        </w:rPr>
        <w:t>2</w:t>
      </w:r>
      <w:r w:rsidRPr="001A76A9">
        <w:rPr>
          <w:rFonts w:ascii="Times New Roman" w:eastAsia="Times New Roman" w:hAnsi="Times New Roman"/>
          <w:sz w:val="24"/>
          <w:szCs w:val="20"/>
          <w:lang w:val="x-none" w:eastAsia="x-none"/>
        </w:rPr>
        <w:t xml:space="preserve">. Кількість основних </w:t>
      </w:r>
      <w:r w:rsidRPr="001A76A9">
        <w:rPr>
          <w:rFonts w:ascii="Times New Roman" w:eastAsia="Times New Roman" w:hAnsi="Times New Roman"/>
          <w:sz w:val="24"/>
          <w:szCs w:val="20"/>
          <w:lang w:val="uk-UA" w:eastAsia="x-none"/>
        </w:rPr>
        <w:t>заходів</w:t>
      </w:r>
      <w:r w:rsidRPr="001A76A9">
        <w:rPr>
          <w:rFonts w:ascii="Times New Roman" w:eastAsia="Times New Roman" w:hAnsi="Times New Roman"/>
          <w:sz w:val="24"/>
          <w:szCs w:val="20"/>
          <w:lang w:val="x-none" w:eastAsia="x-none"/>
        </w:rPr>
        <w:t xml:space="preserve"> –  </w:t>
      </w:r>
      <w:r w:rsidRPr="001A76A9">
        <w:rPr>
          <w:rFonts w:ascii="Times New Roman" w:eastAsia="Times New Roman" w:hAnsi="Times New Roman"/>
          <w:sz w:val="24"/>
          <w:szCs w:val="20"/>
          <w:lang w:val="uk-UA" w:eastAsia="x-none"/>
        </w:rPr>
        <w:t>39.</w:t>
      </w: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jc w:val="both"/>
        <w:outlineLvl w:val="0"/>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jc w:val="both"/>
        <w:outlineLvl w:val="0"/>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jc w:val="center"/>
        <w:outlineLvl w:val="0"/>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Розділ І</w:t>
      </w:r>
      <w:r w:rsidRPr="001A76A9">
        <w:rPr>
          <w:rFonts w:ascii="Times New Roman" w:eastAsia="Times New Roman" w:hAnsi="Times New Roman"/>
          <w:b/>
          <w:sz w:val="24"/>
          <w:szCs w:val="20"/>
          <w:lang w:val="en-US" w:eastAsia="x-none"/>
        </w:rPr>
        <w:t>V</w:t>
      </w:r>
      <w:r w:rsidRPr="001A76A9">
        <w:rPr>
          <w:rFonts w:ascii="Times New Roman" w:eastAsia="Times New Roman" w:hAnsi="Times New Roman"/>
          <w:b/>
          <w:sz w:val="24"/>
          <w:szCs w:val="20"/>
          <w:lang w:val="x-none" w:eastAsia="x-none"/>
        </w:rPr>
        <w:t>.</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4.1. Загальний обсяг фінансування програми: </w:t>
      </w:r>
      <w:r w:rsidRPr="001A76A9">
        <w:rPr>
          <w:rFonts w:ascii="Times New Roman" w:eastAsia="Times New Roman" w:hAnsi="Times New Roman"/>
          <w:sz w:val="24"/>
          <w:szCs w:val="20"/>
          <w:lang w:val="uk-UA" w:eastAsia="x-none"/>
        </w:rPr>
        <w:t>2533491,00</w:t>
      </w:r>
      <w:r w:rsidRPr="001A76A9">
        <w:rPr>
          <w:rFonts w:ascii="Times New Roman" w:eastAsia="Times New Roman" w:hAnsi="Times New Roman"/>
          <w:sz w:val="24"/>
          <w:szCs w:val="20"/>
          <w:lang w:val="x-none" w:eastAsia="x-none"/>
        </w:rPr>
        <w:t xml:space="preserve"> грн., в тому числі за рахунок загального фонду  </w:t>
      </w:r>
      <w:r w:rsidRPr="001A76A9">
        <w:rPr>
          <w:rFonts w:ascii="Times New Roman" w:eastAsia="Times New Roman" w:hAnsi="Times New Roman"/>
          <w:sz w:val="24"/>
          <w:szCs w:val="20"/>
          <w:lang w:val="uk-UA" w:eastAsia="x-none"/>
        </w:rPr>
        <w:t xml:space="preserve">міського </w:t>
      </w:r>
      <w:r w:rsidRPr="001A76A9">
        <w:rPr>
          <w:rFonts w:ascii="Times New Roman" w:eastAsia="Times New Roman" w:hAnsi="Times New Roman"/>
          <w:sz w:val="24"/>
          <w:szCs w:val="20"/>
          <w:lang w:val="x-none" w:eastAsia="x-none"/>
        </w:rPr>
        <w:t xml:space="preserve">бюджету– </w:t>
      </w:r>
      <w:r w:rsidRPr="001A76A9">
        <w:rPr>
          <w:rFonts w:ascii="Times New Roman" w:eastAsia="Times New Roman" w:hAnsi="Times New Roman"/>
          <w:sz w:val="24"/>
          <w:szCs w:val="20"/>
          <w:lang w:val="uk-UA" w:eastAsia="x-none"/>
        </w:rPr>
        <w:t>2533491,00</w:t>
      </w:r>
      <w:r w:rsidRPr="001A76A9">
        <w:rPr>
          <w:rFonts w:ascii="Times New Roman" w:eastAsia="Times New Roman" w:hAnsi="Times New Roman"/>
          <w:sz w:val="24"/>
          <w:szCs w:val="20"/>
          <w:lang w:val="x-none" w:eastAsia="x-none"/>
        </w:rPr>
        <w:t xml:space="preserve"> грн.</w:t>
      </w:r>
    </w:p>
    <w:p w:rsidR="001A76A9" w:rsidRPr="001A76A9" w:rsidRDefault="001A76A9" w:rsidP="001A76A9">
      <w:pPr>
        <w:spacing w:after="0" w:line="240" w:lineRule="auto"/>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x-none" w:eastAsia="x-none"/>
        </w:rPr>
        <w:t xml:space="preserve">4.2. Джерела фінансування програми: </w:t>
      </w:r>
      <w:r w:rsidRPr="001A76A9">
        <w:rPr>
          <w:rFonts w:ascii="Times New Roman" w:eastAsia="Times New Roman" w:hAnsi="Times New Roman"/>
          <w:sz w:val="24"/>
          <w:szCs w:val="20"/>
          <w:lang w:val="uk-UA" w:eastAsia="x-none"/>
        </w:rPr>
        <w:t xml:space="preserve">міський </w:t>
      </w:r>
      <w:r w:rsidRPr="001A76A9">
        <w:rPr>
          <w:rFonts w:ascii="Times New Roman" w:eastAsia="Times New Roman" w:hAnsi="Times New Roman"/>
          <w:sz w:val="24"/>
          <w:szCs w:val="20"/>
          <w:lang w:val="x-none" w:eastAsia="x-none"/>
        </w:rPr>
        <w:t>бюджет</w:t>
      </w:r>
      <w:r w:rsidRPr="001A76A9">
        <w:rPr>
          <w:rFonts w:ascii="Times New Roman" w:eastAsia="Times New Roman" w:hAnsi="Times New Roman"/>
          <w:sz w:val="24"/>
          <w:szCs w:val="20"/>
          <w:lang w:val="uk-UA" w:eastAsia="x-none"/>
        </w:rPr>
        <w:t>.</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1A76A9" w:rsidRPr="001A76A9" w:rsidRDefault="001A76A9" w:rsidP="001A76A9">
      <w:pPr>
        <w:spacing w:after="0" w:line="240" w:lineRule="auto"/>
        <w:ind w:left="426" w:hanging="426"/>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 xml:space="preserve">                                                              </w:t>
      </w:r>
    </w:p>
    <w:p w:rsidR="001A76A9" w:rsidRPr="001A76A9" w:rsidRDefault="001A76A9" w:rsidP="001A76A9">
      <w:pPr>
        <w:spacing w:after="0" w:line="240" w:lineRule="auto"/>
        <w:rPr>
          <w:rFonts w:ascii="Times New Roman" w:eastAsia="Times New Roman" w:hAnsi="Times New Roman"/>
          <w:sz w:val="24"/>
          <w:szCs w:val="20"/>
          <w:lang w:val="uk-UA" w:eastAsia="ru-RU"/>
        </w:rPr>
      </w:pPr>
      <w:r w:rsidRPr="001A76A9">
        <w:rPr>
          <w:rFonts w:ascii="Times New Roman" w:eastAsia="Times New Roman" w:hAnsi="Times New Roman"/>
          <w:sz w:val="24"/>
          <w:szCs w:val="20"/>
          <w:lang w:val="uk-UA" w:eastAsia="ru-RU"/>
        </w:rPr>
        <w:t xml:space="preserve">                                                                     </w:t>
      </w:r>
      <w:r w:rsidRPr="001A76A9">
        <w:rPr>
          <w:rFonts w:ascii="Times New Roman" w:eastAsia="Times New Roman" w:hAnsi="Times New Roman"/>
          <w:b/>
          <w:sz w:val="24"/>
          <w:szCs w:val="20"/>
          <w:lang w:val="uk-UA" w:eastAsia="ru-RU"/>
        </w:rPr>
        <w:t xml:space="preserve">Розділ </w:t>
      </w:r>
      <w:r w:rsidRPr="001A76A9">
        <w:rPr>
          <w:rFonts w:ascii="Times New Roman" w:eastAsia="Times New Roman" w:hAnsi="Times New Roman"/>
          <w:b/>
          <w:sz w:val="24"/>
          <w:szCs w:val="20"/>
          <w:lang w:eastAsia="ru-RU"/>
        </w:rPr>
        <w:t xml:space="preserve"> </w:t>
      </w:r>
      <w:r w:rsidRPr="001A76A9">
        <w:rPr>
          <w:rFonts w:ascii="Times New Roman" w:eastAsia="Times New Roman" w:hAnsi="Times New Roman"/>
          <w:b/>
          <w:sz w:val="24"/>
          <w:szCs w:val="20"/>
          <w:lang w:val="en-US" w:eastAsia="ru-RU"/>
        </w:rPr>
        <w:t>V</w:t>
      </w:r>
      <w:r w:rsidRPr="001A76A9">
        <w:rPr>
          <w:rFonts w:ascii="Times New Roman" w:eastAsia="Times New Roman" w:hAnsi="Times New Roman"/>
          <w:sz w:val="24"/>
          <w:szCs w:val="20"/>
          <w:lang w:val="uk-UA" w:eastAsia="ru-RU"/>
        </w:rPr>
        <w:t>.</w:t>
      </w:r>
    </w:p>
    <w:p w:rsidR="001A76A9" w:rsidRPr="001A76A9" w:rsidRDefault="001A76A9" w:rsidP="001A76A9">
      <w:pPr>
        <w:spacing w:after="0" w:line="240" w:lineRule="auto"/>
        <w:rPr>
          <w:rFonts w:ascii="Times New Roman" w:eastAsia="Times New Roman" w:hAnsi="Times New Roman"/>
          <w:sz w:val="24"/>
          <w:szCs w:val="24"/>
          <w:u w:val="single"/>
          <w:lang w:val="uk-UA" w:eastAsia="ru-RU"/>
        </w:rPr>
      </w:pPr>
      <w:r w:rsidRPr="001A76A9">
        <w:rPr>
          <w:rFonts w:ascii="Times New Roman" w:eastAsia="Times New Roman" w:hAnsi="Times New Roman"/>
          <w:sz w:val="24"/>
          <w:szCs w:val="24"/>
          <w:lang w:eastAsia="ru-RU"/>
        </w:rPr>
        <w:t>5.1</w:t>
      </w:r>
      <w:r w:rsidRPr="001A76A9">
        <w:rPr>
          <w:rFonts w:ascii="Times New Roman" w:eastAsia="Times New Roman" w:hAnsi="Times New Roman"/>
          <w:sz w:val="24"/>
          <w:szCs w:val="24"/>
          <w:u w:val="single"/>
          <w:lang w:eastAsia="ru-RU"/>
        </w:rPr>
        <w:t xml:space="preserve"> </w:t>
      </w:r>
      <w:r w:rsidRPr="001A76A9">
        <w:rPr>
          <w:rFonts w:ascii="Times New Roman" w:eastAsia="Times New Roman" w:hAnsi="Times New Roman"/>
          <w:sz w:val="24"/>
          <w:szCs w:val="24"/>
          <w:lang w:eastAsia="ru-RU"/>
        </w:rPr>
        <w:t xml:space="preserve">Перелік заходів  </w:t>
      </w:r>
      <w:r w:rsidRPr="001A76A9">
        <w:rPr>
          <w:rFonts w:ascii="Times New Roman" w:eastAsia="Times New Roman" w:hAnsi="Times New Roman"/>
          <w:sz w:val="24"/>
          <w:szCs w:val="24"/>
          <w:lang w:val="uk-UA" w:eastAsia="ru-RU"/>
        </w:rPr>
        <w:t xml:space="preserve">щодо </w:t>
      </w:r>
      <w:r w:rsidRPr="001A76A9">
        <w:rPr>
          <w:rFonts w:ascii="Times New Roman" w:eastAsia="Times New Roman" w:hAnsi="Times New Roman"/>
          <w:sz w:val="24"/>
          <w:szCs w:val="24"/>
          <w:lang w:eastAsia="ru-RU"/>
        </w:rPr>
        <w:t xml:space="preserve"> розвитку житлово</w:t>
      </w:r>
      <w:r w:rsidRPr="001A76A9">
        <w:rPr>
          <w:rFonts w:ascii="Times New Roman" w:eastAsia="Times New Roman" w:hAnsi="Times New Roman"/>
          <w:sz w:val="24"/>
          <w:szCs w:val="24"/>
          <w:lang w:val="uk-UA" w:eastAsia="ru-RU"/>
        </w:rPr>
        <w:t xml:space="preserve"> </w:t>
      </w:r>
      <w:r w:rsidRPr="001A76A9">
        <w:rPr>
          <w:rFonts w:ascii="Times New Roman" w:eastAsia="Times New Roman" w:hAnsi="Times New Roman"/>
          <w:sz w:val="24"/>
          <w:szCs w:val="24"/>
          <w:lang w:eastAsia="ru-RU"/>
        </w:rPr>
        <w:t>-</w:t>
      </w:r>
      <w:r w:rsidRPr="001A76A9">
        <w:rPr>
          <w:rFonts w:ascii="Times New Roman" w:eastAsia="Times New Roman" w:hAnsi="Times New Roman"/>
          <w:sz w:val="24"/>
          <w:szCs w:val="24"/>
          <w:lang w:val="uk-UA" w:eastAsia="ru-RU"/>
        </w:rPr>
        <w:t xml:space="preserve"> </w:t>
      </w:r>
      <w:r w:rsidRPr="001A76A9">
        <w:rPr>
          <w:rFonts w:ascii="Times New Roman" w:eastAsia="Times New Roman" w:hAnsi="Times New Roman"/>
          <w:sz w:val="24"/>
          <w:szCs w:val="24"/>
          <w:lang w:eastAsia="ru-RU"/>
        </w:rPr>
        <w:t xml:space="preserve">комунального господарства та благоустрою </w:t>
      </w:r>
      <w:r w:rsidRPr="001A76A9">
        <w:rPr>
          <w:rFonts w:ascii="Times New Roman" w:eastAsia="Times New Roman" w:hAnsi="Times New Roman"/>
          <w:sz w:val="24"/>
          <w:szCs w:val="24"/>
          <w:lang w:val="uk-UA" w:eastAsia="ru-RU"/>
        </w:rPr>
        <w:t>об’єднаної територіальної громади на 2018 рік</w:t>
      </w:r>
      <w:r w:rsidRPr="001A76A9">
        <w:rPr>
          <w:rFonts w:ascii="Times New Roman" w:eastAsia="Times New Roman" w:hAnsi="Times New Roman"/>
          <w:sz w:val="24"/>
          <w:szCs w:val="24"/>
          <w:lang w:eastAsia="ru-RU"/>
        </w:rPr>
        <w:t xml:space="preserve">  :</w:t>
      </w:r>
    </w:p>
    <w:p w:rsidR="001A76A9" w:rsidRPr="001A76A9" w:rsidRDefault="001A76A9" w:rsidP="001A76A9">
      <w:pPr>
        <w:spacing w:after="0" w:line="240" w:lineRule="auto"/>
        <w:ind w:left="-851"/>
        <w:rPr>
          <w:rFonts w:ascii="Times New Roman" w:eastAsia="Times New Roman" w:hAnsi="Times New Roman"/>
          <w:sz w:val="20"/>
          <w:szCs w:val="20"/>
          <w:lang w:val="uk-UA" w:eastAsia="ru-RU"/>
        </w:rPr>
      </w:pP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628"/>
        <w:gridCol w:w="1221"/>
        <w:gridCol w:w="736"/>
        <w:gridCol w:w="1051"/>
        <w:gridCol w:w="1236"/>
        <w:gridCol w:w="916"/>
        <w:gridCol w:w="822"/>
      </w:tblGrid>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з/п</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Найменування заходів</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Одиниці виміру</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Кіль-кість</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Середня вартість (ціна) за одиницю, грн.</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Сума, грн.</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КПК</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КЕКВ</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з поспортизації дитячих майданчиків</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од.</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5</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20000,00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100000,00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0216017</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rHeight w:val="915"/>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Мережі вуличного освітлення у м.Зеленодольськ, с.Мала Костромка, с.Велика костромка, с. Мар’янське: послуги з  технічного обслуговування та поточного ремонту </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світло-точок</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524</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362,60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190000,00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Послуги з поховання безрідних </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поховань</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1500,00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30000,00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світло- точок</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771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1564,87</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1206516,00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2273</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5</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Міське кладовище: послуги з обслуговування</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га (гектарів)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9</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10444,44</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94000,00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6</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Мережі зливової каналізації м.Зеленодольськ: послуги з технічного обслуговування</w:t>
            </w:r>
          </w:p>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 (55 колодязів та 70 дощоприймачів, протяжність 4,891 км)</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км (кілометрів)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4,891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18401,15</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90000,00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7</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Громадські  вбиральні: послуги з утримання та обслуговування </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од.</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5</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15000,00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85000,00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8</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Об’єкти благоустрою: послуги з охорони - 155000 грн.</w:t>
            </w:r>
          </w:p>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 (Вартість послуг на рік - 617755,20 грн.)</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місяців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51479,60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155000,00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9</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Питні фонтанчики: послуги з водопостачання</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10875,00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13535,00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2272</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10</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1182,00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1182,00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2274</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11</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Забезпечення сплати податків і збоів за об’єкти благоустрою</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2800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12</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з обстеження технічного стану артезіанських свердловин у с. Велика 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23000,00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46000,00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0216040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13</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 xml:space="preserve">Послуги із стандартного приєднання до електричних мереж вуличного освітлення с.В.Костромка </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4044,00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4044,00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14</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із стандартного приєднання до електричних мереж вуичного освітлення с.Мар'янське</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4732,00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4732,00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15</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з охорони об'єктів благоустрою</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місяців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48519,50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97039,00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16</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Обстеження міського пляжу</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11000,00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11000,00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17</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Придбання матеріалів для обєктів благоустрою с.Мар'янське</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12130,00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12130,00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lastRenderedPageBreak/>
              <w:t>18</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Придбання  вуличних лавок</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щтук</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15</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1733,34</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26000,00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19</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Придбання матеріалів для обєктів благоустрою с.В.Костромка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з стерилізації тварин</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штук</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80</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1250,00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100000,00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21</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з заземлення системи вуличного освітлення с.В.Костромка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28700,00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28700,00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Послуги з заземлення системи вуличного освітлення с.Мар'янське</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49200,00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49200,00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23</w:t>
            </w: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Поточний ремонт житлового фонду виконавчого комітету міської ради</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13880,00</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13880,00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0216011</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24</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4"/>
                <w:szCs w:val="24"/>
                <w:lang w:eastAsia="ru-RU"/>
              </w:rPr>
            </w:pPr>
            <w:r w:rsidRPr="001A76A9">
              <w:rPr>
                <w:rFonts w:ascii="Times New Roman" w:eastAsia="Times New Roman" w:hAnsi="Times New Roman"/>
                <w:sz w:val="20"/>
                <w:szCs w:val="20"/>
                <w:lang w:val="uk-UA" w:eastAsia="ru-RU"/>
              </w:rPr>
              <w:t>П</w:t>
            </w:r>
            <w:r w:rsidRPr="001A76A9">
              <w:rPr>
                <w:rFonts w:ascii="Times New Roman" w:eastAsia="Times New Roman" w:hAnsi="Times New Roman"/>
                <w:sz w:val="20"/>
                <w:szCs w:val="20"/>
                <w:lang w:eastAsia="ru-RU"/>
              </w:rPr>
              <w:t>оточний ремонт братської могили та меморіалу в с.Велика 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1489,00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4"/>
                <w:szCs w:val="24"/>
                <w:lang w:eastAsia="ru-RU"/>
              </w:rPr>
            </w:pPr>
            <w:r w:rsidRPr="001A76A9">
              <w:rPr>
                <w:rFonts w:ascii="Times New Roman" w:eastAsia="Times New Roman" w:hAnsi="Times New Roman"/>
                <w:color w:val="000000"/>
                <w:sz w:val="20"/>
                <w:szCs w:val="20"/>
                <w:lang w:eastAsia="ru-RU"/>
              </w:rPr>
              <w:t>2978</w:t>
            </w:r>
            <w:r w:rsidRPr="001A76A9">
              <w:rPr>
                <w:rFonts w:ascii="Times New Roman" w:eastAsia="Times New Roman" w:hAnsi="Times New Roman"/>
                <w:color w:val="000000"/>
                <w:sz w:val="20"/>
                <w:szCs w:val="20"/>
                <w:lang w:val="uk-UA" w:eastAsia="ru-RU"/>
              </w:rPr>
              <w:t>,00</w:t>
            </w:r>
            <w:r w:rsidRPr="001A76A9">
              <w:rPr>
                <w:rFonts w:ascii="Times New Roman" w:eastAsia="Times New Roman" w:hAnsi="Times New Roman"/>
                <w:color w:val="000000"/>
                <w:sz w:val="20"/>
                <w:szCs w:val="20"/>
                <w:lang w:eastAsia="ru-RU"/>
              </w:rPr>
              <w:t xml:space="preserve"> </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25</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4"/>
                <w:szCs w:val="24"/>
                <w:lang w:eastAsia="ru-RU"/>
              </w:rPr>
            </w:pPr>
            <w:r w:rsidRPr="001A76A9">
              <w:rPr>
                <w:rFonts w:ascii="Times New Roman" w:eastAsia="Times New Roman" w:hAnsi="Times New Roman"/>
                <w:sz w:val="20"/>
                <w:szCs w:val="20"/>
                <w:lang w:val="uk-UA" w:eastAsia="ru-RU"/>
              </w:rPr>
              <w:t>О</w:t>
            </w:r>
            <w:r w:rsidRPr="001A76A9">
              <w:rPr>
                <w:rFonts w:ascii="Times New Roman" w:eastAsia="Times New Roman" w:hAnsi="Times New Roman"/>
                <w:sz w:val="20"/>
                <w:szCs w:val="20"/>
                <w:lang w:eastAsia="ru-RU"/>
              </w:rPr>
              <w:t>бслуговування кладовищ с.Мар'янське</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35000,00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4"/>
                <w:szCs w:val="24"/>
                <w:lang w:eastAsia="ru-RU"/>
              </w:rPr>
            </w:pPr>
            <w:r w:rsidRPr="001A76A9">
              <w:rPr>
                <w:rFonts w:ascii="Times New Roman" w:eastAsia="Times New Roman" w:hAnsi="Times New Roman"/>
                <w:color w:val="000000"/>
                <w:sz w:val="20"/>
                <w:szCs w:val="20"/>
                <w:lang w:eastAsia="ru-RU"/>
              </w:rPr>
              <w:t>70000</w:t>
            </w:r>
            <w:r w:rsidRPr="001A76A9">
              <w:rPr>
                <w:rFonts w:ascii="Times New Roman" w:eastAsia="Times New Roman" w:hAnsi="Times New Roman"/>
                <w:color w:val="000000"/>
                <w:sz w:val="20"/>
                <w:szCs w:val="20"/>
                <w:lang w:val="uk-UA" w:eastAsia="ru-RU"/>
              </w:rPr>
              <w:t>,00</w:t>
            </w:r>
            <w:r w:rsidRPr="001A76A9">
              <w:rPr>
                <w:rFonts w:ascii="Times New Roman" w:eastAsia="Times New Roman" w:hAnsi="Times New Roman"/>
                <w:color w:val="000000"/>
                <w:sz w:val="20"/>
                <w:szCs w:val="20"/>
                <w:lang w:eastAsia="ru-RU"/>
              </w:rPr>
              <w:t xml:space="preserve"> </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26</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4"/>
                <w:szCs w:val="24"/>
                <w:lang w:eastAsia="ru-RU"/>
              </w:rPr>
            </w:pPr>
            <w:r w:rsidRPr="001A76A9">
              <w:rPr>
                <w:rFonts w:ascii="Times New Roman" w:eastAsia="Times New Roman" w:hAnsi="Times New Roman"/>
                <w:sz w:val="20"/>
                <w:szCs w:val="20"/>
                <w:lang w:val="uk-UA" w:eastAsia="ru-RU"/>
              </w:rPr>
              <w:t>П</w:t>
            </w:r>
            <w:r w:rsidRPr="001A76A9">
              <w:rPr>
                <w:rFonts w:ascii="Times New Roman" w:eastAsia="Times New Roman" w:hAnsi="Times New Roman"/>
                <w:sz w:val="20"/>
                <w:szCs w:val="20"/>
                <w:lang w:eastAsia="ru-RU"/>
              </w:rPr>
              <w:t>ридбання вапна для об'єктів благоустрою</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тон</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4030,00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4"/>
                <w:szCs w:val="24"/>
                <w:lang w:eastAsia="ru-RU"/>
              </w:rPr>
            </w:pPr>
            <w:r w:rsidRPr="001A76A9">
              <w:rPr>
                <w:rFonts w:ascii="Times New Roman" w:eastAsia="Times New Roman" w:hAnsi="Times New Roman"/>
                <w:color w:val="000000"/>
                <w:sz w:val="20"/>
                <w:szCs w:val="20"/>
                <w:lang w:eastAsia="ru-RU"/>
              </w:rPr>
              <w:t>4030</w:t>
            </w:r>
            <w:r w:rsidRPr="001A76A9">
              <w:rPr>
                <w:rFonts w:ascii="Times New Roman" w:eastAsia="Times New Roman" w:hAnsi="Times New Roman"/>
                <w:color w:val="000000"/>
                <w:sz w:val="20"/>
                <w:szCs w:val="20"/>
                <w:lang w:val="uk-UA" w:eastAsia="ru-RU"/>
              </w:rPr>
              <w:t>,00</w:t>
            </w:r>
            <w:r w:rsidRPr="001A76A9">
              <w:rPr>
                <w:rFonts w:ascii="Times New Roman" w:eastAsia="Times New Roman" w:hAnsi="Times New Roman"/>
                <w:color w:val="000000"/>
                <w:sz w:val="20"/>
                <w:szCs w:val="20"/>
                <w:lang w:eastAsia="ru-RU"/>
              </w:rPr>
              <w:t xml:space="preserve"> </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27</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4"/>
                <w:szCs w:val="24"/>
                <w:lang w:eastAsia="ru-RU"/>
              </w:rPr>
            </w:pPr>
            <w:r w:rsidRPr="001A76A9">
              <w:rPr>
                <w:rFonts w:ascii="Times New Roman" w:eastAsia="Times New Roman" w:hAnsi="Times New Roman"/>
                <w:sz w:val="20"/>
                <w:szCs w:val="20"/>
                <w:lang w:val="uk-UA" w:eastAsia="ru-RU"/>
              </w:rPr>
              <w:t>П</w:t>
            </w:r>
            <w:r w:rsidRPr="001A76A9">
              <w:rPr>
                <w:rFonts w:ascii="Times New Roman" w:eastAsia="Times New Roman" w:hAnsi="Times New Roman"/>
                <w:sz w:val="20"/>
                <w:szCs w:val="20"/>
                <w:lang w:eastAsia="ru-RU"/>
              </w:rPr>
              <w:t>оточний ремонт пам'ятника с.Велика 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12000,00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4"/>
                <w:szCs w:val="24"/>
                <w:lang w:eastAsia="ru-RU"/>
              </w:rPr>
            </w:pPr>
            <w:r w:rsidRPr="001A76A9">
              <w:rPr>
                <w:rFonts w:ascii="Times New Roman" w:eastAsia="Times New Roman" w:hAnsi="Times New Roman"/>
                <w:color w:val="000000"/>
                <w:sz w:val="20"/>
                <w:szCs w:val="20"/>
                <w:lang w:eastAsia="ru-RU"/>
              </w:rPr>
              <w:t>12000</w:t>
            </w:r>
            <w:r w:rsidRPr="001A76A9">
              <w:rPr>
                <w:rFonts w:ascii="Times New Roman" w:eastAsia="Times New Roman" w:hAnsi="Times New Roman"/>
                <w:color w:val="000000"/>
                <w:sz w:val="20"/>
                <w:szCs w:val="20"/>
                <w:lang w:val="uk-UA" w:eastAsia="ru-RU"/>
              </w:rPr>
              <w:t>,00</w:t>
            </w:r>
            <w:r w:rsidRPr="001A76A9">
              <w:rPr>
                <w:rFonts w:ascii="Times New Roman" w:eastAsia="Times New Roman" w:hAnsi="Times New Roman"/>
                <w:color w:val="000000"/>
                <w:sz w:val="20"/>
                <w:szCs w:val="20"/>
                <w:lang w:eastAsia="ru-RU"/>
              </w:rPr>
              <w:t xml:space="preserve"> </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28</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Проведення технічної інвентарізації та складання технічного паспорту міні-футбольного поля за адресою : м.Зеленодольськ</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5940,00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5940,00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29</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Поточний ремонт пам'ятнику в м.Зеленодольськ</w:t>
            </w:r>
          </w:p>
          <w:p w:rsidR="001A76A9" w:rsidRPr="001A76A9" w:rsidRDefault="001A76A9" w:rsidP="001A76A9">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1728,00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1728,00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30</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Поточний ремонт фонтану в м.Зеленодольськ</w:t>
            </w:r>
          </w:p>
          <w:p w:rsidR="001A76A9" w:rsidRPr="001A76A9" w:rsidRDefault="001A76A9" w:rsidP="001A76A9">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4524,00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4524,00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31</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Приєднання до електричних мереж  мережі вуличного освітлення в парковій зоні м.Зеленодольськ</w:t>
            </w:r>
          </w:p>
          <w:p w:rsidR="001A76A9" w:rsidRPr="001A76A9" w:rsidRDefault="001A76A9" w:rsidP="001A76A9">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10848,00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10848,00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0216020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32</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Послуги з фарбування вуличних лавок м.Зеленодольськ</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кв.м</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24,2</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34,55</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836,00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33</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color w:val="000000"/>
                <w:sz w:val="24"/>
                <w:szCs w:val="24"/>
                <w:lang w:val="uk-UA" w:eastAsia="ru-RU"/>
              </w:rPr>
            </w:pPr>
            <w:r w:rsidRPr="001A76A9">
              <w:rPr>
                <w:rFonts w:ascii="Times New Roman" w:eastAsia="Times New Roman" w:hAnsi="Times New Roman"/>
                <w:color w:val="000000"/>
                <w:sz w:val="20"/>
                <w:szCs w:val="20"/>
                <w:lang w:val="uk-UA" w:eastAsia="ru-RU"/>
              </w:rPr>
              <w:t>П</w:t>
            </w:r>
            <w:r w:rsidRPr="001A76A9">
              <w:rPr>
                <w:rFonts w:ascii="Times New Roman" w:eastAsia="Times New Roman" w:hAnsi="Times New Roman"/>
                <w:color w:val="000000"/>
                <w:sz w:val="20"/>
                <w:szCs w:val="20"/>
                <w:lang w:eastAsia="ru-RU"/>
              </w:rPr>
              <w:t>ланування площ бульдозером в с.В.Костромка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кв.м</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20000</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0,91685</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18337,00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34</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Розробка проекту влаштування енергетичного дерева по вул.Спортивна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20000,00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20000,00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35</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 xml:space="preserve">Придбання піску для міського пляжу </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тон</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40</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288,75</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11550,00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0216030</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36</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Придбання піску  для дитячого майданчика с.Мар'янське</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тон</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350,00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1050,00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0216017</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lastRenderedPageBreak/>
              <w:t>37</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Ремонт джерел зовнішнього протипожежного водопостачання (гідранти) в м.Зеленодольськ</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1831,00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3662,00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0216017</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2240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38</w:t>
            </w: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Придбання піску  для дитячого майданчика с.Велика 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тон</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350,00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1050,00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0216017</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39</w:t>
            </w:r>
          </w:p>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Придбання матеріалів для  ремонту дитячого майданчика с.Велика Костромка</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об’єктів</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1</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3000,00</w:t>
            </w: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r w:rsidRPr="001A76A9">
              <w:rPr>
                <w:rFonts w:ascii="Times New Roman" w:eastAsia="Times New Roman" w:hAnsi="Times New Roman"/>
                <w:color w:val="000000"/>
                <w:sz w:val="20"/>
                <w:szCs w:val="20"/>
                <w:lang w:val="uk-UA" w:eastAsia="ru-RU"/>
              </w:rPr>
              <w:t>3000,00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0216017</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2210</w:t>
            </w: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2588" w:type="dxa"/>
            <w:shd w:val="clear" w:color="auto" w:fill="auto"/>
            <w:vAlign w:val="bottom"/>
          </w:tcPr>
          <w:p w:rsidR="001A76A9" w:rsidRPr="001A76A9" w:rsidRDefault="001A76A9" w:rsidP="001A76A9">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1196" w:type="dxa"/>
            <w:shd w:val="clear" w:color="auto" w:fill="auto"/>
            <w:vAlign w:val="center"/>
          </w:tcPr>
          <w:p w:rsidR="001A76A9" w:rsidRPr="001A76A9" w:rsidRDefault="001A76A9" w:rsidP="001A76A9">
            <w:pPr>
              <w:spacing w:after="0" w:line="240" w:lineRule="auto"/>
              <w:jc w:val="center"/>
              <w:rPr>
                <w:rFonts w:ascii="Times New Roman" w:eastAsia="Times New Roman" w:hAnsi="Times New Roman"/>
                <w:color w:val="000000"/>
                <w:sz w:val="20"/>
                <w:szCs w:val="20"/>
                <w:lang w:val="uk-UA" w:eastAsia="ru-RU"/>
              </w:rPr>
            </w:pP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r>
      <w:tr w:rsidR="001A76A9" w:rsidRPr="001A76A9" w:rsidTr="00F7484E">
        <w:trPr>
          <w:tblCellSpacing w:w="20" w:type="dxa"/>
        </w:trPr>
        <w:tc>
          <w:tcPr>
            <w:tcW w:w="510"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p>
        </w:tc>
        <w:tc>
          <w:tcPr>
            <w:tcW w:w="2588"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ВСЬОГО</w:t>
            </w:r>
          </w:p>
        </w:tc>
        <w:tc>
          <w:tcPr>
            <w:tcW w:w="118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69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1011"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1196" w:type="dxa"/>
            <w:shd w:val="clear" w:color="auto" w:fill="auto"/>
          </w:tcPr>
          <w:p w:rsidR="001A76A9" w:rsidRPr="001A76A9" w:rsidRDefault="001A76A9" w:rsidP="001A76A9">
            <w:pPr>
              <w:spacing w:after="0" w:line="240" w:lineRule="auto"/>
              <w:rPr>
                <w:rFonts w:ascii="Times New Roman" w:eastAsia="Times New Roman" w:hAnsi="Times New Roman"/>
                <w:sz w:val="20"/>
                <w:szCs w:val="20"/>
                <w:lang w:val="uk-UA" w:eastAsia="ru-RU"/>
              </w:rPr>
            </w:pPr>
            <w:r w:rsidRPr="001A76A9">
              <w:rPr>
                <w:rFonts w:ascii="Times New Roman" w:eastAsia="Times New Roman" w:hAnsi="Times New Roman"/>
                <w:sz w:val="20"/>
                <w:szCs w:val="20"/>
                <w:lang w:val="uk-UA" w:eastAsia="ru-RU"/>
              </w:rPr>
              <w:t>2533491,00</w:t>
            </w:r>
          </w:p>
        </w:tc>
        <w:tc>
          <w:tcPr>
            <w:tcW w:w="876"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c>
          <w:tcPr>
            <w:tcW w:w="762" w:type="dxa"/>
            <w:shd w:val="clear" w:color="auto" w:fill="auto"/>
          </w:tcPr>
          <w:p w:rsidR="001A76A9" w:rsidRPr="001A76A9" w:rsidRDefault="001A76A9" w:rsidP="001A76A9">
            <w:pPr>
              <w:spacing w:after="0" w:line="240" w:lineRule="auto"/>
              <w:rPr>
                <w:rFonts w:ascii="Times New Roman" w:eastAsia="Times New Roman" w:hAnsi="Times New Roman"/>
                <w:sz w:val="18"/>
                <w:szCs w:val="18"/>
                <w:lang w:val="uk-UA" w:eastAsia="ru-RU"/>
              </w:rPr>
            </w:pPr>
            <w:r w:rsidRPr="001A76A9">
              <w:rPr>
                <w:rFonts w:ascii="Times New Roman" w:eastAsia="Times New Roman" w:hAnsi="Times New Roman"/>
                <w:sz w:val="18"/>
                <w:szCs w:val="18"/>
                <w:lang w:val="uk-UA" w:eastAsia="ru-RU"/>
              </w:rPr>
              <w:t>Х</w:t>
            </w:r>
          </w:p>
        </w:tc>
      </w:tr>
    </w:tbl>
    <w:p w:rsidR="001A76A9" w:rsidRPr="001A76A9" w:rsidRDefault="001A76A9" w:rsidP="001A76A9">
      <w:pPr>
        <w:spacing w:after="0" w:line="240" w:lineRule="auto"/>
        <w:rPr>
          <w:rFonts w:ascii="Times New Roman" w:eastAsia="Times New Roman" w:hAnsi="Times New Roman"/>
          <w:sz w:val="24"/>
          <w:szCs w:val="24"/>
          <w:lang w:val="uk-UA" w:eastAsia="x-none"/>
        </w:rPr>
      </w:pPr>
    </w:p>
    <w:p w:rsidR="001A76A9" w:rsidRPr="001A76A9" w:rsidRDefault="001A76A9" w:rsidP="001A76A9">
      <w:pPr>
        <w:spacing w:after="0" w:line="240" w:lineRule="auto"/>
        <w:rPr>
          <w:rFonts w:ascii="Times New Roman" w:eastAsia="Times New Roman" w:hAnsi="Times New Roman"/>
          <w:sz w:val="24"/>
          <w:szCs w:val="20"/>
          <w:lang w:val="uk-UA" w:eastAsia="x-none"/>
        </w:rPr>
      </w:pPr>
      <w:r w:rsidRPr="001A76A9">
        <w:rPr>
          <w:rFonts w:ascii="Times New Roman" w:eastAsia="Times New Roman" w:hAnsi="Times New Roman"/>
          <w:sz w:val="24"/>
          <w:szCs w:val="24"/>
          <w:lang w:val="uk-UA" w:eastAsia="x-none"/>
        </w:rPr>
        <w:t xml:space="preserve">                Секретар міської ради                                                 О.М.Ярошенко </w:t>
      </w:r>
    </w:p>
    <w:p w:rsidR="001A76A9" w:rsidRPr="001A76A9" w:rsidRDefault="001A76A9" w:rsidP="001A76A9">
      <w:pPr>
        <w:spacing w:after="0" w:line="240" w:lineRule="auto"/>
        <w:rPr>
          <w:rFonts w:ascii="Times New Roman" w:eastAsia="Times New Roman" w:hAnsi="Times New Roman"/>
          <w:sz w:val="20"/>
          <w:szCs w:val="20"/>
          <w:lang w:val="uk-UA" w:eastAsia="ru-RU"/>
        </w:rPr>
      </w:pPr>
    </w:p>
    <w:p w:rsidR="00102767" w:rsidRPr="00102767" w:rsidRDefault="00102767" w:rsidP="00102767">
      <w:pPr>
        <w:spacing w:after="0" w:line="240" w:lineRule="auto"/>
        <w:rPr>
          <w:rFonts w:ascii="Times New Roman" w:eastAsia="Times New Roman" w:hAnsi="Times New Roman"/>
          <w:sz w:val="18"/>
          <w:szCs w:val="18"/>
          <w:lang w:val="uk-UA" w:eastAsia="ru-RU"/>
        </w:rPr>
      </w:pPr>
    </w:p>
    <w:p w:rsidR="001A76A9" w:rsidRPr="001A76A9" w:rsidRDefault="001A76A9" w:rsidP="001A76A9">
      <w:pPr>
        <w:spacing w:after="0" w:line="240" w:lineRule="auto"/>
        <w:ind w:firstLine="720"/>
        <w:rPr>
          <w:rFonts w:ascii="Times New Roman" w:eastAsia="Times New Roman" w:hAnsi="Times New Roman"/>
          <w:i/>
          <w:sz w:val="28"/>
          <w:szCs w:val="20"/>
          <w:lang w:val="uk-UA" w:eastAsia="ru-RU"/>
        </w:rPr>
      </w:pPr>
    </w:p>
    <w:p w:rsidR="001A76A9" w:rsidRPr="001A76A9" w:rsidRDefault="001A76A9" w:rsidP="001A76A9">
      <w:pPr>
        <w:spacing w:after="0" w:line="240" w:lineRule="auto"/>
        <w:ind w:left="5529"/>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Додаток 4 </w:t>
      </w:r>
    </w:p>
    <w:p w:rsidR="001A76A9" w:rsidRPr="001A76A9" w:rsidRDefault="001A76A9" w:rsidP="001A76A9">
      <w:pPr>
        <w:spacing w:after="0" w:line="240" w:lineRule="auto"/>
        <w:ind w:left="5529"/>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до рішення міської ради </w:t>
      </w:r>
    </w:p>
    <w:p w:rsidR="001A76A9" w:rsidRPr="001A76A9" w:rsidRDefault="001A76A9" w:rsidP="001A76A9">
      <w:pPr>
        <w:spacing w:after="0" w:line="240" w:lineRule="auto"/>
        <w:ind w:left="5529"/>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від  10 серпня 2018 року №782 </w:t>
      </w:r>
    </w:p>
    <w:p w:rsidR="001A76A9" w:rsidRPr="001A76A9" w:rsidRDefault="001A76A9" w:rsidP="001A76A9">
      <w:pPr>
        <w:spacing w:after="0" w:line="240" w:lineRule="auto"/>
        <w:jc w:val="center"/>
        <w:rPr>
          <w:rFonts w:ascii="Times New Roman" w:eastAsia="Times New Roman" w:hAnsi="Times New Roman"/>
          <w:b/>
          <w:sz w:val="24"/>
          <w:szCs w:val="20"/>
          <w:lang w:val="uk-UA" w:eastAsia="x-none"/>
        </w:rPr>
      </w:pPr>
    </w:p>
    <w:p w:rsidR="001A76A9" w:rsidRPr="001A76A9" w:rsidRDefault="001A76A9" w:rsidP="001A76A9">
      <w:pPr>
        <w:spacing w:after="0" w:line="240" w:lineRule="auto"/>
        <w:jc w:val="center"/>
        <w:rPr>
          <w:rFonts w:ascii="Times New Roman" w:eastAsia="Times New Roman" w:hAnsi="Times New Roman"/>
          <w:b/>
          <w:sz w:val="24"/>
          <w:szCs w:val="20"/>
          <w:lang w:val="uk-UA" w:eastAsia="x-none"/>
        </w:rPr>
      </w:pPr>
    </w:p>
    <w:p w:rsidR="001A76A9" w:rsidRPr="001A76A9" w:rsidRDefault="001A76A9" w:rsidP="001A76A9">
      <w:pPr>
        <w:spacing w:after="0" w:line="240" w:lineRule="auto"/>
        <w:jc w:val="center"/>
        <w:rPr>
          <w:rFonts w:ascii="Times New Roman" w:eastAsia="Times New Roman" w:hAnsi="Times New Roman"/>
          <w:b/>
          <w:sz w:val="24"/>
          <w:szCs w:val="20"/>
          <w:lang w:val="uk-UA" w:eastAsia="x-none"/>
        </w:rPr>
      </w:pPr>
      <w:r w:rsidRPr="001A76A9">
        <w:rPr>
          <w:rFonts w:ascii="Times New Roman" w:eastAsia="Times New Roman" w:hAnsi="Times New Roman"/>
          <w:b/>
          <w:sz w:val="24"/>
          <w:szCs w:val="20"/>
          <w:lang w:val="uk-UA" w:eastAsia="x-none"/>
        </w:rPr>
        <w:t>ПРОГРАМА</w:t>
      </w:r>
    </w:p>
    <w:p w:rsidR="001A76A9" w:rsidRPr="001A76A9" w:rsidRDefault="001A76A9" w:rsidP="001A76A9">
      <w:pPr>
        <w:spacing w:after="0" w:line="240" w:lineRule="auto"/>
        <w:jc w:val="center"/>
        <w:rPr>
          <w:rFonts w:ascii="Times New Roman" w:eastAsia="Times New Roman" w:hAnsi="Times New Roman"/>
          <w:b/>
          <w:sz w:val="24"/>
          <w:szCs w:val="20"/>
          <w:lang w:val="uk-UA" w:eastAsia="x-none"/>
        </w:rPr>
      </w:pPr>
      <w:r w:rsidRPr="001A76A9">
        <w:rPr>
          <w:rFonts w:ascii="Times New Roman" w:eastAsia="Times New Roman" w:hAnsi="Times New Roman"/>
          <w:b/>
          <w:sz w:val="24"/>
          <w:szCs w:val="20"/>
          <w:lang w:val="uk-UA" w:eastAsia="x-none"/>
        </w:rPr>
        <w:t>надання фінансовї підтримки громадським організаціям інвалідів і ветеранів Зеленодольської об’єднаної територіальної громади на 2018 рік (із змінами)</w:t>
      </w:r>
    </w:p>
    <w:p w:rsidR="001A76A9" w:rsidRPr="001A76A9" w:rsidRDefault="001A76A9" w:rsidP="001A76A9">
      <w:pPr>
        <w:spacing w:after="0" w:line="240" w:lineRule="auto"/>
        <w:jc w:val="center"/>
        <w:rPr>
          <w:rFonts w:ascii="Times New Roman" w:eastAsia="Times New Roman" w:hAnsi="Times New Roman"/>
          <w:sz w:val="24"/>
          <w:szCs w:val="20"/>
          <w:lang w:val="uk-UA" w:eastAsia="x-none"/>
        </w:rPr>
      </w:pPr>
    </w:p>
    <w:p w:rsidR="001A76A9" w:rsidRPr="001A76A9" w:rsidRDefault="001A76A9" w:rsidP="001A76A9">
      <w:pPr>
        <w:spacing w:after="0" w:line="240" w:lineRule="auto"/>
        <w:jc w:val="center"/>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Розділ І.</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x-none" w:eastAsia="x-none"/>
        </w:rPr>
        <w:t xml:space="preserve">1.1. Назва програми: </w:t>
      </w:r>
      <w:r w:rsidRPr="001A76A9">
        <w:rPr>
          <w:rFonts w:ascii="Times New Roman" w:eastAsia="Times New Roman" w:hAnsi="Times New Roman"/>
          <w:sz w:val="24"/>
          <w:szCs w:val="20"/>
          <w:lang w:val="uk-UA" w:eastAsia="x-none"/>
        </w:rPr>
        <w:t>надання фінансовї підтримки громадським організаціям інвалідів і ветеранів Зеленодольської об’єднаної територіальної громади на 2018 рік.</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w:t>
      </w:r>
      <w:r w:rsidRPr="001A76A9">
        <w:rPr>
          <w:rFonts w:ascii="Times New Roman" w:eastAsia="Times New Roman" w:hAnsi="Times New Roman"/>
          <w:sz w:val="24"/>
          <w:szCs w:val="20"/>
          <w:lang w:val="uk-UA" w:eastAsia="x-none"/>
        </w:rPr>
        <w:t>2</w:t>
      </w:r>
      <w:r w:rsidRPr="001A76A9">
        <w:rPr>
          <w:rFonts w:ascii="Times New Roman" w:eastAsia="Times New Roman" w:hAnsi="Times New Roman"/>
          <w:sz w:val="24"/>
          <w:szCs w:val="20"/>
          <w:lang w:val="x-none" w:eastAsia="x-none"/>
        </w:rPr>
        <w:t xml:space="preserve">. Цільова спрямованість програми: Соціальний захист інтересів </w:t>
      </w:r>
      <w:r w:rsidRPr="001A76A9">
        <w:rPr>
          <w:rFonts w:ascii="Times New Roman" w:eastAsia="Times New Roman" w:hAnsi="Times New Roman"/>
          <w:sz w:val="24"/>
          <w:szCs w:val="20"/>
          <w:lang w:val="uk-UA" w:eastAsia="x-none"/>
        </w:rPr>
        <w:t>інвалідів і ветеранів</w:t>
      </w:r>
      <w:r w:rsidRPr="001A76A9">
        <w:rPr>
          <w:rFonts w:ascii="Times New Roman" w:eastAsia="Times New Roman" w:hAnsi="Times New Roman"/>
          <w:sz w:val="24"/>
          <w:szCs w:val="20"/>
          <w:lang w:val="x-none" w:eastAsia="x-none"/>
        </w:rPr>
        <w:t>.</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w:t>
      </w:r>
      <w:r w:rsidRPr="001A76A9">
        <w:rPr>
          <w:rFonts w:ascii="Times New Roman" w:eastAsia="Times New Roman" w:hAnsi="Times New Roman"/>
          <w:sz w:val="24"/>
          <w:szCs w:val="20"/>
          <w:lang w:val="uk-UA" w:eastAsia="x-none"/>
        </w:rPr>
        <w:t>3</w:t>
      </w:r>
      <w:r w:rsidRPr="001A76A9">
        <w:rPr>
          <w:rFonts w:ascii="Times New Roman" w:eastAsia="Times New Roman" w:hAnsi="Times New Roman"/>
          <w:sz w:val="24"/>
          <w:szCs w:val="20"/>
          <w:lang w:val="x-none" w:eastAsia="x-none"/>
        </w:rPr>
        <w:t>. Зміст програми: соціально-економічний.</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w:t>
      </w:r>
      <w:r w:rsidRPr="001A76A9">
        <w:rPr>
          <w:rFonts w:ascii="Times New Roman" w:eastAsia="Times New Roman" w:hAnsi="Times New Roman"/>
          <w:sz w:val="24"/>
          <w:szCs w:val="20"/>
          <w:lang w:val="uk-UA" w:eastAsia="x-none"/>
        </w:rPr>
        <w:t>4</w:t>
      </w:r>
      <w:r w:rsidRPr="001A76A9">
        <w:rPr>
          <w:rFonts w:ascii="Times New Roman" w:eastAsia="Times New Roman" w:hAnsi="Times New Roman"/>
          <w:sz w:val="24"/>
          <w:szCs w:val="20"/>
          <w:lang w:val="x-none" w:eastAsia="x-none"/>
        </w:rPr>
        <w:t xml:space="preserve">. Підстава для розроблення програми: Закон України </w:t>
      </w:r>
      <w:r w:rsidRPr="001A76A9">
        <w:rPr>
          <w:rFonts w:ascii="Times New Roman" w:eastAsia="Times New Roman" w:hAnsi="Times New Roman"/>
          <w:sz w:val="24"/>
          <w:szCs w:val="20"/>
          <w:lang w:val="uk-UA" w:eastAsia="x-none"/>
        </w:rPr>
        <w:t>«</w:t>
      </w:r>
      <w:r w:rsidRPr="001A76A9">
        <w:rPr>
          <w:rFonts w:ascii="Times New Roman" w:eastAsia="Times New Roman" w:hAnsi="Times New Roman"/>
          <w:sz w:val="24"/>
          <w:szCs w:val="20"/>
          <w:lang w:val="x-none" w:eastAsia="x-none"/>
        </w:rPr>
        <w:t>Про місцеве самоврядування в Україні</w:t>
      </w:r>
      <w:r w:rsidRPr="001A76A9">
        <w:rPr>
          <w:rFonts w:ascii="Times New Roman" w:eastAsia="Times New Roman" w:hAnsi="Times New Roman"/>
          <w:sz w:val="24"/>
          <w:szCs w:val="20"/>
          <w:lang w:val="uk-UA" w:eastAsia="x-none"/>
        </w:rPr>
        <w:t>», «</w:t>
      </w:r>
      <w:r w:rsidRPr="001A76A9">
        <w:rPr>
          <w:rFonts w:ascii="Times New Roman" w:eastAsia="Times New Roman" w:hAnsi="Times New Roman"/>
          <w:sz w:val="24"/>
          <w:szCs w:val="20"/>
          <w:lang w:val="x-none" w:eastAsia="x-none"/>
        </w:rPr>
        <w:t>Про статус ветеранів війни, гарантії їх соціального захисту</w:t>
      </w:r>
      <w:r w:rsidRPr="001A76A9">
        <w:rPr>
          <w:rFonts w:ascii="Times New Roman" w:eastAsia="Times New Roman" w:hAnsi="Times New Roman"/>
          <w:sz w:val="24"/>
          <w:szCs w:val="20"/>
          <w:lang w:val="uk-UA" w:eastAsia="x-none"/>
        </w:rPr>
        <w:t>»</w:t>
      </w:r>
      <w:r w:rsidRPr="001A76A9">
        <w:rPr>
          <w:rFonts w:ascii="Times New Roman" w:eastAsia="Times New Roman" w:hAnsi="Times New Roman"/>
          <w:sz w:val="24"/>
          <w:szCs w:val="20"/>
          <w:lang w:val="x-none" w:eastAsia="x-none"/>
        </w:rPr>
        <w:t xml:space="preserve">, </w:t>
      </w:r>
      <w:r w:rsidRPr="001A76A9">
        <w:rPr>
          <w:rFonts w:ascii="Times New Roman" w:eastAsia="Times New Roman" w:hAnsi="Times New Roman"/>
          <w:sz w:val="24"/>
          <w:szCs w:val="20"/>
          <w:lang w:val="uk-UA" w:eastAsia="x-none"/>
        </w:rPr>
        <w:t>«</w:t>
      </w:r>
      <w:r w:rsidRPr="001A76A9">
        <w:rPr>
          <w:rFonts w:ascii="Times New Roman" w:eastAsia="Times New Roman" w:hAnsi="Times New Roman"/>
          <w:sz w:val="24"/>
          <w:szCs w:val="20"/>
          <w:lang w:val="x-none" w:eastAsia="x-none"/>
        </w:rPr>
        <w:t xml:space="preserve">Про основні </w:t>
      </w:r>
      <w:r w:rsidRPr="001A76A9">
        <w:rPr>
          <w:rFonts w:ascii="Times New Roman" w:eastAsia="Times New Roman" w:hAnsi="Times New Roman"/>
          <w:sz w:val="24"/>
          <w:szCs w:val="24"/>
          <w:lang w:val="x-none" w:eastAsia="x-none"/>
        </w:rPr>
        <w:t>засади соціального захисту ветеранів праці та інших громадян похилого віку в Україні</w:t>
      </w:r>
      <w:r w:rsidRPr="001A76A9">
        <w:rPr>
          <w:rFonts w:ascii="Times New Roman" w:eastAsia="Times New Roman" w:hAnsi="Times New Roman"/>
          <w:sz w:val="24"/>
          <w:szCs w:val="24"/>
          <w:lang w:val="uk-UA" w:eastAsia="x-none"/>
        </w:rPr>
        <w:t xml:space="preserve">», </w:t>
      </w:r>
      <w:r w:rsidRPr="001A76A9">
        <w:rPr>
          <w:rFonts w:ascii="Times New Roman" w:eastAsia="Times New Roman" w:hAnsi="Times New Roman"/>
          <w:color w:val="000000"/>
          <w:sz w:val="24"/>
          <w:szCs w:val="24"/>
          <w:shd w:val="clear" w:color="auto" w:fill="FFFFFF"/>
          <w:lang w:val="x-none" w:eastAsia="x-none"/>
        </w:rPr>
        <w:t>«Про соціальний і правовий захист військовослужбовців і членів їх сімей»</w:t>
      </w:r>
      <w:r w:rsidRPr="001A76A9">
        <w:rPr>
          <w:rFonts w:ascii="Times New Roman" w:eastAsia="Times New Roman" w:hAnsi="Times New Roman"/>
          <w:color w:val="000000"/>
          <w:sz w:val="24"/>
          <w:szCs w:val="24"/>
          <w:shd w:val="clear" w:color="auto" w:fill="FFFFFF"/>
          <w:lang w:val="uk-UA" w:eastAsia="x-none"/>
        </w:rPr>
        <w:t xml:space="preserve">, </w:t>
      </w:r>
      <w:r w:rsidRPr="001A76A9">
        <w:rPr>
          <w:rFonts w:ascii="Times New Roman" w:eastAsia="Times New Roman" w:hAnsi="Times New Roman"/>
          <w:sz w:val="24"/>
          <w:szCs w:val="24"/>
          <w:lang w:val="uk-UA" w:eastAsia="x-none"/>
        </w:rPr>
        <w:t>«Про громадські об’єднання»,</w:t>
      </w:r>
      <w:r w:rsidRPr="001A76A9">
        <w:rPr>
          <w:rFonts w:ascii="Times New Roman" w:eastAsia="Times New Roman" w:hAnsi="Times New Roman"/>
          <w:color w:val="000000"/>
          <w:sz w:val="24"/>
          <w:szCs w:val="24"/>
          <w:shd w:val="clear" w:color="auto" w:fill="FFFFFF"/>
          <w:lang w:val="uk-UA" w:eastAsia="x-none"/>
        </w:rPr>
        <w:t xml:space="preserve"> </w:t>
      </w:r>
      <w:r w:rsidRPr="001A76A9">
        <w:rPr>
          <w:rFonts w:ascii="Times New Roman" w:eastAsia="Times New Roman" w:hAnsi="Times New Roman"/>
          <w:sz w:val="24"/>
          <w:szCs w:val="24"/>
          <w:lang w:val="x-none" w:eastAsia="x-none"/>
        </w:rPr>
        <w:t>ст</w:t>
      </w:r>
      <w:r w:rsidRPr="001A76A9">
        <w:rPr>
          <w:rFonts w:ascii="Times New Roman" w:eastAsia="Times New Roman" w:hAnsi="Times New Roman"/>
          <w:sz w:val="24"/>
          <w:szCs w:val="20"/>
          <w:lang w:val="x-none" w:eastAsia="x-none"/>
        </w:rPr>
        <w:t>. 91 Бюджетного Кодексу України.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1.</w:t>
      </w:r>
      <w:r w:rsidRPr="001A76A9">
        <w:rPr>
          <w:rFonts w:ascii="Times New Roman" w:eastAsia="Times New Roman" w:hAnsi="Times New Roman"/>
          <w:sz w:val="24"/>
          <w:szCs w:val="20"/>
          <w:lang w:val="uk-UA" w:eastAsia="x-none"/>
        </w:rPr>
        <w:t>5</w:t>
      </w:r>
      <w:r w:rsidRPr="001A76A9">
        <w:rPr>
          <w:rFonts w:ascii="Times New Roman" w:eastAsia="Times New Roman" w:hAnsi="Times New Roman"/>
          <w:sz w:val="24"/>
          <w:szCs w:val="20"/>
          <w:lang w:val="x-none" w:eastAsia="x-none"/>
        </w:rPr>
        <w:t>. Термін реалізації програми: 201</w:t>
      </w:r>
      <w:r w:rsidRPr="001A76A9">
        <w:rPr>
          <w:rFonts w:ascii="Times New Roman" w:eastAsia="Times New Roman" w:hAnsi="Times New Roman"/>
          <w:sz w:val="24"/>
          <w:szCs w:val="20"/>
          <w:lang w:val="uk-UA" w:eastAsia="x-none"/>
        </w:rPr>
        <w:t>8</w:t>
      </w:r>
      <w:r w:rsidRPr="001A76A9">
        <w:rPr>
          <w:rFonts w:ascii="Times New Roman" w:eastAsia="Times New Roman" w:hAnsi="Times New Roman"/>
          <w:sz w:val="24"/>
          <w:szCs w:val="20"/>
          <w:lang w:val="x-none" w:eastAsia="x-none"/>
        </w:rPr>
        <w:t xml:space="preserve"> рік.</w:t>
      </w:r>
    </w:p>
    <w:p w:rsidR="001A76A9" w:rsidRPr="001A76A9" w:rsidRDefault="001A76A9" w:rsidP="001A76A9">
      <w:pPr>
        <w:spacing w:after="0" w:line="240" w:lineRule="auto"/>
        <w:ind w:left="426" w:hanging="426"/>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0"/>
          <w:lang w:val="x-none" w:eastAsia="x-none"/>
        </w:rPr>
        <w:t>1.</w:t>
      </w:r>
      <w:r w:rsidRPr="001A76A9">
        <w:rPr>
          <w:rFonts w:ascii="Times New Roman" w:eastAsia="Times New Roman" w:hAnsi="Times New Roman"/>
          <w:sz w:val="24"/>
          <w:szCs w:val="20"/>
          <w:lang w:val="uk-UA" w:eastAsia="x-none"/>
        </w:rPr>
        <w:t>6</w:t>
      </w:r>
      <w:r w:rsidRPr="001A76A9">
        <w:rPr>
          <w:rFonts w:ascii="Times New Roman" w:eastAsia="Times New Roman" w:hAnsi="Times New Roman"/>
          <w:sz w:val="24"/>
          <w:szCs w:val="20"/>
          <w:lang w:val="x-none" w:eastAsia="x-none"/>
        </w:rPr>
        <w:t xml:space="preserve">. Актуальність та мета програми: </w:t>
      </w:r>
      <w:r w:rsidRPr="001A76A9">
        <w:rPr>
          <w:rFonts w:ascii="Times New Roman" w:eastAsia="Times New Roman" w:hAnsi="Times New Roman"/>
          <w:sz w:val="24"/>
          <w:szCs w:val="20"/>
          <w:lang w:val="uk-UA" w:eastAsia="x-none"/>
        </w:rPr>
        <w:t>з</w:t>
      </w:r>
      <w:r w:rsidRPr="001A76A9">
        <w:rPr>
          <w:rFonts w:ascii="Times New Roman" w:eastAsia="Times New Roman" w:hAnsi="Times New Roman"/>
          <w:sz w:val="24"/>
          <w:szCs w:val="20"/>
          <w:lang w:val="x-none" w:eastAsia="x-none"/>
        </w:rPr>
        <w:t xml:space="preserve">абезпечення </w:t>
      </w:r>
      <w:r w:rsidRPr="001A76A9">
        <w:rPr>
          <w:rFonts w:ascii="Times New Roman" w:eastAsia="Times New Roman" w:hAnsi="Times New Roman"/>
          <w:sz w:val="24"/>
          <w:szCs w:val="24"/>
          <w:lang w:val="x-none" w:eastAsia="x-none"/>
        </w:rPr>
        <w:t xml:space="preserve">функціонування Зеленодольської територіальної громадської організації пенсіонерів </w:t>
      </w:r>
      <w:r w:rsidRPr="001A76A9">
        <w:rPr>
          <w:rFonts w:ascii="Times New Roman" w:eastAsia="Times New Roman" w:hAnsi="Times New Roman"/>
          <w:sz w:val="24"/>
          <w:szCs w:val="24"/>
          <w:lang w:val="uk-UA" w:eastAsia="x-none"/>
        </w:rPr>
        <w:t>«</w:t>
      </w:r>
      <w:r w:rsidRPr="001A76A9">
        <w:rPr>
          <w:rFonts w:ascii="Times New Roman" w:eastAsia="Times New Roman" w:hAnsi="Times New Roman"/>
          <w:sz w:val="24"/>
          <w:szCs w:val="24"/>
          <w:lang w:val="x-none" w:eastAsia="x-none"/>
        </w:rPr>
        <w:t>Ветеран</w:t>
      </w:r>
      <w:r w:rsidRPr="001A76A9">
        <w:rPr>
          <w:rFonts w:ascii="Times New Roman" w:eastAsia="Times New Roman" w:hAnsi="Times New Roman"/>
          <w:sz w:val="24"/>
          <w:szCs w:val="24"/>
          <w:lang w:val="uk-UA" w:eastAsia="x-none"/>
        </w:rPr>
        <w:t>»</w:t>
      </w:r>
      <w:r w:rsidRPr="001A76A9">
        <w:rPr>
          <w:rFonts w:ascii="Times New Roman" w:eastAsia="Times New Roman" w:hAnsi="Times New Roman"/>
          <w:sz w:val="24"/>
          <w:szCs w:val="24"/>
          <w:lang w:val="x-none" w:eastAsia="x-none"/>
        </w:rPr>
        <w:t xml:space="preserve">, </w:t>
      </w:r>
      <w:r w:rsidRPr="001A76A9">
        <w:rPr>
          <w:rFonts w:ascii="Times New Roman" w:eastAsia="Times New Roman" w:hAnsi="Times New Roman"/>
          <w:sz w:val="24"/>
          <w:szCs w:val="24"/>
          <w:lang w:val="uk-UA" w:eastAsia="x-none"/>
        </w:rPr>
        <w:t>громадської організації «Побратими воїнів АТО Зеленодольської об’єднаної територіальної громади».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x-none" w:eastAsia="x-none"/>
        </w:rPr>
        <w:t>1.</w:t>
      </w:r>
      <w:r w:rsidRPr="001A76A9">
        <w:rPr>
          <w:rFonts w:ascii="Times New Roman" w:eastAsia="Times New Roman" w:hAnsi="Times New Roman"/>
          <w:sz w:val="24"/>
          <w:szCs w:val="20"/>
          <w:lang w:val="uk-UA" w:eastAsia="x-none"/>
        </w:rPr>
        <w:t>8</w:t>
      </w:r>
      <w:r w:rsidRPr="001A76A9">
        <w:rPr>
          <w:rFonts w:ascii="Times New Roman" w:eastAsia="Times New Roman" w:hAnsi="Times New Roman"/>
          <w:sz w:val="24"/>
          <w:szCs w:val="20"/>
          <w:lang w:val="x-none" w:eastAsia="x-none"/>
        </w:rPr>
        <w:t>.</w:t>
      </w:r>
      <w:r w:rsidRPr="001A76A9">
        <w:rPr>
          <w:rFonts w:ascii="Times New Roman" w:eastAsia="Times New Roman" w:hAnsi="Times New Roman"/>
          <w:sz w:val="24"/>
          <w:szCs w:val="20"/>
          <w:lang w:val="uk-UA" w:eastAsia="x-none"/>
        </w:rPr>
        <w:t xml:space="preserve"> </w:t>
      </w:r>
      <w:r w:rsidRPr="001A76A9">
        <w:rPr>
          <w:rFonts w:ascii="Times New Roman" w:eastAsia="Times New Roman" w:hAnsi="Times New Roman"/>
          <w:sz w:val="24"/>
          <w:szCs w:val="20"/>
          <w:lang w:val="x-none" w:eastAsia="x-none"/>
        </w:rPr>
        <w:t>Галузь та регіони використання програми: фінансова підтримка громадських організацій ветеранів</w:t>
      </w:r>
      <w:r w:rsidRPr="001A76A9">
        <w:rPr>
          <w:rFonts w:ascii="Times New Roman" w:eastAsia="Times New Roman" w:hAnsi="Times New Roman"/>
          <w:sz w:val="24"/>
          <w:szCs w:val="20"/>
          <w:lang w:val="uk-UA" w:eastAsia="x-none"/>
        </w:rPr>
        <w:t xml:space="preserve"> на виконання ними  статутної діяльності.</w:t>
      </w:r>
    </w:p>
    <w:p w:rsidR="001A76A9" w:rsidRPr="001A76A9" w:rsidRDefault="001A76A9" w:rsidP="001A76A9">
      <w:pPr>
        <w:spacing w:after="0" w:line="240" w:lineRule="auto"/>
        <w:ind w:left="426" w:hanging="426"/>
        <w:rPr>
          <w:rFonts w:ascii="Times New Roman" w:eastAsia="Times New Roman" w:hAnsi="Times New Roman"/>
          <w:b/>
          <w:sz w:val="24"/>
          <w:szCs w:val="20"/>
          <w:lang w:val="uk-UA" w:eastAsia="x-none"/>
        </w:rPr>
      </w:pPr>
    </w:p>
    <w:p w:rsidR="001A76A9" w:rsidRPr="001A76A9" w:rsidRDefault="001A76A9" w:rsidP="001A76A9">
      <w:pPr>
        <w:spacing w:after="0" w:line="240" w:lineRule="auto"/>
        <w:ind w:left="426" w:hanging="426"/>
        <w:rPr>
          <w:rFonts w:ascii="Times New Roman" w:eastAsia="Times New Roman" w:hAnsi="Times New Roman"/>
          <w:b/>
          <w:sz w:val="24"/>
          <w:szCs w:val="20"/>
          <w:lang w:val="uk-UA" w:eastAsia="x-none"/>
        </w:rPr>
      </w:pPr>
    </w:p>
    <w:p w:rsidR="001A76A9" w:rsidRPr="001A76A9" w:rsidRDefault="001A76A9" w:rsidP="001A76A9">
      <w:pPr>
        <w:spacing w:after="0" w:line="240" w:lineRule="auto"/>
        <w:ind w:left="426" w:hanging="426"/>
        <w:jc w:val="center"/>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Розділ ІІ.</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1A76A9" w:rsidRPr="001A76A9" w:rsidRDefault="001A76A9" w:rsidP="001A76A9">
      <w:pPr>
        <w:spacing w:after="0" w:line="240" w:lineRule="auto"/>
        <w:ind w:left="426" w:hanging="426"/>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0"/>
          <w:lang w:val="x-none" w:eastAsia="x-none"/>
        </w:rPr>
        <w:lastRenderedPageBreak/>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1A76A9">
        <w:rPr>
          <w:rFonts w:ascii="Times New Roman" w:eastAsia="Times New Roman" w:hAnsi="Times New Roman"/>
          <w:sz w:val="24"/>
          <w:szCs w:val="20"/>
          <w:lang w:val="uk-UA" w:eastAsia="x-none"/>
        </w:rPr>
        <w:t>«</w:t>
      </w:r>
      <w:r w:rsidRPr="001A76A9">
        <w:rPr>
          <w:rFonts w:ascii="Times New Roman" w:eastAsia="Times New Roman" w:hAnsi="Times New Roman"/>
          <w:sz w:val="24"/>
          <w:szCs w:val="20"/>
          <w:lang w:val="x-none" w:eastAsia="x-none"/>
        </w:rPr>
        <w:t>Ветеран</w:t>
      </w:r>
      <w:r w:rsidRPr="001A76A9">
        <w:rPr>
          <w:rFonts w:ascii="Times New Roman" w:eastAsia="Times New Roman" w:hAnsi="Times New Roman"/>
          <w:sz w:val="24"/>
          <w:szCs w:val="20"/>
          <w:lang w:val="uk-UA" w:eastAsia="x-none"/>
        </w:rPr>
        <w:t xml:space="preserve">», </w:t>
      </w:r>
      <w:r w:rsidRPr="001A76A9">
        <w:rPr>
          <w:rFonts w:ascii="Times New Roman" w:eastAsia="Times New Roman" w:hAnsi="Times New Roman"/>
          <w:sz w:val="24"/>
          <w:szCs w:val="24"/>
          <w:lang w:val="uk-UA" w:eastAsia="x-none"/>
        </w:rPr>
        <w:t>громадська організація «Побратими воїнів АТО Зеленодольської об’єднаної територіальної громади».</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uk-UA" w:eastAsia="x-none"/>
        </w:rPr>
      </w:pPr>
    </w:p>
    <w:p w:rsidR="001A76A9" w:rsidRPr="001A76A9" w:rsidRDefault="001A76A9" w:rsidP="001A76A9">
      <w:pPr>
        <w:spacing w:after="0" w:line="240" w:lineRule="auto"/>
        <w:ind w:left="426" w:hanging="426"/>
        <w:jc w:val="center"/>
        <w:rPr>
          <w:rFonts w:ascii="Times New Roman" w:eastAsia="Times New Roman" w:hAnsi="Times New Roman"/>
          <w:b/>
          <w:sz w:val="24"/>
          <w:szCs w:val="20"/>
          <w:lang w:val="x-none" w:eastAsia="x-none"/>
        </w:rPr>
      </w:pPr>
      <w:r w:rsidRPr="001A76A9">
        <w:rPr>
          <w:rFonts w:ascii="Times New Roman" w:eastAsia="Times New Roman" w:hAnsi="Times New Roman"/>
          <w:b/>
          <w:sz w:val="24"/>
          <w:szCs w:val="20"/>
          <w:lang w:val="x-none" w:eastAsia="x-none"/>
        </w:rPr>
        <w:t>Розділ І</w:t>
      </w:r>
      <w:r w:rsidRPr="001A76A9">
        <w:rPr>
          <w:rFonts w:ascii="Times New Roman" w:eastAsia="Times New Roman" w:hAnsi="Times New Roman"/>
          <w:b/>
          <w:sz w:val="24"/>
          <w:szCs w:val="20"/>
          <w:lang w:val="uk-UA" w:eastAsia="x-none"/>
        </w:rPr>
        <w:t>ІІ</w:t>
      </w:r>
      <w:r w:rsidRPr="001A76A9">
        <w:rPr>
          <w:rFonts w:ascii="Times New Roman" w:eastAsia="Times New Roman" w:hAnsi="Times New Roman"/>
          <w:b/>
          <w:sz w:val="24"/>
          <w:szCs w:val="20"/>
          <w:lang w:val="x-none" w:eastAsia="x-none"/>
        </w:rPr>
        <w:t>.</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3</w:t>
      </w:r>
      <w:r w:rsidRPr="001A76A9">
        <w:rPr>
          <w:rFonts w:ascii="Times New Roman" w:eastAsia="Times New Roman" w:hAnsi="Times New Roman"/>
          <w:sz w:val="24"/>
          <w:szCs w:val="20"/>
          <w:lang w:val="x-none" w:eastAsia="x-none"/>
        </w:rPr>
        <w:t xml:space="preserve">.1. Загальний обсяг фінансування програми: </w:t>
      </w:r>
      <w:r w:rsidRPr="001A76A9">
        <w:rPr>
          <w:rFonts w:ascii="Times New Roman" w:eastAsia="Times New Roman" w:hAnsi="Times New Roman"/>
          <w:sz w:val="24"/>
          <w:szCs w:val="20"/>
          <w:lang w:val="uk-UA" w:eastAsia="x-none"/>
        </w:rPr>
        <w:t>226100</w:t>
      </w:r>
      <w:r w:rsidRPr="001A76A9">
        <w:rPr>
          <w:rFonts w:ascii="Times New Roman" w:eastAsia="Times New Roman" w:hAnsi="Times New Roman"/>
          <w:sz w:val="24"/>
          <w:szCs w:val="20"/>
          <w:lang w:val="x-none" w:eastAsia="x-none"/>
        </w:rPr>
        <w:t xml:space="preserve"> грн., у тому числі за рахунок загального фонду </w:t>
      </w:r>
      <w:r w:rsidRPr="001A76A9">
        <w:rPr>
          <w:rFonts w:ascii="Times New Roman" w:eastAsia="Times New Roman" w:hAnsi="Times New Roman"/>
          <w:sz w:val="24"/>
          <w:szCs w:val="20"/>
          <w:lang w:val="uk-UA" w:eastAsia="x-none"/>
        </w:rPr>
        <w:t xml:space="preserve">міського </w:t>
      </w:r>
      <w:r w:rsidRPr="001A76A9">
        <w:rPr>
          <w:rFonts w:ascii="Times New Roman" w:eastAsia="Times New Roman" w:hAnsi="Times New Roman"/>
          <w:sz w:val="24"/>
          <w:szCs w:val="20"/>
          <w:lang w:val="x-none" w:eastAsia="x-none"/>
        </w:rPr>
        <w:t xml:space="preserve">бюджету– </w:t>
      </w:r>
      <w:r w:rsidRPr="001A76A9">
        <w:rPr>
          <w:rFonts w:ascii="Times New Roman" w:eastAsia="Times New Roman" w:hAnsi="Times New Roman"/>
          <w:sz w:val="24"/>
          <w:szCs w:val="20"/>
          <w:lang w:val="uk-UA" w:eastAsia="x-none"/>
        </w:rPr>
        <w:t>226100</w:t>
      </w:r>
      <w:r w:rsidRPr="001A76A9">
        <w:rPr>
          <w:rFonts w:ascii="Times New Roman" w:eastAsia="Times New Roman" w:hAnsi="Times New Roman"/>
          <w:sz w:val="24"/>
          <w:szCs w:val="20"/>
          <w:lang w:val="x-none" w:eastAsia="x-none"/>
        </w:rPr>
        <w:t xml:space="preserve"> грн.</w:t>
      </w:r>
      <w:r w:rsidRPr="001A76A9">
        <w:rPr>
          <w:rFonts w:ascii="Times New Roman" w:eastAsia="Times New Roman" w:hAnsi="Times New Roman"/>
          <w:sz w:val="24"/>
          <w:szCs w:val="20"/>
          <w:lang w:val="uk-UA" w:eastAsia="x-none"/>
        </w:rPr>
        <w:t>, з них:</w:t>
      </w:r>
    </w:p>
    <w:p w:rsidR="001A76A9" w:rsidRPr="001A76A9" w:rsidRDefault="001A76A9" w:rsidP="001A76A9">
      <w:pPr>
        <w:spacing w:after="0" w:line="240" w:lineRule="auto"/>
        <w:ind w:left="567"/>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- 116100 грн.;</w:t>
      </w:r>
    </w:p>
    <w:p w:rsidR="001A76A9" w:rsidRPr="001A76A9" w:rsidRDefault="001A76A9" w:rsidP="001A76A9">
      <w:pPr>
        <w:spacing w:after="0" w:line="240" w:lineRule="auto"/>
        <w:ind w:left="567"/>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 громадська організація «Побратими воїнів АТО Зеленодольської об’єднаної територіальної громади».- 110000 грн.</w:t>
      </w:r>
    </w:p>
    <w:p w:rsidR="001A76A9" w:rsidRPr="001A76A9" w:rsidRDefault="001A76A9" w:rsidP="001A76A9">
      <w:pPr>
        <w:spacing w:after="0" w:line="240" w:lineRule="auto"/>
        <w:ind w:left="426" w:hanging="426"/>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4.2. Кількість членів громадських організацій – 3860 осіб, з них:</w:t>
      </w:r>
    </w:p>
    <w:p w:rsidR="001A76A9" w:rsidRPr="001A76A9" w:rsidRDefault="001A76A9" w:rsidP="001A76A9">
      <w:pPr>
        <w:spacing w:after="0" w:line="240" w:lineRule="auto"/>
        <w:ind w:left="567"/>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- 3800 осіб;</w:t>
      </w:r>
    </w:p>
    <w:p w:rsidR="001A76A9" w:rsidRPr="001A76A9" w:rsidRDefault="001A76A9" w:rsidP="001A76A9">
      <w:pPr>
        <w:spacing w:after="0" w:line="240" w:lineRule="auto"/>
        <w:ind w:left="567"/>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 громадська організація «Побратими воїнів АТО Зеленодольської об’єднаної територіальної громади» - 60 осіб.</w:t>
      </w:r>
    </w:p>
    <w:p w:rsidR="001A76A9" w:rsidRPr="001A76A9" w:rsidRDefault="001A76A9" w:rsidP="001A76A9">
      <w:pPr>
        <w:spacing w:after="0" w:line="240" w:lineRule="auto"/>
        <w:ind w:left="426" w:hanging="426"/>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4.3.Кількість заходів, що проводяться громадськими організаціями – 95, з них:</w:t>
      </w:r>
    </w:p>
    <w:p w:rsidR="001A76A9" w:rsidRPr="001A76A9" w:rsidRDefault="001A76A9" w:rsidP="001A76A9">
      <w:pPr>
        <w:spacing w:after="0" w:line="240" w:lineRule="auto"/>
        <w:ind w:left="567"/>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 Зеленодольська територіальна громадська організаця пенсіонерів «Ветеран» - 70;</w:t>
      </w:r>
    </w:p>
    <w:p w:rsidR="001A76A9" w:rsidRPr="001A76A9" w:rsidRDefault="001A76A9" w:rsidP="001A76A9">
      <w:pPr>
        <w:spacing w:after="0" w:line="240" w:lineRule="auto"/>
        <w:ind w:left="567"/>
        <w:jc w:val="both"/>
        <w:rPr>
          <w:rFonts w:ascii="Times New Roman" w:eastAsia="Times New Roman" w:hAnsi="Times New Roman"/>
          <w:sz w:val="24"/>
          <w:szCs w:val="24"/>
          <w:lang w:val="uk-UA" w:eastAsia="x-none"/>
        </w:rPr>
      </w:pPr>
      <w:r w:rsidRPr="001A76A9">
        <w:rPr>
          <w:rFonts w:ascii="Times New Roman" w:eastAsia="Times New Roman" w:hAnsi="Times New Roman"/>
          <w:sz w:val="24"/>
          <w:szCs w:val="24"/>
          <w:lang w:val="uk-UA" w:eastAsia="x-none"/>
        </w:rPr>
        <w:t>- громадська організація «Побратими воїнів АТО Зеленодольської об’єднаної територіальної громади» - 25</w:t>
      </w:r>
    </w:p>
    <w:p w:rsidR="001A76A9" w:rsidRPr="001A76A9" w:rsidRDefault="001A76A9" w:rsidP="001A76A9">
      <w:pPr>
        <w:spacing w:after="0" w:line="240" w:lineRule="auto"/>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x-none" w:eastAsia="x-none"/>
        </w:rPr>
        <w:t>4.</w:t>
      </w:r>
      <w:r w:rsidRPr="001A76A9">
        <w:rPr>
          <w:rFonts w:ascii="Times New Roman" w:eastAsia="Times New Roman" w:hAnsi="Times New Roman"/>
          <w:sz w:val="24"/>
          <w:szCs w:val="20"/>
          <w:lang w:val="uk-UA" w:eastAsia="x-none"/>
        </w:rPr>
        <w:t>4</w:t>
      </w:r>
      <w:r w:rsidRPr="001A76A9">
        <w:rPr>
          <w:rFonts w:ascii="Times New Roman" w:eastAsia="Times New Roman" w:hAnsi="Times New Roman"/>
          <w:sz w:val="24"/>
          <w:szCs w:val="20"/>
          <w:lang w:val="x-none" w:eastAsia="x-none"/>
        </w:rPr>
        <w:t xml:space="preserve">. Джерела фінансування програми: </w:t>
      </w:r>
      <w:r w:rsidRPr="001A76A9">
        <w:rPr>
          <w:rFonts w:ascii="Times New Roman" w:eastAsia="Times New Roman" w:hAnsi="Times New Roman"/>
          <w:sz w:val="24"/>
          <w:szCs w:val="20"/>
          <w:lang w:val="uk-UA" w:eastAsia="x-none"/>
        </w:rPr>
        <w:t xml:space="preserve">міський </w:t>
      </w:r>
      <w:r w:rsidRPr="001A76A9">
        <w:rPr>
          <w:rFonts w:ascii="Times New Roman" w:eastAsia="Times New Roman" w:hAnsi="Times New Roman"/>
          <w:sz w:val="24"/>
          <w:szCs w:val="20"/>
          <w:lang w:val="x-none" w:eastAsia="x-none"/>
        </w:rPr>
        <w:t>бюджет</w:t>
      </w:r>
      <w:r w:rsidRPr="001A76A9">
        <w:rPr>
          <w:rFonts w:ascii="Times New Roman" w:eastAsia="Times New Roman" w:hAnsi="Times New Roman"/>
          <w:sz w:val="24"/>
          <w:szCs w:val="20"/>
          <w:lang w:val="uk-UA" w:eastAsia="x-none"/>
        </w:rPr>
        <w:t>.</w:t>
      </w:r>
    </w:p>
    <w:p w:rsidR="001A76A9" w:rsidRPr="001A76A9" w:rsidRDefault="001A76A9" w:rsidP="001A76A9">
      <w:pPr>
        <w:spacing w:after="0" w:line="240" w:lineRule="auto"/>
        <w:ind w:left="426" w:hanging="426"/>
        <w:jc w:val="both"/>
        <w:rPr>
          <w:rFonts w:ascii="Times New Roman" w:eastAsia="Times New Roman" w:hAnsi="Times New Roman"/>
          <w:sz w:val="24"/>
          <w:szCs w:val="20"/>
          <w:lang w:val="uk-UA" w:eastAsia="x-none"/>
        </w:rPr>
      </w:pPr>
      <w:r w:rsidRPr="001A76A9">
        <w:rPr>
          <w:rFonts w:ascii="Times New Roman" w:eastAsia="Times New Roman" w:hAnsi="Times New Roman"/>
          <w:sz w:val="24"/>
          <w:szCs w:val="20"/>
          <w:lang w:val="uk-UA" w:eastAsia="x-none"/>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1A76A9" w:rsidRPr="001A76A9" w:rsidRDefault="001A76A9" w:rsidP="001A76A9">
      <w:pPr>
        <w:spacing w:after="0" w:line="240" w:lineRule="auto"/>
        <w:jc w:val="both"/>
        <w:rPr>
          <w:rFonts w:ascii="Times New Roman" w:eastAsia="Times New Roman" w:hAnsi="Times New Roman"/>
          <w:sz w:val="24"/>
          <w:szCs w:val="20"/>
          <w:lang w:val="x-none" w:eastAsia="x-none"/>
        </w:rPr>
      </w:pPr>
      <w:r w:rsidRPr="001A76A9">
        <w:rPr>
          <w:rFonts w:ascii="Times New Roman" w:eastAsia="Times New Roman" w:hAnsi="Times New Roman"/>
          <w:sz w:val="24"/>
          <w:szCs w:val="20"/>
          <w:lang w:val="uk-UA" w:eastAsia="x-none"/>
        </w:rPr>
        <w:t xml:space="preserve">                 </w:t>
      </w:r>
      <w:r w:rsidRPr="001A76A9">
        <w:rPr>
          <w:rFonts w:ascii="Times New Roman" w:eastAsia="Times New Roman" w:hAnsi="Times New Roman"/>
          <w:sz w:val="24"/>
          <w:szCs w:val="20"/>
          <w:lang w:val="x-none" w:eastAsia="x-none"/>
        </w:rPr>
        <w:t>Секретар  міської ради                                                               О.М.</w:t>
      </w:r>
      <w:r>
        <w:rPr>
          <w:rFonts w:ascii="Times New Roman" w:eastAsia="Times New Roman" w:hAnsi="Times New Roman"/>
          <w:sz w:val="24"/>
          <w:szCs w:val="20"/>
          <w:lang w:val="uk-UA" w:eastAsia="x-none"/>
        </w:rPr>
        <w:t xml:space="preserve"> </w:t>
      </w:r>
      <w:r w:rsidRPr="001A76A9">
        <w:rPr>
          <w:rFonts w:ascii="Times New Roman" w:eastAsia="Times New Roman" w:hAnsi="Times New Roman"/>
          <w:sz w:val="24"/>
          <w:szCs w:val="20"/>
          <w:lang w:val="x-none" w:eastAsia="x-none"/>
        </w:rPr>
        <w:t>Ярошенко</w:t>
      </w:r>
    </w:p>
    <w:p w:rsidR="00102767" w:rsidRPr="001A76A9" w:rsidRDefault="00102767" w:rsidP="001209E0">
      <w:pPr>
        <w:spacing w:after="0" w:line="240" w:lineRule="auto"/>
        <w:jc w:val="both"/>
        <w:rPr>
          <w:rFonts w:ascii="Times New Roman" w:eastAsia="Times New Roman" w:hAnsi="Times New Roman"/>
          <w:i/>
          <w:sz w:val="28"/>
          <w:szCs w:val="28"/>
          <w:lang w:val="x-none" w:eastAsia="ru-RU"/>
        </w:rPr>
      </w:pPr>
    </w:p>
    <w:p w:rsidR="00F7484E" w:rsidRPr="00F7484E" w:rsidRDefault="00F7484E" w:rsidP="00F7484E">
      <w:pPr>
        <w:spacing w:after="0" w:line="240" w:lineRule="auto"/>
        <w:rPr>
          <w:rFonts w:ascii="Times New Roman" w:eastAsia="Times New Roman" w:hAnsi="Times New Roman"/>
          <w:sz w:val="20"/>
          <w:szCs w:val="20"/>
          <w:lang w:val="uk-UA" w:eastAsia="ru-RU"/>
        </w:rPr>
      </w:pPr>
    </w:p>
    <w:p w:rsidR="00F7484E" w:rsidRPr="00F7484E" w:rsidRDefault="00F7484E" w:rsidP="00F7484E">
      <w:pPr>
        <w:spacing w:after="0" w:line="240" w:lineRule="auto"/>
        <w:ind w:left="5812"/>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Додаток  5</w:t>
      </w:r>
    </w:p>
    <w:p w:rsidR="00F7484E" w:rsidRPr="00F7484E" w:rsidRDefault="00F7484E" w:rsidP="00F7484E">
      <w:pPr>
        <w:spacing w:after="0" w:line="240" w:lineRule="auto"/>
        <w:ind w:left="5812"/>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до рішення міської ради</w:t>
      </w:r>
    </w:p>
    <w:p w:rsidR="00F7484E" w:rsidRPr="00F7484E" w:rsidRDefault="00F7484E" w:rsidP="00F7484E">
      <w:pPr>
        <w:spacing w:after="0" w:line="240" w:lineRule="auto"/>
        <w:ind w:left="5812"/>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від 10 серпня 2018 року №782</w:t>
      </w:r>
    </w:p>
    <w:p w:rsidR="00F7484E" w:rsidRPr="00F7484E" w:rsidRDefault="00F7484E" w:rsidP="00F7484E">
      <w:pPr>
        <w:spacing w:after="0" w:line="240" w:lineRule="auto"/>
        <w:ind w:left="5812"/>
        <w:rPr>
          <w:rFonts w:ascii="Times New Roman" w:eastAsia="Times New Roman" w:hAnsi="Times New Roman"/>
          <w:sz w:val="24"/>
          <w:szCs w:val="24"/>
          <w:lang w:val="uk-UA" w:eastAsia="ru-RU"/>
        </w:rPr>
      </w:pPr>
    </w:p>
    <w:p w:rsidR="00F7484E" w:rsidRPr="00F7484E" w:rsidRDefault="00F7484E" w:rsidP="00F7484E">
      <w:pPr>
        <w:spacing w:after="0" w:line="240" w:lineRule="auto"/>
        <w:jc w:val="center"/>
        <w:rPr>
          <w:rFonts w:ascii="Times New Roman" w:eastAsia="Times New Roman" w:hAnsi="Times New Roman"/>
          <w:b/>
          <w:sz w:val="24"/>
          <w:szCs w:val="24"/>
          <w:lang w:val="x-none" w:eastAsia="x-none"/>
        </w:rPr>
      </w:pPr>
      <w:r w:rsidRPr="00F7484E">
        <w:rPr>
          <w:rFonts w:ascii="Times New Roman" w:eastAsia="Times New Roman" w:hAnsi="Times New Roman"/>
          <w:b/>
          <w:sz w:val="24"/>
          <w:szCs w:val="24"/>
          <w:lang w:val="x-none" w:eastAsia="x-none"/>
        </w:rPr>
        <w:t>ПРОГРАМА</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щодо видатків на проведення робіт, пов</w:t>
      </w:r>
      <w:r w:rsidRPr="00F7484E">
        <w:rPr>
          <w:rFonts w:ascii="Times New Roman" w:eastAsia="Times New Roman" w:hAnsi="Times New Roman"/>
          <w:b/>
          <w:sz w:val="24"/>
          <w:szCs w:val="24"/>
          <w:lang w:eastAsia="ru-RU"/>
        </w:rPr>
        <w:t>’</w:t>
      </w:r>
      <w:r w:rsidRPr="00F7484E">
        <w:rPr>
          <w:rFonts w:ascii="Times New Roman" w:eastAsia="Times New Roman" w:hAnsi="Times New Roman"/>
          <w:b/>
          <w:sz w:val="24"/>
          <w:szCs w:val="24"/>
          <w:lang w:val="uk-UA" w:eastAsia="ru-RU"/>
        </w:rPr>
        <w:t xml:space="preserve">язаних з ремонтом та утриманням доріг </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 xml:space="preserve">Зеленодольської об’єднаної територіальної громади на 2018 рік (зі змінами) </w:t>
      </w:r>
    </w:p>
    <w:p w:rsidR="00F7484E" w:rsidRPr="00F7484E" w:rsidRDefault="00F7484E" w:rsidP="00F7484E">
      <w:pPr>
        <w:spacing w:after="0" w:line="240" w:lineRule="auto"/>
        <w:rPr>
          <w:rFonts w:ascii="Times New Roman" w:eastAsia="Times New Roman" w:hAnsi="Times New Roman"/>
          <w:sz w:val="24"/>
          <w:szCs w:val="24"/>
          <w:lang w:val="uk-UA" w:eastAsia="ru-RU"/>
        </w:rPr>
      </w:pP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 xml:space="preserve"> Розділ І.</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                                                 </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 xml:space="preserve">Розділ ІІ. </w:t>
      </w:r>
    </w:p>
    <w:p w:rsidR="00F7484E" w:rsidRPr="00F7484E" w:rsidRDefault="00F7484E" w:rsidP="00F7484E">
      <w:pPr>
        <w:tabs>
          <w:tab w:val="left" w:pos="1080"/>
        </w:tabs>
        <w:spacing w:after="0" w:line="240" w:lineRule="auto"/>
        <w:ind w:firstLine="72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2018 році наявної мережі автомобільних доріг загального користування в населених пунктах Зеленодольської міської об’єднаної територіальної громади та забезпечення задовільних умов руху автотранспорту й безпеки дорожнього руху.</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Основними завданнями програми є:</w:t>
      </w:r>
    </w:p>
    <w:p w:rsidR="00F7484E" w:rsidRPr="00F7484E" w:rsidRDefault="00F7484E" w:rsidP="00F7484E">
      <w:pPr>
        <w:numPr>
          <w:ilvl w:val="0"/>
          <w:numId w:val="41"/>
        </w:numPr>
        <w:tabs>
          <w:tab w:val="num" w:pos="851"/>
        </w:tabs>
        <w:spacing w:after="0" w:line="240" w:lineRule="auto"/>
        <w:ind w:left="0"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lastRenderedPageBreak/>
        <w:t>забезпечення належного утримання та ефективної експлуатації доріг на півдвідомчій території;</w:t>
      </w:r>
    </w:p>
    <w:p w:rsidR="00F7484E" w:rsidRPr="00F7484E" w:rsidRDefault="00F7484E" w:rsidP="00F7484E">
      <w:pPr>
        <w:numPr>
          <w:ilvl w:val="0"/>
          <w:numId w:val="41"/>
        </w:numPr>
        <w:tabs>
          <w:tab w:val="num" w:pos="851"/>
        </w:tabs>
        <w:spacing w:after="0" w:line="240" w:lineRule="auto"/>
        <w:ind w:left="0"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F7484E" w:rsidRPr="00F7484E" w:rsidRDefault="00F7484E" w:rsidP="00F7484E">
      <w:pPr>
        <w:tabs>
          <w:tab w:val="num" w:pos="851"/>
        </w:tabs>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                                        </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Розділ ІІІ.</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Здіснення намічених заходів дасть змогу:</w:t>
      </w:r>
    </w:p>
    <w:p w:rsidR="00F7484E" w:rsidRPr="00F7484E" w:rsidRDefault="00F7484E" w:rsidP="00F7484E">
      <w:pPr>
        <w:widowControl w:val="0"/>
        <w:numPr>
          <w:ilvl w:val="0"/>
          <w:numId w:val="42"/>
        </w:numPr>
        <w:tabs>
          <w:tab w:val="left" w:pos="1080"/>
        </w:tabs>
        <w:suppressAutoHyphens/>
        <w:spacing w:after="0" w:line="240" w:lineRule="auto"/>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F7484E" w:rsidRPr="00F7484E" w:rsidRDefault="00F7484E" w:rsidP="00F7484E">
      <w:pPr>
        <w:widowControl w:val="0"/>
        <w:numPr>
          <w:ilvl w:val="0"/>
          <w:numId w:val="42"/>
        </w:numPr>
        <w:tabs>
          <w:tab w:val="left" w:pos="1080"/>
        </w:tabs>
        <w:suppressAutoHyphens/>
        <w:spacing w:after="0" w:line="240" w:lineRule="auto"/>
        <w:jc w:val="both"/>
        <w:rPr>
          <w:rFonts w:ascii="Times New Roman" w:eastAsia="Times New Roman" w:hAnsi="Times New Roman"/>
          <w:sz w:val="24"/>
          <w:szCs w:val="24"/>
          <w:lang w:eastAsia="ru-RU"/>
        </w:rPr>
      </w:pPr>
      <w:r w:rsidRPr="00F7484E">
        <w:rPr>
          <w:rFonts w:ascii="Times New Roman" w:eastAsia="Times New Roman" w:hAnsi="Times New Roman"/>
          <w:sz w:val="24"/>
          <w:szCs w:val="24"/>
          <w:lang w:val="uk-UA" w:eastAsia="ru-RU"/>
        </w:rPr>
        <w:t xml:space="preserve"> </w:t>
      </w:r>
      <w:r w:rsidRPr="00F7484E">
        <w:rPr>
          <w:rFonts w:ascii="Times New Roman" w:eastAsia="Times New Roman" w:hAnsi="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F7484E" w:rsidRPr="00F7484E" w:rsidRDefault="00F7484E" w:rsidP="00F7484E">
      <w:pPr>
        <w:widowControl w:val="0"/>
        <w:numPr>
          <w:ilvl w:val="0"/>
          <w:numId w:val="42"/>
        </w:numPr>
        <w:tabs>
          <w:tab w:val="left" w:pos="1080"/>
        </w:tabs>
        <w:suppressAutoHyphens/>
        <w:spacing w:after="0" w:line="240" w:lineRule="auto"/>
        <w:jc w:val="both"/>
        <w:rPr>
          <w:rFonts w:eastAsia="Times New Roman"/>
          <w:sz w:val="24"/>
          <w:szCs w:val="24"/>
          <w:lang w:eastAsia="ru-RU"/>
        </w:rPr>
      </w:pPr>
      <w:r w:rsidRPr="00F7484E">
        <w:rPr>
          <w:rFonts w:ascii="Times New Roman" w:eastAsia="Times New Roman" w:hAnsi="Times New Roman"/>
          <w:sz w:val="24"/>
          <w:szCs w:val="24"/>
          <w:lang w:eastAsia="ru-RU"/>
        </w:rPr>
        <w:t xml:space="preserve">  покращення транспортного, пішохідного сполучення та безпеки дорожнього</w:t>
      </w:r>
      <w:bookmarkStart w:id="1" w:name="bookmark0"/>
      <w:r w:rsidRPr="00F7484E">
        <w:rPr>
          <w:rFonts w:ascii="Times New Roman" w:eastAsia="Times New Roman" w:hAnsi="Times New Roman"/>
          <w:sz w:val="24"/>
          <w:szCs w:val="24"/>
          <w:lang w:eastAsia="ru-RU"/>
        </w:rPr>
        <w:t xml:space="preserve"> руху</w:t>
      </w:r>
      <w:bookmarkEnd w:id="1"/>
      <w:r w:rsidRPr="00F7484E">
        <w:rPr>
          <w:rFonts w:ascii="Times New Roman" w:eastAsia="Times New Roman" w:hAnsi="Times New Roman"/>
          <w:sz w:val="24"/>
          <w:szCs w:val="24"/>
          <w:lang w:eastAsia="ru-RU"/>
        </w:rPr>
        <w:t>;</w:t>
      </w:r>
    </w:p>
    <w:p w:rsidR="00F7484E" w:rsidRPr="00F7484E" w:rsidRDefault="00F7484E" w:rsidP="00F7484E">
      <w:pPr>
        <w:numPr>
          <w:ilvl w:val="0"/>
          <w:numId w:val="42"/>
        </w:numPr>
        <w:tabs>
          <w:tab w:val="left" w:pos="1080"/>
        </w:tabs>
        <w:spacing w:after="0" w:line="240" w:lineRule="auto"/>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забезпечення поточного утримання доріг населених пунктів в належному стані.</w:t>
      </w:r>
    </w:p>
    <w:p w:rsidR="00F7484E" w:rsidRPr="00F7484E" w:rsidRDefault="00F7484E" w:rsidP="00F7484E">
      <w:pPr>
        <w:widowControl w:val="0"/>
        <w:numPr>
          <w:ilvl w:val="0"/>
          <w:numId w:val="42"/>
        </w:numPr>
        <w:tabs>
          <w:tab w:val="left" w:pos="1080"/>
        </w:tabs>
        <w:suppressAutoHyphens/>
        <w:spacing w:after="0" w:line="240" w:lineRule="auto"/>
        <w:jc w:val="both"/>
        <w:rPr>
          <w:rFonts w:ascii="Times New Roman" w:eastAsia="Times New Roman" w:hAnsi="Times New Roman"/>
          <w:sz w:val="24"/>
          <w:szCs w:val="24"/>
          <w:lang w:eastAsia="ru-RU"/>
        </w:rPr>
      </w:pPr>
      <w:r w:rsidRPr="00F7484E">
        <w:rPr>
          <w:rFonts w:ascii="Times New Roman" w:eastAsia="Times New Roman" w:hAnsi="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F7484E">
        <w:rPr>
          <w:rFonts w:ascii="Times New Roman" w:eastAsia="Times New Roman" w:hAnsi="Times New Roman"/>
          <w:sz w:val="24"/>
          <w:szCs w:val="24"/>
          <w:lang w:val="uk-UA" w:eastAsia="ru-RU"/>
        </w:rPr>
        <w:t>.</w:t>
      </w:r>
    </w:p>
    <w:p w:rsidR="00F7484E" w:rsidRPr="00F7484E" w:rsidRDefault="00F7484E" w:rsidP="00F7484E">
      <w:pPr>
        <w:tabs>
          <w:tab w:val="left" w:pos="1080"/>
        </w:tabs>
        <w:spacing w:after="0" w:line="240" w:lineRule="auto"/>
        <w:ind w:left="357"/>
        <w:contextualSpacing/>
        <w:jc w:val="both"/>
        <w:rPr>
          <w:rFonts w:ascii="Times New Roman" w:eastAsia="Times New Roman" w:hAnsi="Times New Roman"/>
          <w:lang w:eastAsia="ru-RU"/>
        </w:rPr>
      </w:pPr>
    </w:p>
    <w:p w:rsidR="00F7484E" w:rsidRPr="00F7484E" w:rsidRDefault="00F7484E" w:rsidP="00F7484E">
      <w:pPr>
        <w:tabs>
          <w:tab w:val="left" w:pos="1080"/>
        </w:tabs>
        <w:spacing w:after="0" w:line="240" w:lineRule="auto"/>
        <w:ind w:left="357"/>
        <w:contextualSpacing/>
        <w:jc w:val="center"/>
        <w:rPr>
          <w:rFonts w:ascii="Times New Roman" w:eastAsia="Times New Roman" w:hAnsi="Times New Roman"/>
          <w:b/>
          <w:lang w:eastAsia="ru-RU"/>
        </w:rPr>
      </w:pPr>
      <w:r w:rsidRPr="00F7484E">
        <w:rPr>
          <w:rFonts w:ascii="Times New Roman" w:eastAsia="Times New Roman" w:hAnsi="Times New Roman"/>
          <w:b/>
          <w:lang w:eastAsia="ru-RU"/>
        </w:rPr>
        <w:t>Розділ І</w:t>
      </w:r>
      <w:r w:rsidRPr="00F7484E">
        <w:rPr>
          <w:rFonts w:ascii="Times New Roman" w:eastAsia="Times New Roman" w:hAnsi="Times New Roman"/>
          <w:b/>
          <w:lang w:val="en-US" w:eastAsia="ru-RU"/>
        </w:rPr>
        <w:t>V</w:t>
      </w:r>
      <w:r w:rsidRPr="00F7484E">
        <w:rPr>
          <w:rFonts w:ascii="Times New Roman" w:eastAsia="Times New Roman" w:hAnsi="Times New Roman"/>
          <w:b/>
          <w:lang w:eastAsia="ru-RU"/>
        </w:rPr>
        <w:t>.</w:t>
      </w:r>
    </w:p>
    <w:p w:rsidR="00F7484E" w:rsidRPr="00F7484E" w:rsidRDefault="00F7484E" w:rsidP="00F7484E">
      <w:pPr>
        <w:spacing w:after="0" w:line="240" w:lineRule="auto"/>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Задля реалізації програми здійснити наступне :</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3.Здійснювати проведення ремонту доріг в межах населених пунктів Зеленодольської міської об’єднаної територіальної громади.</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4</w:t>
      </w:r>
      <w:r w:rsidRPr="00F7484E">
        <w:rPr>
          <w:rFonts w:ascii="Times New Roman" w:eastAsia="Times New Roman" w:hAnsi="Times New Roman"/>
          <w:sz w:val="24"/>
          <w:szCs w:val="24"/>
          <w:lang w:eastAsia="ru-RU"/>
        </w:rPr>
        <w:t xml:space="preserve">. Передбачити  у міському  бюджеті   витрати  на  фінансування програми в сумі </w:t>
      </w:r>
      <w:r w:rsidRPr="00F7484E">
        <w:rPr>
          <w:rFonts w:ascii="Times New Roman" w:eastAsia="Times New Roman" w:hAnsi="Times New Roman"/>
          <w:sz w:val="24"/>
          <w:szCs w:val="24"/>
          <w:lang w:val="uk-UA" w:eastAsia="ru-RU"/>
        </w:rPr>
        <w:t>1120000 гривень</w:t>
      </w:r>
      <w:r w:rsidRPr="00F7484E">
        <w:rPr>
          <w:rFonts w:ascii="Times New Roman" w:eastAsia="Times New Roman" w:hAnsi="Times New Roman"/>
          <w:sz w:val="24"/>
          <w:szCs w:val="24"/>
          <w:lang w:eastAsia="ru-RU"/>
        </w:rPr>
        <w:t>.</w:t>
      </w:r>
    </w:p>
    <w:p w:rsidR="00F7484E" w:rsidRPr="00F7484E" w:rsidRDefault="00F7484E" w:rsidP="00F7484E">
      <w:pPr>
        <w:spacing w:after="0" w:line="240" w:lineRule="auto"/>
        <w:ind w:firstLine="709"/>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                                                           </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 xml:space="preserve">Розділ  </w:t>
      </w:r>
      <w:r w:rsidRPr="00F7484E">
        <w:rPr>
          <w:rFonts w:ascii="Times New Roman" w:eastAsia="Times New Roman" w:hAnsi="Times New Roman"/>
          <w:b/>
          <w:sz w:val="24"/>
          <w:szCs w:val="24"/>
          <w:lang w:val="en-US" w:eastAsia="ru-RU"/>
        </w:rPr>
        <w:t>V</w:t>
      </w:r>
      <w:r w:rsidRPr="00F7484E">
        <w:rPr>
          <w:rFonts w:ascii="Times New Roman" w:eastAsia="Times New Roman" w:hAnsi="Times New Roman"/>
          <w:b/>
          <w:sz w:val="24"/>
          <w:szCs w:val="24"/>
          <w:lang w:val="uk-UA" w:eastAsia="ru-RU"/>
        </w:rPr>
        <w:t>.</w:t>
      </w:r>
    </w:p>
    <w:p w:rsidR="00F7484E" w:rsidRPr="00F7484E" w:rsidRDefault="00F7484E" w:rsidP="00F7484E">
      <w:pPr>
        <w:spacing w:after="0" w:line="240" w:lineRule="auto"/>
        <w:ind w:firstLine="709"/>
        <w:jc w:val="both"/>
        <w:rPr>
          <w:rFonts w:ascii="Times New Roman" w:eastAsia="Times New Roman" w:hAnsi="Times New Roman"/>
          <w:sz w:val="24"/>
          <w:szCs w:val="24"/>
          <w:lang w:eastAsia="ru-RU"/>
        </w:rPr>
      </w:pPr>
      <w:r w:rsidRPr="00F7484E">
        <w:rPr>
          <w:rFonts w:ascii="Times New Roman" w:eastAsia="Times New Roman" w:hAnsi="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F7484E" w:rsidRPr="00F7484E" w:rsidRDefault="00F7484E" w:rsidP="00F7484E">
      <w:pPr>
        <w:spacing w:after="0" w:line="240" w:lineRule="auto"/>
        <w:jc w:val="both"/>
        <w:rPr>
          <w:rFonts w:ascii="Times New Roman" w:eastAsia="Times New Roman" w:hAnsi="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5"/>
        <w:gridCol w:w="2010"/>
        <w:gridCol w:w="1935"/>
        <w:gridCol w:w="781"/>
        <w:gridCol w:w="1051"/>
        <w:gridCol w:w="1141"/>
        <w:gridCol w:w="916"/>
        <w:gridCol w:w="777"/>
      </w:tblGrid>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 з/п</w:t>
            </w: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Найменування заходів</w:t>
            </w:r>
          </w:p>
        </w:tc>
        <w:tc>
          <w:tcPr>
            <w:tcW w:w="190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Одиниці виміру</w:t>
            </w:r>
          </w:p>
        </w:tc>
        <w:tc>
          <w:tcPr>
            <w:tcW w:w="741"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Кіль-кість</w:t>
            </w:r>
          </w:p>
        </w:tc>
        <w:tc>
          <w:tcPr>
            <w:tcW w:w="1011"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Середня вартість (ціна) за одиницю, грн.</w:t>
            </w:r>
          </w:p>
        </w:tc>
        <w:tc>
          <w:tcPr>
            <w:tcW w:w="1083"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Сума, грн.</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КПК</w:t>
            </w:r>
          </w:p>
        </w:tc>
        <w:tc>
          <w:tcPr>
            <w:tcW w:w="717"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КЕКВ</w:t>
            </w:r>
          </w:p>
        </w:tc>
      </w:tr>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Обслуговування доріг в осінньо-зимовий період</w:t>
            </w:r>
          </w:p>
        </w:tc>
        <w:tc>
          <w:tcPr>
            <w:tcW w:w="1905"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Населені пункти, охоплені заходами з обслуговування доріг в осінньо-зимовий період</w:t>
            </w:r>
          </w:p>
        </w:tc>
        <w:tc>
          <w:tcPr>
            <w:tcW w:w="74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4</w:t>
            </w:r>
          </w:p>
        </w:tc>
        <w:tc>
          <w:tcPr>
            <w:tcW w:w="101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50000,00</w:t>
            </w:r>
          </w:p>
        </w:tc>
        <w:tc>
          <w:tcPr>
            <w:tcW w:w="1083"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150000,00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0217461</w:t>
            </w:r>
          </w:p>
        </w:tc>
        <w:tc>
          <w:tcPr>
            <w:tcW w:w="71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2240</w:t>
            </w:r>
          </w:p>
        </w:tc>
      </w:tr>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w:t>
            </w: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Поточний ремонт доріг</w:t>
            </w:r>
          </w:p>
        </w:tc>
        <w:tc>
          <w:tcPr>
            <w:tcW w:w="1905"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кв.м.</w:t>
            </w:r>
          </w:p>
        </w:tc>
        <w:tc>
          <w:tcPr>
            <w:tcW w:w="74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143,68</w:t>
            </w:r>
          </w:p>
        </w:tc>
        <w:tc>
          <w:tcPr>
            <w:tcW w:w="101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348</w:t>
            </w:r>
          </w:p>
        </w:tc>
        <w:tc>
          <w:tcPr>
            <w:tcW w:w="1083"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50000,00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0217461</w:t>
            </w:r>
          </w:p>
        </w:tc>
        <w:tc>
          <w:tcPr>
            <w:tcW w:w="71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2240</w:t>
            </w:r>
          </w:p>
        </w:tc>
      </w:tr>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w:t>
            </w: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 xml:space="preserve">Розробка робочого проекту капітального ремонту доріг с.Велика Костромка </w:t>
            </w:r>
            <w:r w:rsidRPr="00F7484E">
              <w:rPr>
                <w:rFonts w:ascii="Times New Roman" w:eastAsia="Times New Roman" w:hAnsi="Times New Roman"/>
                <w:sz w:val="18"/>
                <w:szCs w:val="18"/>
                <w:lang w:val="uk-UA" w:eastAsia="ru-RU"/>
              </w:rPr>
              <w:lastRenderedPageBreak/>
              <w:t>(Центральна, адміністративна площа, Кооперативна), с.Мар'янське (Шкільна, Центральна), с.Мала Костромка (Високопільська), м.Зеленодольськ (Петропавлівська, Садова, Н.Малаєвої, Рибалко, Паркова, пров.Козацький)</w:t>
            </w:r>
          </w:p>
        </w:tc>
        <w:tc>
          <w:tcPr>
            <w:tcW w:w="1905"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lastRenderedPageBreak/>
              <w:t>Населені пункти, охоплені заходами</w:t>
            </w:r>
          </w:p>
        </w:tc>
        <w:tc>
          <w:tcPr>
            <w:tcW w:w="74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4</w:t>
            </w:r>
          </w:p>
        </w:tc>
        <w:tc>
          <w:tcPr>
            <w:tcW w:w="101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175000,00</w:t>
            </w:r>
          </w:p>
        </w:tc>
        <w:tc>
          <w:tcPr>
            <w:tcW w:w="1083"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700000,00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0217461</w:t>
            </w:r>
          </w:p>
        </w:tc>
        <w:tc>
          <w:tcPr>
            <w:tcW w:w="71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3132</w:t>
            </w:r>
          </w:p>
        </w:tc>
      </w:tr>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lastRenderedPageBreak/>
              <w:t>4</w:t>
            </w: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Підсипка доріг в с.М.Костромка та до міського кладовища</w:t>
            </w:r>
          </w:p>
        </w:tc>
        <w:tc>
          <w:tcPr>
            <w:tcW w:w="1905"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Населені пункти, охоплені заходами</w:t>
            </w:r>
          </w:p>
        </w:tc>
        <w:tc>
          <w:tcPr>
            <w:tcW w:w="74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01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150000,00</w:t>
            </w:r>
          </w:p>
        </w:tc>
        <w:tc>
          <w:tcPr>
            <w:tcW w:w="1083"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150000,00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0217461</w:t>
            </w:r>
          </w:p>
        </w:tc>
        <w:tc>
          <w:tcPr>
            <w:tcW w:w="71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2240</w:t>
            </w:r>
          </w:p>
        </w:tc>
      </w:tr>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5</w:t>
            </w: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Підсипання дороги по вул.Заводській в с.Мала Костромка</w:t>
            </w:r>
          </w:p>
        </w:tc>
        <w:tc>
          <w:tcPr>
            <w:tcW w:w="1905"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Населені пункти, охоплені заходами</w:t>
            </w:r>
          </w:p>
        </w:tc>
        <w:tc>
          <w:tcPr>
            <w:tcW w:w="74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01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15625,00</w:t>
            </w:r>
          </w:p>
        </w:tc>
        <w:tc>
          <w:tcPr>
            <w:tcW w:w="1083"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15625</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0217461</w:t>
            </w:r>
          </w:p>
        </w:tc>
        <w:tc>
          <w:tcPr>
            <w:tcW w:w="71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2240</w:t>
            </w:r>
          </w:p>
        </w:tc>
      </w:tr>
      <w:tr w:rsidR="00F7484E" w:rsidRPr="00F7484E" w:rsidTr="00F7484E">
        <w:trPr>
          <w:tblCellSpacing w:w="20" w:type="dxa"/>
        </w:trPr>
        <w:tc>
          <w:tcPr>
            <w:tcW w:w="465"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p>
        </w:tc>
        <w:tc>
          <w:tcPr>
            <w:tcW w:w="1978"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ВСЬОГО</w:t>
            </w:r>
          </w:p>
        </w:tc>
        <w:tc>
          <w:tcPr>
            <w:tcW w:w="1905"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74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1011"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1083"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1065625,00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71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r>
    </w:tbl>
    <w:p w:rsidR="00F7484E" w:rsidRPr="00F7484E" w:rsidRDefault="00F7484E" w:rsidP="00F7484E">
      <w:pPr>
        <w:spacing w:after="0" w:line="240" w:lineRule="auto"/>
        <w:jc w:val="both"/>
        <w:rPr>
          <w:rFonts w:ascii="Times New Roman" w:eastAsia="Times New Roman" w:hAnsi="Times New Roman"/>
          <w:sz w:val="20"/>
          <w:szCs w:val="20"/>
          <w:lang w:val="uk-UA" w:eastAsia="ru-RU"/>
        </w:rPr>
      </w:pPr>
      <w:r w:rsidRPr="00F7484E">
        <w:rPr>
          <w:rFonts w:ascii="Times New Roman" w:eastAsia="Times New Roman" w:hAnsi="Times New Roman"/>
          <w:sz w:val="24"/>
          <w:szCs w:val="24"/>
          <w:lang w:val="uk-UA" w:eastAsia="ru-RU"/>
        </w:rPr>
        <w:t xml:space="preserve">           Секретар міської ради                                                             О.М.</w:t>
      </w:r>
      <w:r>
        <w:rPr>
          <w:rFonts w:ascii="Times New Roman" w:eastAsia="Times New Roman" w:hAnsi="Times New Roman"/>
          <w:sz w:val="24"/>
          <w:szCs w:val="24"/>
          <w:lang w:val="uk-UA" w:eastAsia="ru-RU"/>
        </w:rPr>
        <w:t xml:space="preserve"> </w:t>
      </w:r>
      <w:r w:rsidRPr="00F7484E">
        <w:rPr>
          <w:rFonts w:ascii="Times New Roman" w:eastAsia="Times New Roman" w:hAnsi="Times New Roman"/>
          <w:sz w:val="24"/>
          <w:szCs w:val="24"/>
          <w:lang w:val="uk-UA" w:eastAsia="ru-RU"/>
        </w:rPr>
        <w:t>Ярошенко</w:t>
      </w:r>
    </w:p>
    <w:p w:rsidR="00102767" w:rsidRDefault="00F7484E" w:rsidP="001209E0">
      <w:pPr>
        <w:spacing w:after="0" w:line="240" w:lineRule="auto"/>
        <w:jc w:val="both"/>
        <w:rPr>
          <w:rFonts w:ascii="Times New Roman" w:eastAsia="Times New Roman" w:hAnsi="Times New Roman"/>
          <w:i/>
          <w:sz w:val="28"/>
          <w:szCs w:val="28"/>
          <w:lang w:val="uk-UA" w:eastAsia="ru-RU"/>
        </w:rPr>
      </w:pPr>
      <w:r>
        <w:rPr>
          <w:rFonts w:ascii="Times New Roman" w:eastAsia="Times New Roman" w:hAnsi="Times New Roman"/>
          <w:i/>
          <w:sz w:val="28"/>
          <w:szCs w:val="28"/>
          <w:lang w:val="uk-UA" w:eastAsia="ru-RU"/>
        </w:rPr>
        <w:t xml:space="preserve">   </w:t>
      </w:r>
    </w:p>
    <w:p w:rsidR="00F7484E" w:rsidRPr="00F7484E" w:rsidRDefault="00F7484E" w:rsidP="00F7484E">
      <w:pPr>
        <w:spacing w:after="0" w:line="240" w:lineRule="auto"/>
        <w:ind w:left="5529" w:firstLine="283"/>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Додаток 6</w:t>
      </w:r>
    </w:p>
    <w:p w:rsidR="00F7484E" w:rsidRPr="00F7484E" w:rsidRDefault="00F7484E" w:rsidP="00F7484E">
      <w:pPr>
        <w:spacing w:after="0" w:line="240" w:lineRule="auto"/>
        <w:ind w:left="5812"/>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до рішення міської ради</w:t>
      </w:r>
    </w:p>
    <w:p w:rsidR="00F7484E" w:rsidRPr="00F7484E" w:rsidRDefault="00F7484E" w:rsidP="00F7484E">
      <w:pPr>
        <w:spacing w:after="0" w:line="240" w:lineRule="auto"/>
        <w:rPr>
          <w:rFonts w:ascii="Times New Roman" w:eastAsia="Times New Roman" w:hAnsi="Times New Roman"/>
          <w:sz w:val="24"/>
          <w:szCs w:val="24"/>
          <w:lang w:val="uk-UA" w:eastAsia="ru-RU"/>
        </w:rPr>
      </w:pPr>
      <w:r w:rsidRPr="00F7484E">
        <w:rPr>
          <w:rFonts w:ascii="Times New Roman" w:eastAsia="Times New Roman" w:hAnsi="Times New Roman"/>
          <w:b/>
          <w:sz w:val="24"/>
          <w:szCs w:val="24"/>
          <w:lang w:val="uk-UA" w:eastAsia="ru-RU"/>
        </w:rPr>
        <w:t xml:space="preserve">                                                                                                 </w:t>
      </w:r>
      <w:r w:rsidRPr="00F7484E">
        <w:rPr>
          <w:rFonts w:ascii="Times New Roman" w:eastAsia="Times New Roman" w:hAnsi="Times New Roman"/>
          <w:sz w:val="24"/>
          <w:szCs w:val="24"/>
          <w:lang w:val="uk-UA" w:eastAsia="ru-RU"/>
        </w:rPr>
        <w:t xml:space="preserve">від  10 серпня 2018 року №782 </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ЕКОЛОГІЧНА ПРОГРАМА</w:t>
      </w: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використання коштів фонду охорони навколишнього природного середовища Зеленодольської міської ради на 2018 рік (зі змінами)</w:t>
      </w:r>
    </w:p>
    <w:p w:rsidR="00F7484E" w:rsidRPr="00F7484E" w:rsidRDefault="00F7484E" w:rsidP="00F7484E">
      <w:pPr>
        <w:spacing w:after="0" w:line="240" w:lineRule="auto"/>
        <w:jc w:val="center"/>
        <w:rPr>
          <w:rFonts w:ascii="Times New Roman" w:eastAsia="Times New Roman" w:hAnsi="Times New Roman"/>
          <w:sz w:val="24"/>
          <w:szCs w:val="24"/>
          <w:lang w:val="uk-UA" w:eastAsia="ru-RU"/>
        </w:rPr>
      </w:pPr>
    </w:p>
    <w:p w:rsidR="00F7484E" w:rsidRPr="00F7484E" w:rsidRDefault="00F7484E" w:rsidP="00F7484E">
      <w:pPr>
        <w:spacing w:after="0" w:line="24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Розділ І.</w:t>
      </w: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Назва програми: Заходи з охорони навколишнього природного середовища.</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Рівень проведення програми: місцевий.</w:t>
      </w:r>
    </w:p>
    <w:p w:rsidR="00F7484E" w:rsidRPr="00F7484E" w:rsidRDefault="00F7484E" w:rsidP="00F7484E">
      <w:pPr>
        <w:spacing w:after="0" w:line="240" w:lineRule="auto"/>
        <w:ind w:left="720"/>
        <w:contextualSpacing/>
        <w:jc w:val="both"/>
        <w:rPr>
          <w:rFonts w:eastAsia="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F7484E" w:rsidRPr="00F7484E" w:rsidRDefault="00F7484E" w:rsidP="00F7484E">
      <w:pPr>
        <w:spacing w:after="0" w:line="240" w:lineRule="auto"/>
        <w:jc w:val="both"/>
        <w:rPr>
          <w:rFonts w:ascii="Times New Roman" w:eastAsia="Times New Roman" w:hAnsi="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Термін реалізації програми: 2018 рік.</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p>
    <w:p w:rsidR="00F7484E" w:rsidRPr="00F7484E" w:rsidRDefault="00F7484E" w:rsidP="00F7484E">
      <w:pPr>
        <w:numPr>
          <w:ilvl w:val="1"/>
          <w:numId w:val="43"/>
        </w:numPr>
        <w:spacing w:after="0" w:line="240" w:lineRule="auto"/>
        <w:ind w:left="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lastRenderedPageBreak/>
        <w:t xml:space="preserve">Галузь та регіони використання програми: житлово-комунальне господарство Зеленодольської об’єднаної  територіальної громади. </w:t>
      </w:r>
    </w:p>
    <w:p w:rsidR="00F7484E" w:rsidRPr="00F7484E" w:rsidRDefault="00F7484E" w:rsidP="00F7484E">
      <w:pPr>
        <w:spacing w:after="0" w:line="360" w:lineRule="auto"/>
        <w:jc w:val="center"/>
        <w:rPr>
          <w:rFonts w:ascii="Times New Roman" w:eastAsia="Times New Roman" w:hAnsi="Times New Roman"/>
          <w:sz w:val="24"/>
          <w:szCs w:val="24"/>
          <w:lang w:val="uk-UA" w:eastAsia="ru-RU"/>
        </w:rPr>
      </w:pPr>
    </w:p>
    <w:p w:rsidR="00F7484E" w:rsidRPr="00F7484E" w:rsidRDefault="00F7484E" w:rsidP="00F7484E">
      <w:pPr>
        <w:spacing w:after="0" w:line="360" w:lineRule="auto"/>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Розділ ІІ.</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2.2 Керівник (відповідальний за реалізацію програми): Виконавчий комітет Зеленодольської міської ради</w:t>
      </w:r>
    </w:p>
    <w:p w:rsidR="00F7484E" w:rsidRPr="00F7484E" w:rsidRDefault="00F7484E" w:rsidP="00F7484E">
      <w:pPr>
        <w:spacing w:after="0" w:line="240" w:lineRule="auto"/>
        <w:ind w:left="-360"/>
        <w:jc w:val="center"/>
        <w:rPr>
          <w:rFonts w:ascii="Times New Roman" w:eastAsia="Times New Roman" w:hAnsi="Times New Roman"/>
          <w:sz w:val="24"/>
          <w:szCs w:val="24"/>
          <w:lang w:val="uk-UA" w:eastAsia="ru-RU"/>
        </w:rPr>
      </w:pPr>
      <w:r w:rsidRPr="00F7484E">
        <w:rPr>
          <w:rFonts w:ascii="Times New Roman" w:eastAsia="Times New Roman" w:hAnsi="Times New Roman"/>
          <w:b/>
          <w:sz w:val="24"/>
          <w:szCs w:val="24"/>
          <w:lang w:val="uk-UA" w:eastAsia="ru-RU"/>
        </w:rPr>
        <w:t>Розділ ІІІ</w:t>
      </w:r>
      <w:r w:rsidRPr="00F7484E">
        <w:rPr>
          <w:rFonts w:ascii="Times New Roman" w:eastAsia="Times New Roman" w:hAnsi="Times New Roman"/>
          <w:sz w:val="24"/>
          <w:szCs w:val="24"/>
          <w:lang w:val="uk-UA" w:eastAsia="ru-RU"/>
        </w:rPr>
        <w:t>.</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3.1 Кількість програм – 1.</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3.2 Кількість розділів – 5.</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3.3 Кількість основних завдань – 20</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p>
    <w:p w:rsidR="00F7484E" w:rsidRPr="00F7484E" w:rsidRDefault="00F7484E" w:rsidP="00F7484E">
      <w:pPr>
        <w:spacing w:after="0" w:line="240" w:lineRule="auto"/>
        <w:ind w:left="-360"/>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Розділ І</w:t>
      </w:r>
      <w:r w:rsidRPr="00F7484E">
        <w:rPr>
          <w:rFonts w:ascii="Times New Roman" w:eastAsia="Times New Roman" w:hAnsi="Times New Roman"/>
          <w:b/>
          <w:sz w:val="24"/>
          <w:szCs w:val="24"/>
          <w:lang w:val="en-US" w:eastAsia="ru-RU"/>
        </w:rPr>
        <w:t>V</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 xml:space="preserve">4.1 Загальний обсяг фінансування програми: </w:t>
      </w:r>
      <w:r w:rsidRPr="00F7484E">
        <w:rPr>
          <w:rFonts w:ascii="Times New Roman" w:eastAsia="Times New Roman" w:hAnsi="Times New Roman"/>
          <w:sz w:val="24"/>
          <w:szCs w:val="24"/>
          <w:lang w:val="uk-UA" w:eastAsia="ru-RU"/>
        </w:rPr>
        <w:fldChar w:fldCharType="begin"/>
      </w:r>
      <w:r w:rsidRPr="00F7484E">
        <w:rPr>
          <w:rFonts w:ascii="Times New Roman" w:eastAsia="Times New Roman" w:hAnsi="Times New Roman"/>
          <w:sz w:val="24"/>
          <w:szCs w:val="24"/>
          <w:lang w:val="uk-UA" w:eastAsia="ru-RU"/>
        </w:rPr>
        <w:instrText xml:space="preserve"> =SUM(ABOVE) </w:instrText>
      </w:r>
      <w:r w:rsidRPr="00F7484E">
        <w:rPr>
          <w:rFonts w:ascii="Times New Roman" w:eastAsia="Times New Roman" w:hAnsi="Times New Roman"/>
          <w:sz w:val="24"/>
          <w:szCs w:val="24"/>
          <w:lang w:val="uk-UA" w:eastAsia="ru-RU"/>
        </w:rPr>
        <w:fldChar w:fldCharType="separate"/>
      </w:r>
      <w:r w:rsidRPr="00F7484E">
        <w:rPr>
          <w:rFonts w:ascii="Times New Roman" w:eastAsia="Times New Roman" w:hAnsi="Times New Roman"/>
          <w:noProof/>
          <w:sz w:val="24"/>
          <w:szCs w:val="24"/>
          <w:lang w:val="uk-UA" w:eastAsia="ru-RU"/>
        </w:rPr>
        <w:t>139561289</w:t>
      </w:r>
      <w:r w:rsidRPr="00F7484E">
        <w:rPr>
          <w:rFonts w:ascii="Times New Roman" w:eastAsia="Times New Roman" w:hAnsi="Times New Roman"/>
          <w:sz w:val="24"/>
          <w:szCs w:val="24"/>
          <w:lang w:val="uk-UA" w:eastAsia="ru-RU"/>
        </w:rPr>
        <w:fldChar w:fldCharType="end"/>
      </w:r>
      <w:r w:rsidRPr="00F7484E">
        <w:rPr>
          <w:rFonts w:ascii="Times New Roman" w:eastAsia="Times New Roman" w:hAnsi="Times New Roman"/>
          <w:sz w:val="24"/>
          <w:szCs w:val="24"/>
          <w:lang w:val="uk-UA" w:eastAsia="ru-RU"/>
        </w:rPr>
        <w:t xml:space="preserve">,00 грн., в тому числі за рахунок спеціального фонду  міського бюджету </w:t>
      </w:r>
      <w:r w:rsidRPr="00F7484E">
        <w:rPr>
          <w:rFonts w:ascii="Times New Roman" w:eastAsia="Times New Roman" w:hAnsi="Times New Roman"/>
          <w:sz w:val="24"/>
          <w:szCs w:val="24"/>
          <w:lang w:val="uk-UA" w:eastAsia="ru-RU"/>
        </w:rPr>
        <w:fldChar w:fldCharType="begin"/>
      </w:r>
      <w:r w:rsidRPr="00F7484E">
        <w:rPr>
          <w:rFonts w:ascii="Times New Roman" w:eastAsia="Times New Roman" w:hAnsi="Times New Roman"/>
          <w:sz w:val="24"/>
          <w:szCs w:val="24"/>
          <w:lang w:val="uk-UA" w:eastAsia="ru-RU"/>
        </w:rPr>
        <w:instrText xml:space="preserve"> =SUM(ABOVE) </w:instrText>
      </w:r>
      <w:r w:rsidRPr="00F7484E">
        <w:rPr>
          <w:rFonts w:ascii="Times New Roman" w:eastAsia="Times New Roman" w:hAnsi="Times New Roman"/>
          <w:sz w:val="24"/>
          <w:szCs w:val="24"/>
          <w:lang w:val="uk-UA" w:eastAsia="ru-RU"/>
        </w:rPr>
        <w:fldChar w:fldCharType="separate"/>
      </w:r>
      <w:r w:rsidRPr="00F7484E">
        <w:rPr>
          <w:rFonts w:ascii="Times New Roman" w:eastAsia="Times New Roman" w:hAnsi="Times New Roman"/>
          <w:noProof/>
          <w:sz w:val="24"/>
          <w:szCs w:val="24"/>
          <w:lang w:val="uk-UA" w:eastAsia="ru-RU"/>
        </w:rPr>
        <w:t>139561289</w:t>
      </w:r>
      <w:r w:rsidRPr="00F7484E">
        <w:rPr>
          <w:rFonts w:ascii="Times New Roman" w:eastAsia="Times New Roman" w:hAnsi="Times New Roman"/>
          <w:sz w:val="24"/>
          <w:szCs w:val="24"/>
          <w:lang w:val="uk-UA" w:eastAsia="ru-RU"/>
        </w:rPr>
        <w:fldChar w:fldCharType="end"/>
      </w:r>
      <w:r w:rsidRPr="00F7484E">
        <w:rPr>
          <w:rFonts w:ascii="Times New Roman" w:eastAsia="Times New Roman" w:hAnsi="Times New Roman"/>
          <w:sz w:val="24"/>
          <w:szCs w:val="24"/>
          <w:lang w:val="uk-UA" w:eastAsia="ru-RU"/>
        </w:rPr>
        <w:t>,00 грн.</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4.2 Джерела фінансування програми: міський бюджет.</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F7484E" w:rsidRPr="00F7484E" w:rsidRDefault="00F7484E" w:rsidP="00F7484E">
      <w:pPr>
        <w:spacing w:after="0" w:line="240" w:lineRule="auto"/>
        <w:ind w:left="-360"/>
        <w:jc w:val="center"/>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 xml:space="preserve">Розділ </w:t>
      </w:r>
      <w:r w:rsidRPr="00F7484E">
        <w:rPr>
          <w:rFonts w:ascii="Times New Roman" w:eastAsia="Times New Roman" w:hAnsi="Times New Roman"/>
          <w:b/>
          <w:sz w:val="24"/>
          <w:szCs w:val="24"/>
          <w:lang w:val="en-US" w:eastAsia="ru-RU"/>
        </w:rPr>
        <w:t>V</w:t>
      </w:r>
      <w:r w:rsidRPr="00F7484E">
        <w:rPr>
          <w:rFonts w:ascii="Times New Roman" w:eastAsia="Times New Roman" w:hAnsi="Times New Roman"/>
          <w:b/>
          <w:sz w:val="24"/>
          <w:szCs w:val="24"/>
          <w:lang w:val="uk-UA" w:eastAsia="ru-RU"/>
        </w:rPr>
        <w:t>.</w:t>
      </w:r>
    </w:p>
    <w:p w:rsidR="00F7484E" w:rsidRPr="00F7484E" w:rsidRDefault="00F7484E" w:rsidP="00F7484E">
      <w:pPr>
        <w:spacing w:after="0" w:line="240" w:lineRule="auto"/>
        <w:ind w:left="-360"/>
        <w:jc w:val="both"/>
        <w:rPr>
          <w:rFonts w:ascii="Times New Roman" w:eastAsia="Times New Roman" w:hAnsi="Times New Roman"/>
          <w:sz w:val="24"/>
          <w:szCs w:val="24"/>
          <w:lang w:val="uk-UA" w:eastAsia="ru-RU"/>
        </w:rPr>
      </w:pPr>
      <w:r w:rsidRPr="00F7484E">
        <w:rPr>
          <w:rFonts w:ascii="Times New Roman" w:eastAsia="Times New Roman" w:hAnsi="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F7484E">
        <w:rPr>
          <w:rFonts w:ascii="Times New Roman" w:eastAsia="Times New Roman" w:hAnsi="Times New Roman"/>
          <w:b/>
          <w:sz w:val="24"/>
          <w:szCs w:val="24"/>
          <w:lang w:val="uk-UA" w:eastAsia="ru-RU"/>
        </w:rPr>
        <w:t xml:space="preserve"> </w:t>
      </w:r>
      <w:r w:rsidRPr="00F7484E">
        <w:rPr>
          <w:rFonts w:ascii="Times New Roman" w:eastAsia="Times New Roman" w:hAnsi="Times New Roman"/>
          <w:sz w:val="24"/>
          <w:szCs w:val="24"/>
          <w:lang w:val="uk-UA" w:eastAsia="ru-RU"/>
        </w:rPr>
        <w:t>(із змінами)</w:t>
      </w:r>
    </w:p>
    <w:tbl>
      <w:tblPr>
        <w:tblW w:w="10784"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293"/>
        <w:gridCol w:w="916"/>
        <w:gridCol w:w="937"/>
      </w:tblGrid>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 з/п</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Найменування заходів</w:t>
            </w:r>
          </w:p>
        </w:tc>
        <w:tc>
          <w:tcPr>
            <w:tcW w:w="1089" w:type="dxa"/>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Підстава для включення (пункт ПКМУ від 17.09.1996 №1147)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Одиниці виміру</w:t>
            </w:r>
          </w:p>
        </w:tc>
        <w:tc>
          <w:tcPr>
            <w:tcW w:w="786"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Кіль-кість</w:t>
            </w:r>
          </w:p>
        </w:tc>
        <w:tc>
          <w:tcPr>
            <w:tcW w:w="1101"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Середня вартість (ціна) за одиницю, грн.</w:t>
            </w:r>
          </w:p>
        </w:tc>
        <w:tc>
          <w:tcPr>
            <w:tcW w:w="1253"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Сума, грн.</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КПК</w:t>
            </w:r>
          </w:p>
        </w:tc>
        <w:tc>
          <w:tcPr>
            <w:tcW w:w="877"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КЕКВ</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п.47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га (гектари)</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549430</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6,37</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3500000,00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2240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 (у тому чисді сплата судового збору)</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 1, 2, 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849279,00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849279,00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3142 -843699</w:t>
            </w:r>
          </w:p>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2800 - 5580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 xml:space="preserve">Будівництво самотічного колектора К1 об’єкта: „Будівництво каналізаційної </w:t>
            </w:r>
          </w:p>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насосної станції потужністю 2000 м3/год в м.Зеленодольськ. Коригування»</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 1, 2, 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будів-ництва</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589104,00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589104,00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3122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4</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 1, 2, 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14601906,00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14601906,00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5</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 xml:space="preserve">Розробка робочого проекту реконструкції системи зливової каналізації  по вул.Святкова, Енергетична, пр.Незалежності  у </w:t>
            </w:r>
            <w:r w:rsidRPr="00F7484E">
              <w:rPr>
                <w:rFonts w:ascii="Times New Roman" w:eastAsia="Times New Roman" w:hAnsi="Times New Roman"/>
                <w:sz w:val="18"/>
                <w:szCs w:val="18"/>
                <w:lang w:val="uk-UA" w:eastAsia="ru-RU"/>
              </w:rPr>
              <w:lastRenderedPageBreak/>
              <w:t>м.Зеленодольськ Дніпропетровської області</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lastRenderedPageBreak/>
              <w:t>п.25</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317133,33</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951400,00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lastRenderedPageBreak/>
              <w:t>6</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контейнерів та урн для збору твердих побутових відходів</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п.68</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68</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2902,94</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197400,00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7</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Розробка робочого проекту "Реконструкція будівлі лабороторії біологічних очисних споруд м.Зеленодольськ"</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 1, 2, 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50000,00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50000,00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8</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color w:val="000000"/>
                <w:sz w:val="18"/>
                <w:szCs w:val="18"/>
                <w:lang w:eastAsia="ru-RU"/>
              </w:rPr>
            </w:pPr>
            <w:r w:rsidRPr="00F7484E">
              <w:rPr>
                <w:rFonts w:ascii="Times New Roman" w:eastAsia="Times New Roman" w:hAnsi="Times New Roman"/>
                <w:color w:val="000000"/>
                <w:sz w:val="18"/>
                <w:szCs w:val="18"/>
                <w:lang w:val="uk-UA" w:eastAsia="ru-RU"/>
              </w:rPr>
              <w:t>Е</w:t>
            </w:r>
            <w:r w:rsidRPr="00F7484E">
              <w:rPr>
                <w:rFonts w:ascii="Times New Roman" w:eastAsia="Times New Roman" w:hAnsi="Times New Roman"/>
                <w:color w:val="000000"/>
                <w:sz w:val="18"/>
                <w:szCs w:val="18"/>
                <w:lang w:eastAsia="ru-RU"/>
              </w:rPr>
              <w:t>кспертиза проектно-кошторисної документації "Реконструкція санітарно-технічної будівлі біологічних очисних споруд (БОС)</w:t>
            </w:r>
          </w:p>
          <w:p w:rsidR="00F7484E" w:rsidRPr="00F7484E" w:rsidRDefault="00F7484E" w:rsidP="00F7484E">
            <w:pPr>
              <w:spacing w:after="0" w:line="240" w:lineRule="auto"/>
              <w:rPr>
                <w:rFonts w:ascii="Times New Roman" w:eastAsia="Times New Roman" w:hAnsi="Times New Roman"/>
                <w:sz w:val="18"/>
                <w:szCs w:val="18"/>
                <w:lang w:eastAsia="ru-RU"/>
              </w:rPr>
            </w:pP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 1, 2, 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2500,00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2500,00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9</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Субвенція з місцевого бюджету державному бюджету на виконання заходів по об’єкту «Укріплення берега Каховського водосховища в районі с. Мар’янське Апостолівського району Дніпропетровської області – капітальний ремонт»</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пп.9,12</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капітального ремонту</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20000000,00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20000000,00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0219800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3220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10</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Реконструкція санітарно-технічної будівлі біологічних очисних споруд (БОС), за адресою м. Зеленодольськ, Апостолівський район Дніпропетровської області</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пп. 1, 2, 7</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2000000,00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2000000,00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11</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Реконструкція системи зливової каналізації  по вул.Святкова, Енергетична, пр.Незалежності  у м.Зеленодольськ Дніпропетровської області</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п.25</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20000000,00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60000000,00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3142</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12</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спеціалізованого  автомобілю  самоскиду</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П.1,2,7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1070600,00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1070600,00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13</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поливо-миючого автомобілю</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2070000,00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2070000,00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14</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спеціалізованого автомобіля для вивозу твердих побутових відходів (сміттєвоз)</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П.74-1</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1290000,00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1290000,00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15</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вакуумного автомобілю</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П.1,2,7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1100000,00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1100000,00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16</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екскаватору з навантажувальним обладнанням</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П.44,47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1160000,00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1160000,00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17</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додаткового обладнання (гідромолоту)  до екскаватору</w:t>
            </w:r>
          </w:p>
        </w:tc>
        <w:tc>
          <w:tcPr>
            <w:tcW w:w="1089" w:type="dxa"/>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П.44,47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79500,00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79500,00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18</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додаткового обладнання (комплект змінних органів для гідромолоту)  до екскаватору</w:t>
            </w:r>
          </w:p>
        </w:tc>
        <w:tc>
          <w:tcPr>
            <w:tcW w:w="1089" w:type="dxa"/>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П.44,47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4700,00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14100,00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2210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19</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Придбання щітки для трактору</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П.44,47</w:t>
            </w: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штук</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1</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35500,00</w:t>
            </w: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35500,00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20"/>
                <w:szCs w:val="20"/>
                <w:lang w:eastAsia="ru-RU"/>
              </w:rPr>
            </w:pPr>
            <w:r w:rsidRPr="00F7484E">
              <w:rPr>
                <w:rFonts w:ascii="Times New Roman" w:eastAsia="Times New Roman" w:hAnsi="Times New Roman"/>
                <w:sz w:val="18"/>
                <w:szCs w:val="18"/>
                <w:lang w:val="uk-UA" w:eastAsia="ru-RU"/>
              </w:rPr>
              <w:t>0218340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3110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20</w:t>
            </w: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Надання субвенції з місцевого бюджету обласному бюджету на виконання природоохоронних заходів</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p>
        </w:tc>
        <w:tc>
          <w:tcPr>
            <w:tcW w:w="1066"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p>
        </w:tc>
        <w:tc>
          <w:tcPr>
            <w:tcW w:w="1253"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30000000,00</w:t>
            </w:r>
          </w:p>
        </w:tc>
        <w:tc>
          <w:tcPr>
            <w:tcW w:w="876"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0219740</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3220</w:t>
            </w:r>
          </w:p>
        </w:tc>
      </w:tr>
      <w:tr w:rsidR="00F7484E" w:rsidRPr="00F7484E" w:rsidTr="00F7484E">
        <w:trPr>
          <w:tblCellSpacing w:w="20" w:type="dxa"/>
        </w:trPr>
        <w:tc>
          <w:tcPr>
            <w:tcW w:w="464"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p>
        </w:tc>
        <w:tc>
          <w:tcPr>
            <w:tcW w:w="2872" w:type="dxa"/>
            <w:shd w:val="clear" w:color="auto" w:fill="auto"/>
          </w:tcPr>
          <w:p w:rsidR="00F7484E" w:rsidRPr="00F7484E" w:rsidRDefault="00F7484E" w:rsidP="00F7484E">
            <w:pPr>
              <w:spacing w:after="0" w:line="240" w:lineRule="auto"/>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ВСЬОГО</w:t>
            </w:r>
          </w:p>
        </w:tc>
        <w:tc>
          <w:tcPr>
            <w:tcW w:w="1089" w:type="dxa"/>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106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78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1101" w:type="dxa"/>
            <w:shd w:val="clear" w:color="auto" w:fill="auto"/>
          </w:tcPr>
          <w:p w:rsidR="00F7484E" w:rsidRPr="00F7484E" w:rsidRDefault="00F7484E" w:rsidP="00F7484E">
            <w:pPr>
              <w:spacing w:after="0" w:line="240" w:lineRule="auto"/>
              <w:jc w:val="center"/>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t>Х</w:t>
            </w:r>
          </w:p>
        </w:tc>
        <w:tc>
          <w:tcPr>
            <w:tcW w:w="1253" w:type="dxa"/>
            <w:shd w:val="clear" w:color="auto" w:fill="auto"/>
          </w:tcPr>
          <w:p w:rsidR="00F7484E" w:rsidRPr="00F7484E" w:rsidRDefault="00F7484E" w:rsidP="00F7484E">
            <w:pPr>
              <w:spacing w:after="0" w:line="240" w:lineRule="auto"/>
              <w:rPr>
                <w:rFonts w:ascii="Times New Roman" w:eastAsia="Times New Roman" w:hAnsi="Times New Roman"/>
                <w:sz w:val="16"/>
                <w:szCs w:val="16"/>
                <w:lang w:val="uk-UA" w:eastAsia="ru-RU"/>
              </w:rPr>
            </w:pPr>
            <w:r w:rsidRPr="00F7484E">
              <w:rPr>
                <w:rFonts w:ascii="Times New Roman" w:eastAsia="Times New Roman" w:hAnsi="Times New Roman"/>
                <w:sz w:val="16"/>
                <w:szCs w:val="16"/>
                <w:lang w:val="uk-UA" w:eastAsia="ru-RU"/>
              </w:rPr>
              <w:fldChar w:fldCharType="begin"/>
            </w:r>
            <w:r w:rsidRPr="00F7484E">
              <w:rPr>
                <w:rFonts w:ascii="Times New Roman" w:eastAsia="Times New Roman" w:hAnsi="Times New Roman"/>
                <w:sz w:val="16"/>
                <w:szCs w:val="16"/>
                <w:lang w:val="uk-UA" w:eastAsia="ru-RU"/>
              </w:rPr>
              <w:instrText xml:space="preserve"> =SUM(ABOVE) </w:instrText>
            </w:r>
            <w:r w:rsidRPr="00F7484E">
              <w:rPr>
                <w:rFonts w:ascii="Times New Roman" w:eastAsia="Times New Roman" w:hAnsi="Times New Roman"/>
                <w:sz w:val="16"/>
                <w:szCs w:val="16"/>
                <w:lang w:val="uk-UA" w:eastAsia="ru-RU"/>
              </w:rPr>
              <w:fldChar w:fldCharType="separate"/>
            </w:r>
            <w:r w:rsidRPr="00F7484E">
              <w:rPr>
                <w:rFonts w:ascii="Times New Roman" w:eastAsia="Times New Roman" w:hAnsi="Times New Roman"/>
                <w:noProof/>
                <w:sz w:val="16"/>
                <w:szCs w:val="16"/>
                <w:lang w:val="uk-UA" w:eastAsia="ru-RU"/>
              </w:rPr>
              <w:t>139561289</w:t>
            </w:r>
            <w:r w:rsidRPr="00F7484E">
              <w:rPr>
                <w:rFonts w:ascii="Times New Roman" w:eastAsia="Times New Roman" w:hAnsi="Times New Roman"/>
                <w:sz w:val="16"/>
                <w:szCs w:val="16"/>
                <w:lang w:val="uk-UA" w:eastAsia="ru-RU"/>
              </w:rPr>
              <w:fldChar w:fldCharType="end"/>
            </w:r>
            <w:r w:rsidRPr="00F7484E">
              <w:rPr>
                <w:rFonts w:ascii="Times New Roman" w:eastAsia="Times New Roman" w:hAnsi="Times New Roman"/>
                <w:sz w:val="16"/>
                <w:szCs w:val="16"/>
                <w:lang w:val="uk-UA" w:eastAsia="ru-RU"/>
              </w:rPr>
              <w:t>,00</w:t>
            </w:r>
          </w:p>
        </w:tc>
        <w:tc>
          <w:tcPr>
            <w:tcW w:w="876"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c>
          <w:tcPr>
            <w:tcW w:w="877" w:type="dxa"/>
            <w:shd w:val="clear" w:color="auto" w:fill="auto"/>
          </w:tcPr>
          <w:p w:rsidR="00F7484E" w:rsidRPr="00F7484E" w:rsidRDefault="00F7484E" w:rsidP="00F7484E">
            <w:pPr>
              <w:spacing w:after="0" w:line="240" w:lineRule="auto"/>
              <w:jc w:val="center"/>
              <w:rPr>
                <w:rFonts w:ascii="Times New Roman" w:eastAsia="Times New Roman" w:hAnsi="Times New Roman"/>
                <w:sz w:val="18"/>
                <w:szCs w:val="18"/>
                <w:lang w:val="uk-UA" w:eastAsia="ru-RU"/>
              </w:rPr>
            </w:pPr>
            <w:r w:rsidRPr="00F7484E">
              <w:rPr>
                <w:rFonts w:ascii="Times New Roman" w:eastAsia="Times New Roman" w:hAnsi="Times New Roman"/>
                <w:sz w:val="18"/>
                <w:szCs w:val="18"/>
                <w:lang w:val="uk-UA" w:eastAsia="ru-RU"/>
              </w:rPr>
              <w:t>Х</w:t>
            </w:r>
          </w:p>
        </w:tc>
      </w:tr>
    </w:tbl>
    <w:p w:rsidR="00F7484E" w:rsidRDefault="00F7484E" w:rsidP="00F7484E">
      <w:pPr>
        <w:spacing w:after="0" w:line="240" w:lineRule="auto"/>
        <w:rPr>
          <w:rFonts w:ascii="Times New Roman" w:eastAsia="Times New Roman" w:hAnsi="Times New Roman"/>
          <w:b/>
          <w:sz w:val="24"/>
          <w:szCs w:val="24"/>
          <w:lang w:val="uk-UA" w:eastAsia="ru-RU"/>
        </w:rPr>
      </w:pPr>
      <w:r w:rsidRPr="00F7484E">
        <w:rPr>
          <w:rFonts w:ascii="Times New Roman" w:eastAsia="Times New Roman" w:hAnsi="Times New Roman"/>
          <w:b/>
          <w:sz w:val="24"/>
          <w:szCs w:val="24"/>
          <w:lang w:val="uk-UA" w:eastAsia="ru-RU"/>
        </w:rPr>
        <w:t xml:space="preserve">        Секретар міської ради                                                                     О.М.</w:t>
      </w:r>
      <w:r>
        <w:rPr>
          <w:rFonts w:ascii="Times New Roman" w:eastAsia="Times New Roman" w:hAnsi="Times New Roman"/>
          <w:b/>
          <w:sz w:val="24"/>
          <w:szCs w:val="24"/>
          <w:lang w:val="uk-UA" w:eastAsia="ru-RU"/>
        </w:rPr>
        <w:t xml:space="preserve"> </w:t>
      </w:r>
      <w:r w:rsidRPr="00F7484E">
        <w:rPr>
          <w:rFonts w:ascii="Times New Roman" w:eastAsia="Times New Roman" w:hAnsi="Times New Roman"/>
          <w:b/>
          <w:sz w:val="24"/>
          <w:szCs w:val="24"/>
          <w:lang w:val="uk-UA" w:eastAsia="ru-RU"/>
        </w:rPr>
        <w:t>Ярошенко</w:t>
      </w:r>
    </w:p>
    <w:p w:rsidR="00F7484E" w:rsidRPr="00F7484E" w:rsidRDefault="00F7484E" w:rsidP="00F7484E">
      <w:pPr>
        <w:shd w:val="clear" w:color="auto" w:fill="F7F7F7"/>
        <w:suppressAutoHyphens/>
        <w:spacing w:after="0" w:line="300" w:lineRule="atLeast"/>
        <w:ind w:left="6237"/>
        <w:rPr>
          <w:rFonts w:ascii="Times New Roman" w:eastAsia="Times New Roman" w:hAnsi="Times New Roman"/>
          <w:bCs/>
          <w:color w:val="000000"/>
          <w:sz w:val="24"/>
          <w:szCs w:val="24"/>
          <w:lang w:val="uk-UA" w:eastAsia="ru-RU"/>
        </w:rPr>
      </w:pPr>
      <w:r w:rsidRPr="00F7484E">
        <w:rPr>
          <w:rFonts w:ascii="Times New Roman" w:eastAsia="Times New Roman" w:hAnsi="Times New Roman"/>
          <w:bCs/>
          <w:color w:val="000000"/>
          <w:sz w:val="24"/>
          <w:szCs w:val="24"/>
          <w:lang w:val="uk-UA" w:eastAsia="ru-RU"/>
        </w:rPr>
        <w:t>Додаток 7</w:t>
      </w:r>
    </w:p>
    <w:p w:rsidR="00F7484E" w:rsidRPr="00F7484E" w:rsidRDefault="00F7484E" w:rsidP="00F7484E">
      <w:pPr>
        <w:shd w:val="clear" w:color="auto" w:fill="F7F7F7"/>
        <w:suppressAutoHyphens/>
        <w:spacing w:after="0" w:line="300" w:lineRule="atLeast"/>
        <w:ind w:left="6237"/>
        <w:rPr>
          <w:rFonts w:ascii="Times New Roman" w:eastAsia="Times New Roman" w:hAnsi="Times New Roman"/>
          <w:bCs/>
          <w:color w:val="000000"/>
          <w:sz w:val="24"/>
          <w:szCs w:val="24"/>
          <w:lang w:val="uk-UA" w:eastAsia="ru-RU"/>
        </w:rPr>
      </w:pPr>
      <w:r w:rsidRPr="00F7484E">
        <w:rPr>
          <w:rFonts w:ascii="Times New Roman" w:eastAsia="Times New Roman" w:hAnsi="Times New Roman"/>
          <w:bCs/>
          <w:color w:val="000000"/>
          <w:sz w:val="24"/>
          <w:szCs w:val="24"/>
          <w:lang w:val="uk-UA" w:eastAsia="ru-RU"/>
        </w:rPr>
        <w:t>до рішення міської ради</w:t>
      </w:r>
    </w:p>
    <w:p w:rsidR="00F7484E" w:rsidRPr="00F7484E" w:rsidRDefault="00F7484E" w:rsidP="00F7484E">
      <w:pPr>
        <w:shd w:val="clear" w:color="auto" w:fill="F7F7F7"/>
        <w:suppressAutoHyphens/>
        <w:spacing w:after="0" w:line="300" w:lineRule="atLeast"/>
        <w:ind w:left="6237"/>
        <w:rPr>
          <w:rFonts w:ascii="Times New Roman" w:eastAsia="Times New Roman" w:hAnsi="Times New Roman"/>
          <w:bCs/>
          <w:color w:val="000000"/>
          <w:sz w:val="24"/>
          <w:szCs w:val="24"/>
          <w:lang w:val="uk-UA" w:eastAsia="ru-RU"/>
        </w:rPr>
      </w:pPr>
      <w:r w:rsidRPr="00F7484E">
        <w:rPr>
          <w:rFonts w:ascii="Times New Roman" w:eastAsia="Times New Roman" w:hAnsi="Times New Roman"/>
          <w:bCs/>
          <w:color w:val="000000"/>
          <w:sz w:val="24"/>
          <w:szCs w:val="24"/>
          <w:lang w:val="uk-UA" w:eastAsia="ru-RU"/>
        </w:rPr>
        <w:t>від 10 серпня 2018 року №782</w:t>
      </w:r>
    </w:p>
    <w:p w:rsidR="00F7484E" w:rsidRPr="00F7484E" w:rsidRDefault="00F7484E" w:rsidP="00F7484E">
      <w:pPr>
        <w:spacing w:after="0" w:line="240" w:lineRule="auto"/>
        <w:jc w:val="center"/>
        <w:rPr>
          <w:rFonts w:ascii="Times New Roman" w:eastAsia="Times New Roman" w:hAnsi="Times New Roman"/>
          <w:b/>
          <w:bCs/>
          <w:color w:val="000000"/>
          <w:sz w:val="24"/>
          <w:szCs w:val="24"/>
          <w:lang w:val="uk-UA" w:eastAsia="ru-RU"/>
        </w:rPr>
      </w:pPr>
    </w:p>
    <w:p w:rsidR="00F7484E" w:rsidRPr="00F7484E" w:rsidRDefault="00F7484E" w:rsidP="00F7484E">
      <w:pPr>
        <w:spacing w:after="0" w:line="240" w:lineRule="auto"/>
        <w:jc w:val="center"/>
        <w:rPr>
          <w:rFonts w:eastAsia="Times New Roman" w:cs="font291"/>
          <w:color w:val="00000A"/>
          <w:sz w:val="24"/>
          <w:szCs w:val="24"/>
        </w:rPr>
      </w:pPr>
      <w:r w:rsidRPr="00F7484E">
        <w:rPr>
          <w:rFonts w:ascii="Times New Roman" w:eastAsia="Times New Roman" w:hAnsi="Times New Roman"/>
          <w:b/>
          <w:bCs/>
          <w:color w:val="000000"/>
          <w:sz w:val="24"/>
          <w:szCs w:val="24"/>
          <w:lang w:eastAsia="ru-RU"/>
        </w:rPr>
        <w:t xml:space="preserve"> </w:t>
      </w:r>
      <w:r w:rsidRPr="00F7484E">
        <w:rPr>
          <w:rFonts w:ascii="Times New Roman" w:eastAsia="Times New Roman" w:hAnsi="Times New Roman"/>
          <w:b/>
          <w:bCs/>
          <w:color w:val="000000"/>
          <w:sz w:val="24"/>
          <w:szCs w:val="24"/>
          <w:lang w:val="uk-UA" w:eastAsia="uk-UA"/>
        </w:rPr>
        <w:t>Програма</w:t>
      </w:r>
      <w:r w:rsidRPr="00F7484E">
        <w:rPr>
          <w:rFonts w:ascii="Times New Roman" w:eastAsia="Times New Roman" w:hAnsi="Times New Roman"/>
          <w:b/>
          <w:bCs/>
          <w:color w:val="000000"/>
          <w:sz w:val="24"/>
          <w:szCs w:val="24"/>
          <w:lang w:val="en-US" w:eastAsia="uk-UA"/>
        </w:rPr>
        <w:t> </w:t>
      </w:r>
      <w:r w:rsidRPr="00F7484E">
        <w:rPr>
          <w:rFonts w:ascii="Times New Roman" w:eastAsia="Times New Roman" w:hAnsi="Times New Roman"/>
          <w:b/>
          <w:bCs/>
          <w:color w:val="000000"/>
          <w:sz w:val="24"/>
          <w:szCs w:val="24"/>
          <w:lang w:eastAsia="uk-UA"/>
        </w:rPr>
        <w:br/>
        <w:t xml:space="preserve">надання безоплатної правової допомоги населенню </w:t>
      </w:r>
      <w:r w:rsidRPr="00F7484E">
        <w:rPr>
          <w:rFonts w:ascii="Times New Roman" w:eastAsia="Times New Roman" w:hAnsi="Times New Roman"/>
          <w:b/>
          <w:bCs/>
          <w:color w:val="000000"/>
          <w:sz w:val="24"/>
          <w:szCs w:val="24"/>
          <w:lang w:val="uk-UA" w:eastAsia="uk-UA"/>
        </w:rPr>
        <w:t>Зеленодольської</w:t>
      </w:r>
      <w:r w:rsidRPr="00F7484E">
        <w:rPr>
          <w:rFonts w:ascii="Times New Roman" w:eastAsia="Times New Roman" w:hAnsi="Times New Roman"/>
          <w:b/>
          <w:bCs/>
          <w:color w:val="000000"/>
          <w:sz w:val="24"/>
          <w:szCs w:val="24"/>
          <w:lang w:eastAsia="uk-UA"/>
        </w:rPr>
        <w:t xml:space="preserve"> об’єднаної територіальної громади на 2018 р</w:t>
      </w:r>
      <w:r w:rsidRPr="00F7484E">
        <w:rPr>
          <w:rFonts w:ascii="Times New Roman" w:eastAsia="Times New Roman" w:hAnsi="Times New Roman"/>
          <w:b/>
          <w:bCs/>
          <w:color w:val="000000"/>
          <w:sz w:val="24"/>
          <w:szCs w:val="24"/>
          <w:lang w:val="uk-UA" w:eastAsia="uk-UA"/>
        </w:rPr>
        <w:t>ік</w:t>
      </w:r>
      <w:r w:rsidRPr="00F7484E">
        <w:rPr>
          <w:rFonts w:ascii="Times New Roman" w:eastAsia="Times New Roman" w:hAnsi="Times New Roman"/>
          <w:color w:val="000000"/>
          <w:sz w:val="24"/>
          <w:szCs w:val="24"/>
          <w:lang w:eastAsia="uk-UA"/>
        </w:rPr>
        <w:br/>
      </w:r>
      <w:r w:rsidRPr="00F7484E">
        <w:rPr>
          <w:rFonts w:ascii="Times New Roman" w:eastAsia="Times New Roman" w:hAnsi="Times New Roman"/>
          <w:color w:val="000000"/>
          <w:sz w:val="24"/>
          <w:szCs w:val="24"/>
          <w:lang w:eastAsia="uk-UA"/>
        </w:rPr>
        <w:br/>
      </w:r>
    </w:p>
    <w:p w:rsidR="00F7484E" w:rsidRPr="00F7484E" w:rsidRDefault="00F7484E" w:rsidP="00F7484E">
      <w:pPr>
        <w:spacing w:after="0" w:line="240" w:lineRule="auto"/>
        <w:jc w:val="center"/>
        <w:rPr>
          <w:rFonts w:eastAsia="Times New Roman" w:cs="font291"/>
          <w:color w:val="00000A"/>
          <w:sz w:val="24"/>
          <w:szCs w:val="24"/>
        </w:rPr>
      </w:pPr>
      <w:r w:rsidRPr="00F7484E">
        <w:rPr>
          <w:rFonts w:ascii="Times New Roman" w:eastAsia="Times New Roman" w:hAnsi="Times New Roman"/>
          <w:b/>
          <w:bCs/>
          <w:color w:val="000000"/>
          <w:sz w:val="24"/>
          <w:szCs w:val="24"/>
          <w:lang w:eastAsia="uk-UA"/>
        </w:rPr>
        <w:t>І. Обґрунтування необхідності розроблення і виконання Програми надання</w:t>
      </w:r>
      <w:r w:rsidRPr="00F7484E">
        <w:rPr>
          <w:rFonts w:ascii="Times New Roman" w:eastAsia="Times New Roman" w:hAnsi="Times New Roman"/>
          <w:b/>
          <w:bCs/>
          <w:color w:val="000000"/>
          <w:sz w:val="24"/>
          <w:szCs w:val="24"/>
          <w:lang w:eastAsia="uk-UA"/>
        </w:rPr>
        <w:br/>
        <w:t xml:space="preserve">безоплатної правової допомоги населенню </w:t>
      </w:r>
      <w:r w:rsidRPr="00F7484E">
        <w:rPr>
          <w:rFonts w:ascii="Times New Roman" w:eastAsia="Times New Roman" w:hAnsi="Times New Roman"/>
          <w:b/>
          <w:bCs/>
          <w:color w:val="000000"/>
          <w:sz w:val="24"/>
          <w:szCs w:val="24"/>
          <w:lang w:val="uk-UA" w:eastAsia="uk-UA"/>
        </w:rPr>
        <w:t>Зеленодольської</w:t>
      </w:r>
      <w:r w:rsidRPr="00F7484E">
        <w:rPr>
          <w:rFonts w:ascii="Times New Roman" w:eastAsia="Times New Roman" w:hAnsi="Times New Roman"/>
          <w:b/>
          <w:bCs/>
          <w:color w:val="000000"/>
          <w:sz w:val="24"/>
          <w:szCs w:val="24"/>
          <w:lang w:eastAsia="uk-UA"/>
        </w:rPr>
        <w:t xml:space="preserve"> об’єднаної територіальної громади на 2018 р</w:t>
      </w:r>
      <w:r w:rsidRPr="00F7484E">
        <w:rPr>
          <w:rFonts w:ascii="Times New Roman" w:eastAsia="Times New Roman" w:hAnsi="Times New Roman"/>
          <w:b/>
          <w:bCs/>
          <w:color w:val="000000"/>
          <w:sz w:val="24"/>
          <w:szCs w:val="24"/>
          <w:lang w:val="uk-UA" w:eastAsia="uk-UA"/>
        </w:rPr>
        <w:t>і</w:t>
      </w:r>
      <w:r w:rsidRPr="00F7484E">
        <w:rPr>
          <w:rFonts w:ascii="Times New Roman" w:eastAsia="Times New Roman" w:hAnsi="Times New Roman"/>
          <w:b/>
          <w:bCs/>
          <w:color w:val="000000"/>
          <w:sz w:val="24"/>
          <w:szCs w:val="24"/>
          <w:lang w:eastAsia="uk-UA"/>
        </w:rPr>
        <w:t>к</w:t>
      </w:r>
      <w:r w:rsidRPr="00F7484E">
        <w:rPr>
          <w:rFonts w:ascii="Times New Roman" w:eastAsia="Times New Roman" w:hAnsi="Times New Roman"/>
          <w:color w:val="000000"/>
          <w:sz w:val="24"/>
          <w:szCs w:val="24"/>
          <w:lang w:eastAsia="uk-UA"/>
        </w:rPr>
        <w:t xml:space="preserve"> </w:t>
      </w:r>
      <w:r w:rsidRPr="00F7484E">
        <w:rPr>
          <w:rFonts w:ascii="Times New Roman" w:eastAsia="Times New Roman" w:hAnsi="Times New Roman"/>
          <w:b/>
          <w:bCs/>
          <w:color w:val="000000"/>
          <w:sz w:val="24"/>
          <w:szCs w:val="24"/>
          <w:lang w:eastAsia="uk-UA"/>
        </w:rPr>
        <w:t xml:space="preserve"> (далі – Програма)</w:t>
      </w:r>
    </w:p>
    <w:p w:rsidR="00F7484E" w:rsidRPr="00F7484E" w:rsidRDefault="00F7484E" w:rsidP="00F7484E">
      <w:pPr>
        <w:spacing w:after="0" w:line="240" w:lineRule="auto"/>
        <w:ind w:firstLine="709"/>
        <w:jc w:val="center"/>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color w:val="000000"/>
          <w:sz w:val="24"/>
          <w:szCs w:val="24"/>
          <w:lang w:eastAsia="uk-UA"/>
        </w:rPr>
        <w:t xml:space="preserve">Стаття 57 Конституції України забезпечує право громадян України на доступ до правової інформації. </w:t>
      </w:r>
      <w:r w:rsidRPr="00F7484E">
        <w:rPr>
          <w:rFonts w:ascii="Times New Roman" w:eastAsia="Times New Roman" w:hAnsi="Times New Roman"/>
          <w:color w:val="00000A"/>
          <w:sz w:val="24"/>
          <w:szCs w:val="24"/>
        </w:rPr>
        <w:t>Ст</w:t>
      </w:r>
      <w:r w:rsidRPr="00F7484E">
        <w:rPr>
          <w:rFonts w:ascii="Times New Roman" w:eastAsia="Times New Roman" w:hAnsi="Times New Roman"/>
          <w:color w:val="00000A"/>
          <w:sz w:val="24"/>
          <w:szCs w:val="24"/>
          <w:lang w:val="uk-UA"/>
        </w:rPr>
        <w:t xml:space="preserve">аття </w:t>
      </w:r>
      <w:r w:rsidRPr="00F7484E">
        <w:rPr>
          <w:rFonts w:ascii="Times New Roman" w:eastAsia="Times New Roman" w:hAnsi="Times New Roman"/>
          <w:color w:val="00000A"/>
          <w:sz w:val="24"/>
          <w:szCs w:val="24"/>
        </w:rPr>
        <w:t>59 Конституції України гарантує, що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r w:rsidRPr="00F7484E">
        <w:rPr>
          <w:rFonts w:ascii="Times New Roman" w:eastAsia="Times New Roman" w:hAnsi="Times New Roman"/>
          <w:color w:val="000000"/>
          <w:sz w:val="24"/>
          <w:szCs w:val="24"/>
          <w:lang w:eastAsia="uk-UA"/>
        </w:rPr>
        <w:t xml:space="preserve"> Законами України “Про безоплатну правову допомогу” та “Про місцеве самоврядування в Україні” передбачен</w:t>
      </w:r>
      <w:r w:rsidRPr="00F7484E">
        <w:rPr>
          <w:rFonts w:ascii="Times New Roman" w:eastAsia="Times New Roman" w:hAnsi="Times New Roman"/>
          <w:color w:val="000000"/>
          <w:sz w:val="24"/>
          <w:szCs w:val="24"/>
          <w:lang w:val="uk-UA" w:eastAsia="uk-UA"/>
        </w:rPr>
        <w:t>і</w:t>
      </w:r>
      <w:r w:rsidRPr="00F7484E">
        <w:rPr>
          <w:rFonts w:ascii="Times New Roman" w:eastAsia="Times New Roman" w:hAnsi="Times New Roman"/>
          <w:color w:val="000000"/>
          <w:sz w:val="24"/>
          <w:szCs w:val="24"/>
          <w:lang w:eastAsia="uk-UA"/>
        </w:rPr>
        <w:t xml:space="preserve"> повноваження орган</w:t>
      </w:r>
      <w:r w:rsidRPr="00F7484E">
        <w:rPr>
          <w:rFonts w:ascii="Times New Roman" w:eastAsia="Times New Roman" w:hAnsi="Times New Roman"/>
          <w:color w:val="000000"/>
          <w:sz w:val="24"/>
          <w:szCs w:val="24"/>
          <w:lang w:val="uk-UA" w:eastAsia="uk-UA"/>
        </w:rPr>
        <w:t>і</w:t>
      </w:r>
      <w:r w:rsidRPr="00F7484E">
        <w:rPr>
          <w:rFonts w:ascii="Times New Roman" w:eastAsia="Times New Roman" w:hAnsi="Times New Roman"/>
          <w:color w:val="000000"/>
          <w:sz w:val="24"/>
          <w:szCs w:val="24"/>
          <w:lang w:eastAsia="uk-UA"/>
        </w:rPr>
        <w:t>в м</w:t>
      </w:r>
      <w:r w:rsidRPr="00F7484E">
        <w:rPr>
          <w:rFonts w:ascii="Times New Roman" w:eastAsia="Times New Roman" w:hAnsi="Times New Roman"/>
          <w:color w:val="000000"/>
          <w:sz w:val="24"/>
          <w:szCs w:val="24"/>
          <w:lang w:val="uk-UA" w:eastAsia="uk-UA"/>
        </w:rPr>
        <w:t>і</w:t>
      </w:r>
      <w:r w:rsidRPr="00F7484E">
        <w:rPr>
          <w:rFonts w:ascii="Times New Roman" w:eastAsia="Times New Roman" w:hAnsi="Times New Roman"/>
          <w:color w:val="000000"/>
          <w:sz w:val="24"/>
          <w:szCs w:val="24"/>
          <w:lang w:eastAsia="uk-UA"/>
        </w:rPr>
        <w:t xml:space="preserve">сцевого самоврядування з надання безоплатної первинної правової допомоги.  </w:t>
      </w: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color w:val="000000"/>
          <w:sz w:val="24"/>
          <w:szCs w:val="24"/>
          <w:lang w:eastAsia="uk-UA"/>
        </w:rPr>
        <w:t xml:space="preserve">Розвиток системи безоплатної правової допомоги та посилення правової спроможності громад є невід’ємною частиною широкого та довгострокового стратегічного порядку денного реформ в Україні. Зокрема, ці питання включено до Стратегії реформування судоустрою, судочинства та суміжних правових інститутів на 2015 – 2020 роки, Національної стратегії у сфері прав людини, Національної  стратегії сприяння розвитку громадянського суспільства в Україні на 2016—2020 роки та відповідних планів з їх реалізації. </w:t>
      </w: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color w:val="000000"/>
          <w:sz w:val="24"/>
          <w:szCs w:val="24"/>
          <w:lang w:val="uk-UA" w:eastAsia="uk-UA"/>
        </w:rPr>
        <w:t xml:space="preserve">Відповідно до Указу Президента України від 14.11.2017 №361/2017  </w:t>
      </w:r>
      <w:r w:rsidRPr="00F7484E">
        <w:rPr>
          <w:rFonts w:ascii="Times New Roman" w:eastAsia="Times New Roman" w:hAnsi="Times New Roman"/>
          <w:color w:val="000000"/>
          <w:sz w:val="24"/>
          <w:szCs w:val="24"/>
          <w:shd w:val="clear" w:color="auto" w:fill="FFFFFF"/>
        </w:rPr>
        <w:t xml:space="preserve">2018 рік </w:t>
      </w:r>
      <w:r w:rsidRPr="00F7484E">
        <w:rPr>
          <w:rFonts w:ascii="Times New Roman" w:eastAsia="Times New Roman" w:hAnsi="Times New Roman"/>
          <w:color w:val="000000"/>
          <w:sz w:val="24"/>
          <w:szCs w:val="24"/>
          <w:shd w:val="clear" w:color="auto" w:fill="FFFFFF"/>
          <w:lang w:val="uk-UA"/>
        </w:rPr>
        <w:t xml:space="preserve">визнано </w:t>
      </w:r>
      <w:r w:rsidRPr="00F7484E">
        <w:rPr>
          <w:rFonts w:ascii="Times New Roman" w:eastAsia="Times New Roman" w:hAnsi="Times New Roman"/>
          <w:color w:val="000000"/>
          <w:sz w:val="24"/>
          <w:szCs w:val="24"/>
          <w:shd w:val="clear" w:color="auto" w:fill="FFFFFF"/>
        </w:rPr>
        <w:t>Роком реалізації правопросвітницького проекту "Я маю право!"</w:t>
      </w:r>
      <w:r w:rsidRPr="00F7484E">
        <w:rPr>
          <w:rFonts w:ascii="Times New Roman" w:eastAsia="Times New Roman" w:hAnsi="Times New Roman"/>
          <w:color w:val="000000"/>
          <w:sz w:val="24"/>
          <w:szCs w:val="24"/>
          <w:shd w:val="clear" w:color="auto" w:fill="FFFFFF"/>
          <w:lang w:val="uk-UA"/>
        </w:rPr>
        <w:t>. Це передбачає посилення заходів з правопросвітництва, у тому числі – за сприяння органів місцевого самоврядування.</w:t>
      </w:r>
    </w:p>
    <w:p w:rsidR="00F7484E" w:rsidRPr="00F7484E" w:rsidRDefault="00F7484E" w:rsidP="00F7484E">
      <w:pPr>
        <w:spacing w:after="0" w:line="240" w:lineRule="auto"/>
        <w:ind w:firstLine="709"/>
        <w:jc w:val="both"/>
        <w:rPr>
          <w:rFonts w:ascii="Times New Roman" w:eastAsia="Times New Roman" w:hAnsi="Times New Roman"/>
          <w:color w:val="00000A"/>
          <w:sz w:val="24"/>
          <w:szCs w:val="24"/>
          <w:lang w:eastAsia="uk-UA"/>
        </w:rPr>
      </w:pPr>
    </w:p>
    <w:p w:rsidR="00F7484E" w:rsidRPr="00F7484E" w:rsidRDefault="00F7484E" w:rsidP="00F7484E">
      <w:pPr>
        <w:tabs>
          <w:tab w:val="left" w:pos="700"/>
        </w:tabs>
        <w:spacing w:after="140" w:line="240" w:lineRule="auto"/>
        <w:ind w:firstLine="850"/>
        <w:rPr>
          <w:rFonts w:eastAsia="Times New Roman" w:cs="font291"/>
          <w:color w:val="00000A"/>
          <w:sz w:val="24"/>
          <w:szCs w:val="24"/>
        </w:rPr>
      </w:pPr>
      <w:r w:rsidRPr="00F7484E">
        <w:rPr>
          <w:rFonts w:ascii="Times New Roman" w:eastAsia="Times New Roman" w:hAnsi="Times New Roman"/>
          <w:color w:val="000000"/>
          <w:sz w:val="24"/>
          <w:szCs w:val="24"/>
          <w:shd w:val="clear" w:color="auto" w:fill="FFFFFF"/>
          <w:lang w:eastAsia="uk-UA"/>
        </w:rPr>
        <w:t>Місія системи безоплатної правової допомоги в Україні - захист прав людини шляхом забезпечення</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рівного</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доступу</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до</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правової</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інформації</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та</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правосуддя,</w:t>
      </w:r>
      <w:r w:rsidRPr="00F7484E">
        <w:rPr>
          <w:rFonts w:ascii="Times New Roman" w:eastAsia="Times New Roman" w:hAnsi="Times New Roman"/>
          <w:color w:val="000000"/>
          <w:sz w:val="24"/>
          <w:szCs w:val="24"/>
          <w:shd w:val="clear" w:color="auto" w:fill="FFFFFF"/>
          <w:lang w:val="en-US" w:eastAsia="uk-UA"/>
        </w:rPr>
        <w:t> </w:t>
      </w:r>
      <w:r w:rsidRPr="00F7484E">
        <w:rPr>
          <w:rFonts w:ascii="Times New Roman" w:eastAsia="Times New Roman" w:hAnsi="Times New Roman"/>
          <w:color w:val="000000"/>
          <w:sz w:val="24"/>
          <w:szCs w:val="24"/>
          <w:shd w:val="clear" w:color="auto" w:fill="FFFFFF"/>
          <w:lang w:eastAsia="uk-UA"/>
        </w:rPr>
        <w:t xml:space="preserve">посилення правових можливостей і правової спроможності представників соціально вразливих груп, територіальних громад та спільнот.  Паралельно з цим система безоплатної правової допомоги покликана сприяти розвитку правового світогляду та суспільної активності членів місцевих громад, створенню осередків правового захисту громадян, які б підтримувалися силами місцевої громади. </w:t>
      </w:r>
    </w:p>
    <w:p w:rsidR="00F7484E" w:rsidRPr="00F7484E" w:rsidRDefault="00F7484E" w:rsidP="00F7484E">
      <w:pPr>
        <w:spacing w:after="0" w:line="240" w:lineRule="auto"/>
        <w:ind w:firstLine="720"/>
        <w:jc w:val="both"/>
        <w:rPr>
          <w:rFonts w:eastAsia="Times New Roman" w:cs="font291"/>
          <w:color w:val="00000A"/>
          <w:sz w:val="24"/>
          <w:szCs w:val="24"/>
        </w:rPr>
      </w:pPr>
      <w:r w:rsidRPr="00F7484E">
        <w:rPr>
          <w:rFonts w:ascii="Times New Roman" w:eastAsia="Times New Roman" w:hAnsi="Times New Roman"/>
          <w:color w:val="000000"/>
          <w:sz w:val="24"/>
          <w:szCs w:val="24"/>
          <w:lang w:eastAsia="uk-UA"/>
        </w:rPr>
        <w:t xml:space="preserve">Розвиток системи безоплатної  правової допомоги стане реальним дієвим інструментом для посилення правової захищеності населення громади та подолання соціальної ізоляції вразливих верств населення. Це  допоможе подолати правовий нігілізм, підвищить правову культуру та обізнаність громадян, зменшить кількість  безпідставних звернень громадян і зробить їх більш адресними. </w:t>
      </w:r>
      <w:r w:rsidRPr="00F7484E">
        <w:rPr>
          <w:rFonts w:ascii="Times New Roman" w:eastAsia="Times New Roman" w:hAnsi="Times New Roman"/>
          <w:color w:val="00000A"/>
          <w:sz w:val="24"/>
          <w:szCs w:val="24"/>
        </w:rPr>
        <w:t xml:space="preserve">Відповідно до положень статті 1 Закону безоплатна правова допомога – це правова допомога, що гарантується державою та повністю або частково надається за рахунок коштів Державного бюджету України, місцевих бюджетів та інших джерел. Правову допомогу цей Закон визначає як надання правових послуг, спрямованих на забезпечення реалізації прав і свобод людини і громадянина, захисту цих прав і свобод, їх відновлення у разі порушення. До правових послуг належать надання правової інформації, консультацій і роз’яснень з правових питань; складення заяв, скарг, процесуальних та інших документів правового характеру; здійснення представництва інтересів особи в судах, інших державних органах, органах місцевого самоврядування, перед іншими особами; забезпечення захисту особи від обвинувачення; надання особі допомоги в забезпеченні доступу особи до вторинної правової допомоги та медіації. Право на БПД визначається Законом як гарантована </w:t>
      </w:r>
      <w:r w:rsidRPr="00F7484E">
        <w:rPr>
          <w:rFonts w:ascii="Times New Roman" w:eastAsia="Times New Roman" w:hAnsi="Times New Roman"/>
          <w:color w:val="00000A"/>
          <w:sz w:val="24"/>
          <w:szCs w:val="24"/>
        </w:rPr>
        <w:lastRenderedPageBreak/>
        <w:t>Конституцією України можливість громадянина України, іноземця, особи без громадянства, у тому числі біженця чи особи, яка потребує додаткового захисту, отримати в повному обсязі безоплатну первинну правову допомогу, а також можливість певної категорії осіб отримати безоплатну вторинну правову допомогу у випадках, передбачених цим Законом.</w:t>
      </w:r>
    </w:p>
    <w:p w:rsidR="00F7484E" w:rsidRPr="00F7484E" w:rsidRDefault="00F7484E" w:rsidP="00F7484E">
      <w:pPr>
        <w:spacing w:after="0" w:line="240" w:lineRule="auto"/>
        <w:ind w:firstLine="720"/>
        <w:jc w:val="both"/>
        <w:rPr>
          <w:rFonts w:ascii="Times New Roman" w:eastAsia="Times New Roman" w:hAnsi="Times New Roman"/>
          <w:color w:val="000000"/>
          <w:sz w:val="24"/>
          <w:szCs w:val="24"/>
          <w:lang w:val="uk-UA" w:eastAsia="uk-UA"/>
        </w:rPr>
      </w:pPr>
    </w:p>
    <w:p w:rsidR="00F7484E" w:rsidRPr="00F7484E" w:rsidRDefault="00F7484E" w:rsidP="00F74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font291"/>
          <w:color w:val="00000A"/>
          <w:sz w:val="24"/>
          <w:szCs w:val="24"/>
          <w:lang w:val="uk-UA"/>
        </w:rPr>
      </w:pPr>
      <w:r w:rsidRPr="00F7484E">
        <w:rPr>
          <w:rFonts w:ascii="Times New Roman" w:eastAsia="Times New Roman" w:hAnsi="Times New Roman"/>
          <w:b/>
          <w:bCs/>
          <w:i/>
          <w:iCs/>
          <w:color w:val="000000"/>
          <w:sz w:val="24"/>
          <w:szCs w:val="24"/>
          <w:lang w:val="uk-UA" w:eastAsia="uk-UA"/>
        </w:rPr>
        <w:tab/>
        <w:t>Безоплатна первинна правова допомога</w:t>
      </w:r>
      <w:r w:rsidRPr="00F7484E">
        <w:rPr>
          <w:rFonts w:ascii="Times New Roman" w:eastAsia="Times New Roman" w:hAnsi="Times New Roman"/>
          <w:color w:val="000000"/>
          <w:sz w:val="24"/>
          <w:szCs w:val="24"/>
          <w:lang w:val="uk-UA" w:eastAsia="uk-UA"/>
        </w:rPr>
        <w:t>, суб’єктами права на яку є всі особи, які перебувають під юрисдикцією України, включає такі види правових послуг, як надання правової інформації;  консультацій і роз’яснень з правових питань; складення заяв, скарг, інших документів правового характеру (крім процесуальних), а також надання особі допомоги в забезпеченні доступу особи до вторинної правової допомоги та медіації.</w:t>
      </w:r>
    </w:p>
    <w:p w:rsidR="00F7484E" w:rsidRPr="00F7484E" w:rsidRDefault="00F7484E" w:rsidP="00F74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A"/>
          <w:sz w:val="24"/>
          <w:szCs w:val="24"/>
          <w:lang w:val="uk-UA" w:eastAsia="uk-UA"/>
        </w:rPr>
      </w:pP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b/>
          <w:bCs/>
          <w:i/>
          <w:iCs/>
          <w:color w:val="000000"/>
          <w:sz w:val="24"/>
          <w:szCs w:val="24"/>
          <w:lang w:eastAsia="uk-UA"/>
        </w:rPr>
        <w:t xml:space="preserve">Безоплатна вторинна правова допомога </w:t>
      </w:r>
      <w:r w:rsidRPr="00F7484E">
        <w:rPr>
          <w:rFonts w:ascii="Times New Roman" w:eastAsia="Times New Roman" w:hAnsi="Times New Roman"/>
          <w:color w:val="000000"/>
          <w:sz w:val="24"/>
          <w:szCs w:val="24"/>
          <w:lang w:eastAsia="uk-UA"/>
        </w:rPr>
        <w:t>– вид державної гарантії, що полягає у створенні рівних можливостей для доступу осіб до правосуддя, і включає такі види правових послуг, як захист; здійснення представництва інтересів осіб, що мають право на таку допомогу в судах, інших державних органах, органах місцевого самоврядування, перед іншими особами; складення документів процесуального характеру.</w:t>
      </w:r>
      <w:r w:rsidRPr="00F7484E">
        <w:rPr>
          <w:rFonts w:ascii="Times New Roman" w:eastAsia="Times New Roman" w:hAnsi="Times New Roman"/>
          <w:color w:val="000000"/>
          <w:sz w:val="24"/>
          <w:szCs w:val="24"/>
          <w:lang w:val="uk-UA" w:eastAsia="uk-UA"/>
        </w:rPr>
        <w:t xml:space="preserve"> Закон України «Про безоплатну правову допомогу» з урахуванням змін визначає, що на безоплатну вторинну правову допомогу мають право  особи, чий дохід не перевищує двох прожиткових мінімумів, а також особи з інвалідністю, діти-сироти, діти, позбавлені батьківського піклування, ветерани війни, внутрішньо переміщені особи, особи, які постраждали від домашнього насильства тощо. </w:t>
      </w:r>
      <w:r w:rsidRPr="00F7484E">
        <w:rPr>
          <w:rFonts w:ascii="Times New Roman" w:eastAsia="Times New Roman" w:hAnsi="Times New Roman"/>
          <w:color w:val="000000"/>
          <w:sz w:val="24"/>
          <w:szCs w:val="24"/>
          <w:lang w:eastAsia="uk-UA"/>
        </w:rPr>
        <w:t xml:space="preserve">Цим верствам населення може бути призначено адвоката за рахунок держави після відповідного звернення. При цьому всі без винятку мешканці громади відповідно до ст. 59 Конституції України мають право на </w:t>
      </w:r>
      <w:r w:rsidRPr="00F7484E">
        <w:rPr>
          <w:rFonts w:ascii="Times New Roman" w:eastAsia="Times New Roman" w:hAnsi="Times New Roman"/>
          <w:color w:val="000000"/>
          <w:sz w:val="24"/>
          <w:szCs w:val="24"/>
          <w:lang w:val="uk-UA" w:eastAsia="uk-UA"/>
        </w:rPr>
        <w:t xml:space="preserve">безоплатну первинну </w:t>
      </w:r>
      <w:r w:rsidRPr="00F7484E">
        <w:rPr>
          <w:rFonts w:ascii="Times New Roman" w:eastAsia="Times New Roman" w:hAnsi="Times New Roman"/>
          <w:color w:val="000000"/>
          <w:sz w:val="24"/>
          <w:szCs w:val="24"/>
          <w:lang w:eastAsia="uk-UA"/>
        </w:rPr>
        <w:t xml:space="preserve">правову допомогу і можуть звертатись за </w:t>
      </w:r>
      <w:r w:rsidRPr="00F7484E">
        <w:rPr>
          <w:rFonts w:ascii="Times New Roman" w:eastAsia="Times New Roman" w:hAnsi="Times New Roman"/>
          <w:color w:val="000000"/>
          <w:sz w:val="24"/>
          <w:szCs w:val="24"/>
          <w:lang w:val="uk-UA" w:eastAsia="uk-UA"/>
        </w:rPr>
        <w:t xml:space="preserve">такою допомогою </w:t>
      </w:r>
      <w:r w:rsidRPr="00F7484E">
        <w:rPr>
          <w:rFonts w:ascii="Times New Roman" w:eastAsia="Times New Roman" w:hAnsi="Times New Roman"/>
          <w:color w:val="000000"/>
          <w:sz w:val="24"/>
          <w:szCs w:val="24"/>
          <w:lang w:eastAsia="uk-UA"/>
        </w:rPr>
        <w:t>до бюро.</w:t>
      </w:r>
    </w:p>
    <w:p w:rsidR="00F7484E" w:rsidRPr="00F7484E" w:rsidRDefault="00F7484E" w:rsidP="00F7484E">
      <w:pPr>
        <w:spacing w:after="0" w:line="240" w:lineRule="auto"/>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ab/>
      </w: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color w:val="000000"/>
          <w:sz w:val="24"/>
          <w:szCs w:val="24"/>
          <w:lang w:eastAsia="uk-UA"/>
        </w:rPr>
        <w:t>Система надання безоплатної правової допомоги в Україні – це мережа з</w:t>
      </w:r>
      <w:r w:rsidRPr="00F7484E">
        <w:rPr>
          <w:rFonts w:ascii="Times New Roman" w:eastAsia="Times New Roman" w:hAnsi="Times New Roman"/>
          <w:color w:val="000000"/>
          <w:sz w:val="24"/>
          <w:szCs w:val="24"/>
          <w:lang w:val="uk-UA" w:eastAsia="uk-UA"/>
        </w:rPr>
        <w:t xml:space="preserve"> Координаційного центру (м.Київ), 24 регіональних центрів з надання БВПД, 97 місцевих центрів з надання БВПД (один з них – Перший криворізький місцевий центр БВПД, в юрисдикцію якого віднесено Апстолівський район), 429 бюро правової допомоги (одне з яких, Апостолівське, обслуговує мешканців Зеленодольскої міської об</w:t>
      </w:r>
      <w:r w:rsidRPr="00F7484E">
        <w:rPr>
          <w:rFonts w:ascii="Times New Roman" w:eastAsia="Times New Roman" w:hAnsi="Times New Roman"/>
          <w:color w:val="000000"/>
          <w:sz w:val="24"/>
          <w:szCs w:val="24"/>
          <w:lang w:eastAsia="uk-UA"/>
        </w:rPr>
        <w:t>'эднаної територіальної громади</w:t>
      </w:r>
      <w:r w:rsidRPr="00F7484E">
        <w:rPr>
          <w:rFonts w:ascii="Times New Roman" w:eastAsia="Times New Roman" w:hAnsi="Times New Roman"/>
          <w:color w:val="000000"/>
          <w:sz w:val="24"/>
          <w:szCs w:val="24"/>
          <w:lang w:val="uk-UA" w:eastAsia="uk-UA"/>
        </w:rPr>
        <w:t>)</w:t>
      </w:r>
      <w:r w:rsidRPr="00F7484E">
        <w:rPr>
          <w:rFonts w:ascii="Times New Roman" w:eastAsia="Times New Roman" w:hAnsi="Times New Roman"/>
          <w:color w:val="000000"/>
          <w:sz w:val="24"/>
          <w:szCs w:val="24"/>
          <w:lang w:eastAsia="uk-UA"/>
        </w:rPr>
        <w:t xml:space="preserve">. </w:t>
      </w:r>
      <w:r w:rsidRPr="00F7484E">
        <w:rPr>
          <w:rFonts w:ascii="Times New Roman" w:eastAsia="Times New Roman" w:hAnsi="Times New Roman"/>
          <w:color w:val="000000"/>
          <w:sz w:val="24"/>
          <w:szCs w:val="24"/>
          <w:lang w:val="uk-UA" w:eastAsia="uk-UA"/>
        </w:rPr>
        <w:t>Зеленодольська</w:t>
      </w:r>
      <w:r w:rsidRPr="00F7484E">
        <w:rPr>
          <w:rFonts w:ascii="Times New Roman" w:eastAsia="Times New Roman" w:hAnsi="Times New Roman"/>
          <w:color w:val="000000"/>
          <w:sz w:val="24"/>
          <w:szCs w:val="24"/>
          <w:lang w:eastAsia="uk-UA"/>
        </w:rPr>
        <w:t xml:space="preserve"> об'єднана територіальна громада входить в юрисдикцію Першого криворізького місцевого центру з надання безоплатної вторинної правової допомоги. Для обслуговування </w:t>
      </w:r>
      <w:r w:rsidRPr="00F7484E">
        <w:rPr>
          <w:rFonts w:ascii="Times New Roman" w:eastAsia="Times New Roman" w:hAnsi="Times New Roman"/>
          <w:color w:val="000000"/>
          <w:sz w:val="24"/>
          <w:szCs w:val="24"/>
          <w:lang w:val="uk-UA" w:eastAsia="uk-UA"/>
        </w:rPr>
        <w:t xml:space="preserve">її </w:t>
      </w:r>
      <w:r w:rsidRPr="00F7484E">
        <w:rPr>
          <w:rFonts w:ascii="Times New Roman" w:eastAsia="Times New Roman" w:hAnsi="Times New Roman"/>
          <w:color w:val="000000"/>
          <w:sz w:val="24"/>
          <w:szCs w:val="24"/>
          <w:lang w:eastAsia="uk-UA"/>
        </w:rPr>
        <w:t xml:space="preserve">мешканців з 1 вересня 2016 року в </w:t>
      </w:r>
      <w:r w:rsidRPr="00F7484E">
        <w:rPr>
          <w:rFonts w:ascii="Times New Roman" w:eastAsia="Times New Roman" w:hAnsi="Times New Roman"/>
          <w:color w:val="000000"/>
          <w:sz w:val="24"/>
          <w:szCs w:val="24"/>
          <w:lang w:val="uk-UA" w:eastAsia="uk-UA"/>
        </w:rPr>
        <w:t>Апостолівському районі</w:t>
      </w:r>
      <w:r w:rsidRPr="00F7484E">
        <w:rPr>
          <w:rFonts w:ascii="Times New Roman" w:eastAsia="Times New Roman" w:hAnsi="Times New Roman"/>
          <w:color w:val="000000"/>
          <w:sz w:val="24"/>
          <w:szCs w:val="24"/>
          <w:lang w:eastAsia="uk-UA"/>
        </w:rPr>
        <w:t xml:space="preserve"> працює відділ центру — Апостолівське бюро правової допомоги</w:t>
      </w:r>
      <w:r w:rsidRPr="00F7484E">
        <w:rPr>
          <w:rFonts w:ascii="Times New Roman" w:eastAsia="Times New Roman" w:hAnsi="Times New Roman"/>
          <w:color w:val="000000"/>
          <w:sz w:val="24"/>
          <w:szCs w:val="24"/>
          <w:lang w:val="uk-UA" w:eastAsia="uk-UA"/>
        </w:rPr>
        <w:t xml:space="preserve">, офіс якого розташовано в м. Апостоловому. </w:t>
      </w: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b/>
          <w:color w:val="000000"/>
          <w:sz w:val="24"/>
          <w:szCs w:val="24"/>
          <w:lang w:eastAsia="uk-UA"/>
        </w:rPr>
        <w:t xml:space="preserve"> </w:t>
      </w:r>
      <w:r w:rsidRPr="00F7484E">
        <w:rPr>
          <w:rFonts w:ascii="Times New Roman" w:eastAsia="Times New Roman" w:hAnsi="Times New Roman"/>
          <w:color w:val="00000A"/>
          <w:sz w:val="24"/>
          <w:szCs w:val="24"/>
          <w:lang w:eastAsia="ru-RU"/>
        </w:rPr>
        <w:t xml:space="preserve">За результатами аналізу звернень мешканців Апостолівського району до Апостолівського бюро правової допомоги, за </w:t>
      </w:r>
      <w:r w:rsidRPr="00F7484E">
        <w:rPr>
          <w:rFonts w:ascii="Times New Roman" w:eastAsia="Times New Roman" w:hAnsi="Times New Roman"/>
          <w:color w:val="00000A"/>
          <w:sz w:val="24"/>
          <w:szCs w:val="24"/>
          <w:lang w:val="uk-UA" w:eastAsia="ru-RU"/>
        </w:rPr>
        <w:t xml:space="preserve">4 місяці 2016 року до бюро звернулось 532 клієнти, за 2017 рік - 1252 клієнти. Серед клієнтів бюро - малозабезпечені громадяни, особи з інвалідністю, учасники АТО тощо. </w:t>
      </w:r>
      <w:r w:rsidRPr="00F7484E">
        <w:rPr>
          <w:rFonts w:ascii="Times New Roman" w:eastAsia="Times New Roman" w:hAnsi="Times New Roman"/>
          <w:color w:val="000000"/>
          <w:sz w:val="24"/>
          <w:szCs w:val="24"/>
          <w:lang w:val="uk-UA" w:eastAsia="uk-UA"/>
        </w:rPr>
        <w:t xml:space="preserve"> </w:t>
      </w:r>
      <w:r w:rsidRPr="00F7484E">
        <w:rPr>
          <w:rFonts w:ascii="Times New Roman" w:eastAsia="Times New Roman" w:hAnsi="Times New Roman"/>
          <w:color w:val="000000"/>
          <w:sz w:val="24"/>
          <w:szCs w:val="24"/>
          <w:lang w:eastAsia="uk-UA"/>
        </w:rPr>
        <w:t xml:space="preserve">Таким чином,  населенню Апостолівського району, яке складає близько 55 тисяч осіб, забезпечено надання безоплатної правової допомоги. </w:t>
      </w:r>
      <w:r w:rsidRPr="00F7484E">
        <w:rPr>
          <w:rFonts w:ascii="Times New Roman" w:eastAsia="Times New Roman" w:hAnsi="Times New Roman"/>
          <w:color w:val="000000"/>
          <w:sz w:val="24"/>
          <w:szCs w:val="24"/>
          <w:lang w:val="uk-UA" w:eastAsia="uk-UA"/>
        </w:rPr>
        <w:t>З урахуванням результатів проведеного IX конкурсу серед адвокатів в Апостолівському районі                   безоплатну вторинну правову допомогу надаватимуть адвокати Олександр Лепеха, Олег Лантух, Володимир  Романченко. Усього видано 52 доручення   адвокатам та  працівникам  бюро для надання безоплатної правової допомоги громадянам. У 50 випадках працівниками бюро надавалась допомога у складанні непроцесуальних документів.</w:t>
      </w: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color w:val="000000"/>
          <w:sz w:val="24"/>
          <w:szCs w:val="24"/>
          <w:lang w:val="uk-UA" w:eastAsia="uk-UA"/>
        </w:rPr>
        <w:t>З початку діяльності Бюро забезпечуються щотижневі виїзди фахівців до                    м. Зеленодольська. За весь 2016 рік до м. Зеленодольська здійснено 20 виїздів, за 2017 рік - 50  виїздів. Усього за 2017 рік прийнято 374 мешканці громади для надання їм консультацій, роз”яснень, допомоги у складанні непроцесуальних документів, 11 особам надано безоплатну вторинну правову допомогу для представництва інтересів у суді.</w:t>
      </w:r>
    </w:p>
    <w:p w:rsidR="00F7484E" w:rsidRPr="00F7484E" w:rsidRDefault="00F7484E" w:rsidP="00F7484E">
      <w:pPr>
        <w:spacing w:after="0" w:line="240" w:lineRule="auto"/>
        <w:ind w:firstLine="709"/>
        <w:jc w:val="both"/>
        <w:rPr>
          <w:rFonts w:ascii="Times New Roman" w:eastAsia="Times New Roman" w:hAnsi="Times New Roman"/>
          <w:b/>
          <w:color w:val="000000"/>
          <w:sz w:val="24"/>
          <w:szCs w:val="24"/>
          <w:lang w:val="uk-UA" w:eastAsia="uk-UA"/>
        </w:rPr>
      </w:pPr>
    </w:p>
    <w:p w:rsidR="00F7484E" w:rsidRPr="00F7484E" w:rsidRDefault="00F7484E" w:rsidP="00F7484E">
      <w:pPr>
        <w:spacing w:after="0" w:line="240" w:lineRule="auto"/>
        <w:ind w:firstLine="709"/>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Серед найтиповіших звернень громадян, з якими звертались клієнти бюро правової допомоги:</w:t>
      </w:r>
    </w:p>
    <w:p w:rsidR="00F7484E" w:rsidRPr="00F7484E" w:rsidRDefault="00F7484E" w:rsidP="00F7484E">
      <w:pPr>
        <w:numPr>
          <w:ilvl w:val="0"/>
          <w:numId w:val="44"/>
        </w:numPr>
        <w:suppressAutoHyphens/>
        <w:spacing w:after="0" w:line="240" w:lineRule="auto"/>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цивільні  питання;</w:t>
      </w:r>
    </w:p>
    <w:p w:rsidR="00F7484E" w:rsidRPr="00F7484E" w:rsidRDefault="00F7484E" w:rsidP="00F7484E">
      <w:pPr>
        <w:numPr>
          <w:ilvl w:val="0"/>
          <w:numId w:val="44"/>
        </w:numPr>
        <w:suppressAutoHyphens/>
        <w:spacing w:after="0" w:line="240" w:lineRule="auto"/>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сімейні  питання;</w:t>
      </w:r>
    </w:p>
    <w:p w:rsidR="00F7484E" w:rsidRPr="00F7484E" w:rsidRDefault="00F7484E" w:rsidP="00F7484E">
      <w:pPr>
        <w:numPr>
          <w:ilvl w:val="0"/>
          <w:numId w:val="44"/>
        </w:numPr>
        <w:suppressAutoHyphens/>
        <w:spacing w:after="0" w:line="240" w:lineRule="auto"/>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спадкові  питань;</w:t>
      </w:r>
    </w:p>
    <w:p w:rsidR="00F7484E" w:rsidRPr="00F7484E" w:rsidRDefault="00F7484E" w:rsidP="00F7484E">
      <w:pPr>
        <w:numPr>
          <w:ilvl w:val="0"/>
          <w:numId w:val="44"/>
        </w:numPr>
        <w:suppressAutoHyphens/>
        <w:spacing w:after="0" w:line="240" w:lineRule="auto"/>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питання  соціального  забезпечення;</w:t>
      </w:r>
    </w:p>
    <w:p w:rsidR="00F7484E" w:rsidRPr="00F7484E" w:rsidRDefault="00F7484E" w:rsidP="00F7484E">
      <w:pPr>
        <w:numPr>
          <w:ilvl w:val="0"/>
          <w:numId w:val="44"/>
        </w:numPr>
        <w:suppressAutoHyphens/>
        <w:spacing w:after="0" w:line="240" w:lineRule="auto"/>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договірні  питання, у тому числі захист прав споживачів комунальних послуг.</w:t>
      </w:r>
    </w:p>
    <w:p w:rsidR="00F7484E" w:rsidRPr="00F7484E" w:rsidRDefault="00F7484E" w:rsidP="00F7484E">
      <w:pPr>
        <w:spacing w:after="0" w:line="240" w:lineRule="auto"/>
        <w:ind w:firstLine="709"/>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Для забезпечення доступності після відкриття Центру з надання адміністративних послуг у м. Зеленодольську прийом громадян перенесено з другого поверху виконкому Зеленодольської міської ради до приміщення ЦНАПу по вул.Енергетичній, 10. Виготовлено стенд для розміщення у приміщенні виконкому Зеленодольської міської ради.</w:t>
      </w:r>
    </w:p>
    <w:p w:rsidR="00F7484E" w:rsidRPr="00F7484E" w:rsidRDefault="00F7484E" w:rsidP="00F7484E">
      <w:pPr>
        <w:spacing w:after="0" w:line="240" w:lineRule="auto"/>
        <w:ind w:firstLine="709"/>
        <w:jc w:val="both"/>
        <w:rPr>
          <w:rFonts w:eastAsia="Times New Roman" w:cs="font291"/>
          <w:color w:val="00000A"/>
          <w:sz w:val="24"/>
          <w:szCs w:val="24"/>
        </w:rPr>
      </w:pPr>
      <w:r w:rsidRPr="00F7484E">
        <w:rPr>
          <w:rFonts w:ascii="Times New Roman" w:eastAsia="Times New Roman" w:hAnsi="Times New Roman"/>
          <w:color w:val="000000"/>
          <w:sz w:val="24"/>
          <w:szCs w:val="24"/>
          <w:lang w:val="uk-UA" w:eastAsia="uk-UA"/>
        </w:rPr>
        <w:t xml:space="preserve"> Завдяки Програмі надання безоплатної правової допомоги населенню Зеленодольської міської ОТГ окрім виїздів до м. Зеленодольська здійснено виїзди до  сіл  Велика  Костромка  та  Мар’янське, де проведені семінари, зустрічі, працював мобільний дистанційний пункт для надання населенню консультацій та роз’яснень законодавства. Усього в сільські населені пункти громади здійснено  4 виїзди, під час яких прийнято 20 громадян. </w:t>
      </w:r>
    </w:p>
    <w:p w:rsidR="00F7484E" w:rsidRPr="00F7484E" w:rsidRDefault="00F7484E" w:rsidP="00F7484E">
      <w:pPr>
        <w:spacing w:after="0" w:line="240" w:lineRule="auto"/>
        <w:ind w:firstLine="709"/>
        <w:jc w:val="both"/>
        <w:rPr>
          <w:rFonts w:ascii="Times New Roman" w:eastAsia="Times New Roman" w:hAnsi="Times New Roman"/>
          <w:color w:val="000000"/>
          <w:sz w:val="28"/>
          <w:szCs w:val="28"/>
          <w:lang w:val="uk-UA" w:eastAsia="uk-UA"/>
        </w:rPr>
      </w:pPr>
      <w:r w:rsidRPr="00F7484E">
        <w:rPr>
          <w:rFonts w:ascii="Times New Roman" w:eastAsia="Times New Roman" w:hAnsi="Times New Roman"/>
          <w:color w:val="000000"/>
          <w:sz w:val="24"/>
          <w:szCs w:val="24"/>
          <w:lang w:val="uk-UA" w:eastAsia="uk-UA"/>
        </w:rPr>
        <w:t xml:space="preserve">Особи з обмеженими руховими можливостями мають змогу отримати адресну правову допомогу від фахівців бюро. Так, за 2017 рік адресна безоплатна правова допомога надавалась 2-м мешканцям Зеленодольської громади. </w:t>
      </w:r>
    </w:p>
    <w:p w:rsidR="00F7484E" w:rsidRPr="00F7484E" w:rsidRDefault="00F7484E" w:rsidP="00F7484E">
      <w:pPr>
        <w:spacing w:after="0" w:line="240" w:lineRule="auto"/>
        <w:ind w:firstLine="709"/>
        <w:jc w:val="both"/>
        <w:rPr>
          <w:rFonts w:eastAsia="Times New Roman" w:cs="font291"/>
          <w:color w:val="00000A"/>
          <w:sz w:val="24"/>
          <w:szCs w:val="24"/>
          <w:lang w:val="uk-UA"/>
        </w:rPr>
      </w:pPr>
      <w:r w:rsidRPr="00F7484E">
        <w:rPr>
          <w:rFonts w:ascii="Times New Roman" w:eastAsia="Times New Roman" w:hAnsi="Times New Roman"/>
          <w:color w:val="000000"/>
          <w:sz w:val="24"/>
          <w:szCs w:val="24"/>
          <w:lang w:val="uk-UA" w:eastAsia="uk-UA"/>
        </w:rPr>
        <w:t>Апостолівське бюро правової допомоги оснащене мобільним зв’язком та скайп-зв'язком. Направити звернення для отримання безоплатної первинної і вторинної правової допомоги можна завдяки порталу державних послуг iGov.org.ua. Місцеві центри та бюро системи безоплатної правової допомоги Дніпропетровської області підключені до сервісу першими в Україні.</w:t>
      </w:r>
    </w:p>
    <w:p w:rsidR="00F7484E" w:rsidRPr="00F7484E" w:rsidRDefault="00F7484E" w:rsidP="00F7484E">
      <w:pPr>
        <w:spacing w:after="0" w:line="240" w:lineRule="auto"/>
        <w:ind w:firstLine="709"/>
        <w:jc w:val="both"/>
        <w:rPr>
          <w:rFonts w:eastAsia="Times New Roman" w:cs="font291"/>
          <w:color w:val="00000A"/>
          <w:sz w:val="24"/>
          <w:szCs w:val="24"/>
          <w:lang w:val="uk-UA"/>
        </w:rPr>
      </w:pPr>
      <w:r w:rsidRPr="00F7484E">
        <w:rPr>
          <w:rFonts w:ascii="Times New Roman" w:eastAsia="Times New Roman" w:hAnsi="Times New Roman"/>
          <w:color w:val="000000"/>
          <w:sz w:val="24"/>
          <w:szCs w:val="24"/>
          <w:lang w:val="uk-UA" w:eastAsia="uk-UA"/>
        </w:rPr>
        <w:t>Для вирішення правових проблем громади фахівцями Першого криворізького місцевого центру БВПД проведено 3 семінари з питань захисту прав споживачів комунальних послуг та створення ОСББ, 2 зустрічі зі старшокласниками, 1 — з педагогами, 1 конкурс соціального плакату та інфографіки “Ти маєш право”.</w:t>
      </w:r>
    </w:p>
    <w:p w:rsidR="00F7484E" w:rsidRPr="00F7484E" w:rsidRDefault="00F7484E" w:rsidP="00F7484E">
      <w:pPr>
        <w:spacing w:after="0" w:line="240" w:lineRule="auto"/>
        <w:ind w:firstLine="709"/>
        <w:jc w:val="both"/>
        <w:rPr>
          <w:rFonts w:ascii="Times New Roman" w:eastAsia="Times New Roman" w:hAnsi="Times New Roman"/>
          <w:b/>
          <w:color w:val="000000"/>
          <w:lang w:val="uk-UA" w:eastAsia="uk-UA"/>
        </w:rPr>
      </w:pPr>
    </w:p>
    <w:p w:rsidR="00F7484E" w:rsidRPr="00F7484E" w:rsidRDefault="00F7484E" w:rsidP="00F7484E">
      <w:pPr>
        <w:tabs>
          <w:tab w:val="left" w:pos="0"/>
        </w:tabs>
        <w:spacing w:after="0" w:line="240" w:lineRule="auto"/>
        <w:jc w:val="both"/>
        <w:rPr>
          <w:rFonts w:eastAsia="Times New Roman" w:cs="font291"/>
          <w:color w:val="00000A"/>
        </w:rPr>
      </w:pPr>
      <w:r w:rsidRPr="00F7484E">
        <w:rPr>
          <w:rFonts w:ascii="Times New Roman" w:eastAsia="Times New Roman" w:hAnsi="Times New Roman"/>
          <w:color w:val="000000"/>
          <w:sz w:val="24"/>
          <w:szCs w:val="24"/>
          <w:lang w:val="uk-UA" w:eastAsia="uk-UA"/>
        </w:rPr>
        <w:tab/>
        <w:t>Вжиті заходи були актуальні для громади, але недостатні. Тож д</w:t>
      </w:r>
      <w:r w:rsidRPr="00F7484E">
        <w:rPr>
          <w:rFonts w:ascii="Times New Roman" w:eastAsia="Times New Roman" w:hAnsi="Times New Roman"/>
          <w:color w:val="00000A"/>
          <w:sz w:val="24"/>
          <w:szCs w:val="24"/>
          <w:lang w:eastAsia="uk-UA"/>
        </w:rPr>
        <w:t xml:space="preserve">ля </w:t>
      </w:r>
      <w:r w:rsidRPr="00F7484E">
        <w:rPr>
          <w:rFonts w:ascii="Times New Roman" w:eastAsia="Times New Roman" w:hAnsi="Times New Roman"/>
          <w:color w:val="00000A"/>
          <w:sz w:val="24"/>
          <w:szCs w:val="24"/>
          <w:lang w:val="uk-UA" w:eastAsia="uk-UA"/>
        </w:rPr>
        <w:t xml:space="preserve">подальшого </w:t>
      </w:r>
      <w:r w:rsidRPr="00F7484E">
        <w:rPr>
          <w:rFonts w:ascii="Times New Roman" w:eastAsia="Times New Roman" w:hAnsi="Times New Roman"/>
          <w:color w:val="00000A"/>
          <w:sz w:val="24"/>
          <w:szCs w:val="24"/>
          <w:lang w:eastAsia="uk-UA"/>
        </w:rPr>
        <w:t>забезпечення доступу до безоплатної правової допомоги вразливим верствам населення є необхідність проведення виїзних прийомів громадян за заздалегідь затвердженим графіком, а також</w:t>
      </w:r>
      <w:r w:rsidRPr="00F7484E">
        <w:rPr>
          <w:rFonts w:ascii="Times New Roman" w:eastAsia="Times New Roman" w:hAnsi="Times New Roman"/>
          <w:color w:val="00000A"/>
          <w:sz w:val="24"/>
          <w:szCs w:val="24"/>
          <w:lang w:val="uk-UA" w:eastAsia="uk-UA"/>
        </w:rPr>
        <w:t xml:space="preserve"> </w:t>
      </w:r>
      <w:r w:rsidRPr="00F7484E">
        <w:rPr>
          <w:rFonts w:ascii="Times New Roman" w:eastAsia="Times New Roman" w:hAnsi="Times New Roman"/>
          <w:color w:val="00000A"/>
          <w:sz w:val="24"/>
          <w:szCs w:val="24"/>
          <w:lang w:eastAsia="uk-UA"/>
        </w:rPr>
        <w:t>інформування громадян про такі заходи</w:t>
      </w:r>
      <w:r w:rsidRPr="00F7484E">
        <w:rPr>
          <w:rFonts w:ascii="Times New Roman" w:eastAsia="Times New Roman" w:hAnsi="Times New Roman"/>
          <w:color w:val="00000A"/>
          <w:sz w:val="24"/>
          <w:szCs w:val="24"/>
          <w:lang w:val="uk-UA" w:eastAsia="uk-UA"/>
        </w:rPr>
        <w:t xml:space="preserve">, </w:t>
      </w:r>
      <w:r w:rsidRPr="00F7484E">
        <w:rPr>
          <w:rFonts w:ascii="Times New Roman" w:eastAsia="Times New Roman" w:hAnsi="Times New Roman"/>
          <w:color w:val="00000A"/>
          <w:sz w:val="24"/>
          <w:szCs w:val="24"/>
          <w:lang w:eastAsia="uk-UA"/>
        </w:rPr>
        <w:t>про право на безоплатну правову допомогу</w:t>
      </w:r>
      <w:r w:rsidRPr="00F7484E">
        <w:rPr>
          <w:rFonts w:ascii="Times New Roman" w:eastAsia="Times New Roman" w:hAnsi="Times New Roman"/>
          <w:color w:val="00000A"/>
          <w:sz w:val="24"/>
          <w:szCs w:val="24"/>
          <w:lang w:val="uk-UA" w:eastAsia="uk-UA"/>
        </w:rPr>
        <w:t>, про правові механізми вирішення актуальних правових проблем</w:t>
      </w:r>
      <w:r w:rsidRPr="00F7484E">
        <w:rPr>
          <w:rFonts w:ascii="Times New Roman" w:eastAsia="Times New Roman" w:hAnsi="Times New Roman"/>
          <w:color w:val="00000A"/>
          <w:sz w:val="24"/>
          <w:szCs w:val="24"/>
          <w:lang w:eastAsia="uk-UA"/>
        </w:rPr>
        <w:t>. Ширше інформування про це місцевої громади допоможе її представникам</w:t>
      </w:r>
      <w:r w:rsidRPr="00F7484E">
        <w:rPr>
          <w:rFonts w:ascii="Times New Roman" w:eastAsia="Times New Roman" w:hAnsi="Times New Roman"/>
          <w:color w:val="00000A"/>
          <w:sz w:val="24"/>
          <w:szCs w:val="24"/>
          <w:lang w:val="uk-UA" w:eastAsia="uk-UA"/>
        </w:rPr>
        <w:t xml:space="preserve"> отримати</w:t>
      </w:r>
      <w:r w:rsidRPr="00F7484E">
        <w:rPr>
          <w:rFonts w:ascii="Times New Roman" w:eastAsia="Times New Roman" w:hAnsi="Times New Roman"/>
          <w:color w:val="00000A"/>
          <w:sz w:val="24"/>
          <w:szCs w:val="24"/>
          <w:lang w:eastAsia="uk-UA"/>
        </w:rPr>
        <w:t>:</w:t>
      </w:r>
    </w:p>
    <w:p w:rsidR="00F7484E" w:rsidRPr="00F7484E" w:rsidRDefault="00F7484E" w:rsidP="00F7484E">
      <w:pPr>
        <w:tabs>
          <w:tab w:val="left" w:pos="0"/>
        </w:tabs>
        <w:spacing w:after="0" w:line="240" w:lineRule="auto"/>
        <w:jc w:val="both"/>
        <w:rPr>
          <w:rFonts w:eastAsia="Times New Roman" w:cs="font291"/>
          <w:color w:val="00000A"/>
        </w:rPr>
      </w:pPr>
      <w:r w:rsidRPr="00F7484E">
        <w:rPr>
          <w:rFonts w:ascii="Times New Roman" w:eastAsia="Times New Roman" w:hAnsi="Times New Roman"/>
          <w:color w:val="00000A"/>
          <w:sz w:val="24"/>
          <w:szCs w:val="24"/>
          <w:lang w:eastAsia="uk-UA"/>
        </w:rPr>
        <w:tab/>
        <w:t>-  правову інфор</w:t>
      </w:r>
      <w:r w:rsidRPr="00F7484E">
        <w:rPr>
          <w:rFonts w:ascii="Times New Roman" w:eastAsia="Times New Roman" w:hAnsi="Times New Roman"/>
          <w:color w:val="00000A"/>
          <w:sz w:val="24"/>
          <w:szCs w:val="24"/>
          <w:lang w:val="uk-UA" w:eastAsia="uk-UA"/>
        </w:rPr>
        <w:t>мацію</w:t>
      </w:r>
      <w:r w:rsidRPr="00F7484E">
        <w:rPr>
          <w:rFonts w:ascii="Times New Roman" w:eastAsia="Times New Roman" w:hAnsi="Times New Roman"/>
          <w:color w:val="00000A"/>
          <w:sz w:val="24"/>
          <w:szCs w:val="24"/>
          <w:lang w:eastAsia="uk-UA"/>
        </w:rPr>
        <w:t>, як захищати свої права;</w:t>
      </w:r>
    </w:p>
    <w:p w:rsidR="00F7484E" w:rsidRPr="00F7484E" w:rsidRDefault="00F7484E" w:rsidP="00F7484E">
      <w:pPr>
        <w:tabs>
          <w:tab w:val="left" w:pos="0"/>
        </w:tabs>
        <w:spacing w:after="0" w:line="240" w:lineRule="auto"/>
        <w:jc w:val="both"/>
        <w:rPr>
          <w:rFonts w:ascii="Times New Roman" w:eastAsia="Times New Roman" w:hAnsi="Times New Roman"/>
          <w:color w:val="00000A"/>
          <w:sz w:val="24"/>
          <w:szCs w:val="24"/>
          <w:lang w:eastAsia="uk-UA"/>
        </w:rPr>
      </w:pPr>
      <w:r w:rsidRPr="00F7484E">
        <w:rPr>
          <w:rFonts w:ascii="Times New Roman" w:eastAsia="Times New Roman" w:hAnsi="Times New Roman"/>
          <w:color w:val="00000A"/>
          <w:sz w:val="24"/>
          <w:szCs w:val="24"/>
          <w:lang w:eastAsia="uk-UA"/>
        </w:rPr>
        <w:tab/>
        <w:t>-  змогу вирішувати свої проблеми в правовий спосіб;</w:t>
      </w:r>
    </w:p>
    <w:p w:rsidR="00F7484E" w:rsidRPr="00F7484E" w:rsidRDefault="00F7484E" w:rsidP="00F7484E">
      <w:pPr>
        <w:tabs>
          <w:tab w:val="left" w:pos="0"/>
        </w:tabs>
        <w:spacing w:after="0" w:line="240" w:lineRule="auto"/>
        <w:jc w:val="both"/>
        <w:rPr>
          <w:rFonts w:ascii="Times New Roman" w:eastAsia="Times New Roman" w:hAnsi="Times New Roman"/>
          <w:color w:val="00000A"/>
          <w:sz w:val="24"/>
          <w:szCs w:val="24"/>
          <w:lang w:eastAsia="uk-UA"/>
        </w:rPr>
      </w:pPr>
      <w:r w:rsidRPr="00F7484E">
        <w:rPr>
          <w:rFonts w:ascii="Times New Roman" w:eastAsia="Times New Roman" w:hAnsi="Times New Roman"/>
          <w:color w:val="00000A"/>
          <w:sz w:val="24"/>
          <w:szCs w:val="24"/>
          <w:lang w:eastAsia="uk-UA"/>
        </w:rPr>
        <w:tab/>
        <w:t>-  консультації фахових юристів, які проводитимуть регулярні прийоми для надання безоплатної первинної правової допомоги;</w:t>
      </w:r>
    </w:p>
    <w:p w:rsidR="00F7484E" w:rsidRPr="00F7484E" w:rsidRDefault="00F7484E" w:rsidP="00F7484E">
      <w:pPr>
        <w:tabs>
          <w:tab w:val="left" w:pos="0"/>
        </w:tabs>
        <w:spacing w:after="0" w:line="240" w:lineRule="auto"/>
        <w:jc w:val="both"/>
        <w:rPr>
          <w:rFonts w:ascii="Times New Roman" w:eastAsia="Times New Roman" w:hAnsi="Times New Roman"/>
          <w:color w:val="00000A"/>
          <w:sz w:val="24"/>
          <w:szCs w:val="24"/>
          <w:lang w:val="uk-UA" w:eastAsia="uk-UA"/>
        </w:rPr>
      </w:pPr>
      <w:r w:rsidRPr="00F7484E">
        <w:rPr>
          <w:rFonts w:ascii="Times New Roman" w:eastAsia="Times New Roman" w:hAnsi="Times New Roman"/>
          <w:color w:val="00000A"/>
          <w:sz w:val="24"/>
          <w:szCs w:val="24"/>
          <w:lang w:val="uk-UA" w:eastAsia="uk-UA"/>
        </w:rPr>
        <w:tab/>
        <w:t>- безоплатну вторинну правову допомогу.</w:t>
      </w:r>
    </w:p>
    <w:p w:rsidR="00F7484E" w:rsidRPr="00F7484E" w:rsidRDefault="00F7484E" w:rsidP="00F7484E">
      <w:pPr>
        <w:tabs>
          <w:tab w:val="left" w:pos="0"/>
        </w:tabs>
        <w:spacing w:after="0" w:line="240" w:lineRule="auto"/>
        <w:jc w:val="both"/>
        <w:rPr>
          <w:rFonts w:ascii="Times New Roman" w:eastAsia="Times New Roman" w:hAnsi="Times New Roman"/>
          <w:color w:val="00000A"/>
          <w:sz w:val="24"/>
          <w:szCs w:val="24"/>
          <w:lang w:val="uk-UA" w:eastAsia="uk-UA"/>
        </w:rPr>
      </w:pPr>
    </w:p>
    <w:p w:rsidR="00F7484E" w:rsidRPr="00F7484E" w:rsidRDefault="00F7484E" w:rsidP="00F7484E">
      <w:pPr>
        <w:tabs>
          <w:tab w:val="left" w:pos="0"/>
        </w:tabs>
        <w:spacing w:after="0" w:line="240" w:lineRule="auto"/>
        <w:jc w:val="both"/>
        <w:rPr>
          <w:rFonts w:eastAsia="Times New Roman" w:cs="font291"/>
          <w:color w:val="00000A"/>
          <w:lang w:val="uk-UA"/>
        </w:rPr>
      </w:pPr>
      <w:r w:rsidRPr="00F7484E">
        <w:rPr>
          <w:rFonts w:ascii="Times New Roman" w:eastAsia="Times New Roman" w:hAnsi="Times New Roman"/>
          <w:color w:val="00000A"/>
          <w:sz w:val="24"/>
          <w:szCs w:val="24"/>
          <w:lang w:val="uk-UA" w:eastAsia="uk-UA"/>
        </w:rPr>
        <w:t xml:space="preserve">        </w:t>
      </w:r>
      <w:r w:rsidRPr="00F7484E">
        <w:rPr>
          <w:rFonts w:ascii="Times New Roman" w:eastAsia="Times New Roman" w:hAnsi="Times New Roman"/>
          <w:color w:val="00000A"/>
          <w:sz w:val="24"/>
          <w:szCs w:val="24"/>
          <w:lang w:val="uk-UA" w:eastAsia="uk-UA"/>
        </w:rPr>
        <w:tab/>
        <w:t>З</w:t>
      </w:r>
      <w:r w:rsidRPr="00F7484E">
        <w:rPr>
          <w:rFonts w:ascii="Times New Roman" w:eastAsia="Times New Roman" w:hAnsi="Times New Roman"/>
          <w:color w:val="000000"/>
          <w:sz w:val="24"/>
          <w:szCs w:val="24"/>
          <w:lang w:val="uk-UA" w:eastAsia="uk-UA"/>
        </w:rPr>
        <w:t xml:space="preserve"> метою визначення та реалізації комплексу організаційно-методичних та інших заходів, направлених на забезпечення правового захисту, дотримання законних прав і інтересів мешканців</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населених пунктів Зеленодольської  міської об’єднаної територіальної</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громади розроблена Програма надання безоплатної правової допомоги населенню Зеленодольської об’єднаної територіальної громади на 2018 рік.</w:t>
      </w:r>
    </w:p>
    <w:p w:rsidR="00F7484E" w:rsidRPr="00F7484E" w:rsidRDefault="00F7484E" w:rsidP="00F7484E">
      <w:pPr>
        <w:tabs>
          <w:tab w:val="left" w:pos="0"/>
        </w:tabs>
        <w:spacing w:after="0" w:line="240" w:lineRule="auto"/>
        <w:jc w:val="both"/>
        <w:rPr>
          <w:rFonts w:ascii="Times New Roman" w:eastAsia="Times New Roman" w:hAnsi="Times New Roman"/>
          <w:color w:val="00000A"/>
          <w:sz w:val="24"/>
          <w:szCs w:val="24"/>
          <w:lang w:val="uk-UA" w:eastAsia="uk-UA"/>
        </w:rPr>
      </w:pPr>
    </w:p>
    <w:p w:rsidR="00F7484E" w:rsidRPr="00F7484E" w:rsidRDefault="00F7484E" w:rsidP="00F7484E">
      <w:pPr>
        <w:tabs>
          <w:tab w:val="left" w:pos="0"/>
        </w:tabs>
        <w:spacing w:after="0" w:line="240" w:lineRule="auto"/>
        <w:jc w:val="both"/>
        <w:rPr>
          <w:rFonts w:ascii="Times New Roman" w:eastAsia="Times New Roman" w:hAnsi="Times New Roman"/>
          <w:color w:val="000000"/>
          <w:sz w:val="24"/>
          <w:szCs w:val="24"/>
          <w:lang w:val="uk-UA" w:eastAsia="uk-UA"/>
        </w:rPr>
      </w:pPr>
      <w:r w:rsidRPr="00F7484E">
        <w:rPr>
          <w:rFonts w:ascii="Times New Roman" w:eastAsia="Times New Roman" w:hAnsi="Times New Roman"/>
          <w:color w:val="000000"/>
          <w:sz w:val="24"/>
          <w:szCs w:val="24"/>
          <w:lang w:val="uk-UA" w:eastAsia="uk-UA"/>
        </w:rPr>
        <w:lastRenderedPageBreak/>
        <w:tab/>
        <w:t xml:space="preserve">Програма визначає цілі і завдання, які передбачають забезпечення громадян безоплатною первинною правовою допомогою, створення рівних можливостей для доступу до правосуддя шляхом організації  допомоги у доступі до безоплатної вторинної правової допомоги.  </w:t>
      </w:r>
    </w:p>
    <w:p w:rsidR="00F7484E" w:rsidRPr="00F7484E" w:rsidRDefault="00F7484E" w:rsidP="00F7484E">
      <w:pPr>
        <w:spacing w:after="0" w:line="240" w:lineRule="auto"/>
        <w:jc w:val="both"/>
        <w:rPr>
          <w:rFonts w:ascii="Times New Roman" w:eastAsia="Times New Roman" w:hAnsi="Times New Roman"/>
          <w:color w:val="00000A"/>
          <w:sz w:val="24"/>
          <w:szCs w:val="24"/>
          <w:lang w:val="uk-UA" w:eastAsia="uk-UA"/>
        </w:rPr>
      </w:pPr>
    </w:p>
    <w:p w:rsidR="00F7484E" w:rsidRPr="00F7484E" w:rsidRDefault="00F7484E" w:rsidP="00F7484E">
      <w:pPr>
        <w:spacing w:after="0" w:line="240" w:lineRule="auto"/>
        <w:jc w:val="both"/>
        <w:rPr>
          <w:rFonts w:ascii="Times New Roman" w:eastAsia="Times New Roman" w:hAnsi="Times New Roman"/>
          <w:color w:val="00000A"/>
          <w:sz w:val="24"/>
          <w:szCs w:val="24"/>
          <w:lang w:val="uk-UA" w:eastAsia="uk-UA"/>
        </w:rPr>
      </w:pPr>
    </w:p>
    <w:p w:rsidR="00F7484E" w:rsidRPr="00F7484E" w:rsidRDefault="00F7484E" w:rsidP="00F7484E">
      <w:pPr>
        <w:spacing w:after="0" w:line="240" w:lineRule="auto"/>
        <w:jc w:val="both"/>
        <w:rPr>
          <w:rFonts w:ascii="Times New Roman" w:eastAsia="Times New Roman" w:hAnsi="Times New Roman"/>
          <w:color w:val="00000A"/>
          <w:sz w:val="24"/>
          <w:szCs w:val="24"/>
          <w:lang w:val="uk-UA" w:eastAsia="uk-UA"/>
        </w:rPr>
      </w:pP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II</w:t>
      </w:r>
      <w:r w:rsidRPr="00F7484E">
        <w:rPr>
          <w:rFonts w:ascii="Times New Roman" w:eastAsia="Times New Roman" w:hAnsi="Times New Roman"/>
          <w:b/>
          <w:bCs/>
          <w:color w:val="000000"/>
          <w:sz w:val="24"/>
          <w:szCs w:val="24"/>
          <w:lang w:eastAsia="uk-UA"/>
        </w:rPr>
        <w:t>. Мета Програми</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 xml:space="preserve">Метою цієї Програми є розроблення та здійснення комплексу заходів інформаційного, правового, організаційного та економічного характеру, спрямованих на забезпечення доступності безоплатної первинної правової допомоги для усіх мешканців громади, включаючи віддалені від адміністративного центру (м. </w:t>
      </w:r>
      <w:r w:rsidRPr="00F7484E">
        <w:rPr>
          <w:rFonts w:ascii="Times New Roman" w:eastAsia="Times New Roman" w:hAnsi="Times New Roman"/>
          <w:color w:val="000000"/>
          <w:sz w:val="24"/>
          <w:szCs w:val="24"/>
          <w:lang w:val="uk-UA" w:eastAsia="uk-UA"/>
        </w:rPr>
        <w:t>Зеленодольськ</w:t>
      </w:r>
      <w:r w:rsidRPr="00F7484E">
        <w:rPr>
          <w:rFonts w:ascii="Times New Roman" w:eastAsia="Times New Roman" w:hAnsi="Times New Roman"/>
          <w:color w:val="000000"/>
          <w:sz w:val="24"/>
          <w:szCs w:val="24"/>
          <w:lang w:eastAsia="uk-UA"/>
        </w:rPr>
        <w:t>) населені пункти, та безоплатної вторинної правової допомоги для соціально незахищених категорій осіб, які відповідно до статті 14 Закону України “Про безоплатну правову допомогу” мають право на призначення адвоката за рахунок держави у цивільних та адміністративних справах</w:t>
      </w:r>
      <w:r w:rsidRPr="00F7484E">
        <w:rPr>
          <w:rFonts w:ascii="Times New Roman" w:eastAsia="Times New Roman" w:hAnsi="Times New Roman"/>
          <w:color w:val="000000"/>
          <w:sz w:val="24"/>
          <w:szCs w:val="24"/>
          <w:lang w:val="uk-UA" w:eastAsia="uk-UA"/>
        </w:rPr>
        <w:t xml:space="preserve"> та як свідки або потерпілі у кримінальних справах</w:t>
      </w:r>
      <w:r w:rsidRPr="00F7484E">
        <w:rPr>
          <w:rFonts w:ascii="Times New Roman" w:eastAsia="Times New Roman" w:hAnsi="Times New Roman"/>
          <w:color w:val="000000"/>
          <w:sz w:val="24"/>
          <w:szCs w:val="24"/>
          <w:lang w:eastAsia="uk-UA"/>
        </w:rPr>
        <w:t xml:space="preserve">. </w:t>
      </w:r>
    </w:p>
    <w:p w:rsidR="00F7484E" w:rsidRPr="00F7484E" w:rsidRDefault="00F7484E" w:rsidP="00F7484E">
      <w:pPr>
        <w:spacing w:after="0" w:line="240" w:lineRule="auto"/>
        <w:ind w:firstLine="709"/>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III</w:t>
      </w:r>
      <w:r w:rsidRPr="00F7484E">
        <w:rPr>
          <w:rFonts w:ascii="Times New Roman" w:eastAsia="Times New Roman" w:hAnsi="Times New Roman"/>
          <w:b/>
          <w:bCs/>
          <w:color w:val="000000"/>
          <w:sz w:val="24"/>
          <w:szCs w:val="24"/>
          <w:lang w:eastAsia="uk-UA"/>
        </w:rPr>
        <w:t>. Основними завданнями Програми є:</w:t>
      </w:r>
    </w:p>
    <w:p w:rsidR="00F7484E" w:rsidRPr="00F7484E" w:rsidRDefault="00F7484E" w:rsidP="00F7484E">
      <w:pPr>
        <w:spacing w:after="0" w:line="240" w:lineRule="auto"/>
        <w:ind w:firstLine="709"/>
        <w:jc w:val="center"/>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680"/>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 поширення інформації про право осіб на отримання безоплатної правової допомоги, та можливості реалізації цього права;</w:t>
      </w:r>
    </w:p>
    <w:p w:rsidR="00F7484E" w:rsidRPr="00F7484E" w:rsidRDefault="00F7484E" w:rsidP="00F7484E">
      <w:pPr>
        <w:spacing w:after="0" w:line="240" w:lineRule="auto"/>
        <w:ind w:firstLine="680"/>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 здійснення заходів щодо підвищення правової освіти та культури громадян шляхом висвітлення правових механізмів вирішення  типових звернень громадян у засобах масової інформації, організації тематичних заходів, телепередач тощо;</w:t>
      </w:r>
    </w:p>
    <w:p w:rsidR="00F7484E" w:rsidRPr="00F7484E" w:rsidRDefault="00F7484E" w:rsidP="00F7484E">
      <w:pPr>
        <w:spacing w:after="0" w:line="240" w:lineRule="auto"/>
        <w:ind w:firstLine="680"/>
        <w:jc w:val="both"/>
        <w:rPr>
          <w:rFonts w:eastAsia="Times New Roman" w:cs="font291"/>
          <w:color w:val="00000A"/>
        </w:rPr>
      </w:pPr>
      <w:r w:rsidRPr="00F7484E">
        <w:rPr>
          <w:rFonts w:ascii="Times New Roman" w:eastAsia="Times New Roman" w:hAnsi="Times New Roman"/>
          <w:color w:val="000000"/>
          <w:sz w:val="24"/>
          <w:szCs w:val="24"/>
          <w:lang w:eastAsia="uk-UA"/>
        </w:rPr>
        <w:t xml:space="preserve">-  забезпечення  </w:t>
      </w:r>
      <w:r w:rsidRPr="00F7484E">
        <w:rPr>
          <w:rFonts w:ascii="Times New Roman" w:eastAsia="Times New Roman" w:hAnsi="Times New Roman"/>
          <w:color w:val="000000"/>
          <w:sz w:val="24"/>
          <w:szCs w:val="24"/>
          <w:lang w:val="uk-UA" w:eastAsia="uk-UA"/>
        </w:rPr>
        <w:t xml:space="preserve">систематичних виїзних прийомів </w:t>
      </w:r>
      <w:r w:rsidRPr="00F7484E">
        <w:rPr>
          <w:rFonts w:ascii="Times New Roman" w:eastAsia="Times New Roman" w:hAnsi="Times New Roman"/>
          <w:color w:val="000000"/>
          <w:sz w:val="24"/>
          <w:szCs w:val="24"/>
          <w:lang w:eastAsia="uk-UA"/>
        </w:rPr>
        <w:t xml:space="preserve">громадян у населених пунктах </w:t>
      </w:r>
      <w:r w:rsidRPr="00F7484E">
        <w:rPr>
          <w:rFonts w:ascii="Times New Roman" w:eastAsia="Times New Roman" w:hAnsi="Times New Roman"/>
          <w:color w:val="000000"/>
          <w:sz w:val="24"/>
          <w:szCs w:val="24"/>
          <w:lang w:val="uk-UA" w:eastAsia="uk-UA"/>
        </w:rPr>
        <w:t>Зеленодольської</w:t>
      </w:r>
      <w:r w:rsidRPr="00F7484E">
        <w:rPr>
          <w:rFonts w:ascii="Times New Roman" w:eastAsia="Times New Roman" w:hAnsi="Times New Roman"/>
          <w:color w:val="000000"/>
          <w:sz w:val="24"/>
          <w:szCs w:val="24"/>
          <w:lang w:eastAsia="uk-UA"/>
        </w:rPr>
        <w:t xml:space="preserve"> </w:t>
      </w:r>
      <w:r w:rsidRPr="00F7484E">
        <w:rPr>
          <w:rFonts w:ascii="Times New Roman" w:eastAsia="Times New Roman" w:hAnsi="Times New Roman"/>
          <w:color w:val="000000"/>
          <w:sz w:val="24"/>
          <w:szCs w:val="24"/>
          <w:lang w:val="uk-UA" w:eastAsia="uk-UA"/>
        </w:rPr>
        <w:t xml:space="preserve">міської </w:t>
      </w:r>
      <w:r w:rsidRPr="00F7484E">
        <w:rPr>
          <w:rFonts w:ascii="Times New Roman" w:eastAsia="Times New Roman" w:hAnsi="Times New Roman"/>
          <w:color w:val="000000"/>
          <w:sz w:val="24"/>
          <w:szCs w:val="24"/>
          <w:lang w:eastAsia="uk-UA"/>
        </w:rPr>
        <w:t>об’єднаної територіальної громади  для надання мешканцям                      безоплатної правової допомоги.</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IV</w:t>
      </w:r>
      <w:r w:rsidRPr="00F7484E">
        <w:rPr>
          <w:rFonts w:ascii="Times New Roman" w:eastAsia="Times New Roman" w:hAnsi="Times New Roman"/>
          <w:b/>
          <w:bCs/>
          <w:color w:val="000000"/>
          <w:sz w:val="24"/>
          <w:szCs w:val="24"/>
          <w:lang w:eastAsia="uk-UA"/>
        </w:rPr>
        <w:t>. Строки виконання Програми</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 xml:space="preserve">Початок дії Програми – </w:t>
      </w:r>
      <w:r w:rsidRPr="00F7484E">
        <w:rPr>
          <w:rFonts w:ascii="Times New Roman" w:eastAsia="Times New Roman" w:hAnsi="Times New Roman"/>
          <w:color w:val="000000"/>
          <w:sz w:val="24"/>
          <w:szCs w:val="24"/>
          <w:lang w:val="uk-UA" w:eastAsia="uk-UA"/>
        </w:rPr>
        <w:t>лютий</w:t>
      </w:r>
      <w:r w:rsidRPr="00F7484E">
        <w:rPr>
          <w:rFonts w:ascii="Times New Roman" w:eastAsia="Times New Roman" w:hAnsi="Times New Roman"/>
          <w:color w:val="000000"/>
          <w:sz w:val="24"/>
          <w:szCs w:val="24"/>
          <w:lang w:eastAsia="uk-UA"/>
        </w:rPr>
        <w:t xml:space="preserve"> 201</w:t>
      </w:r>
      <w:r w:rsidRPr="00F7484E">
        <w:rPr>
          <w:rFonts w:ascii="Times New Roman" w:eastAsia="Times New Roman" w:hAnsi="Times New Roman"/>
          <w:color w:val="000000"/>
          <w:sz w:val="24"/>
          <w:szCs w:val="24"/>
          <w:lang w:val="uk-UA" w:eastAsia="uk-UA"/>
        </w:rPr>
        <w:t>8</w:t>
      </w:r>
      <w:r w:rsidRPr="00F7484E">
        <w:rPr>
          <w:rFonts w:ascii="Times New Roman" w:eastAsia="Times New Roman" w:hAnsi="Times New Roman"/>
          <w:color w:val="000000"/>
          <w:sz w:val="24"/>
          <w:szCs w:val="24"/>
          <w:lang w:eastAsia="uk-UA"/>
        </w:rPr>
        <w:t xml:space="preserve"> року, закінчення – гру</w:t>
      </w:r>
      <w:r w:rsidRPr="00F7484E">
        <w:rPr>
          <w:rFonts w:ascii="Times New Roman" w:eastAsia="Times New Roman" w:hAnsi="Times New Roman"/>
          <w:color w:val="000000"/>
          <w:sz w:val="24"/>
          <w:szCs w:val="24"/>
          <w:lang w:val="uk-UA" w:eastAsia="uk-UA"/>
        </w:rPr>
        <w:t>день</w:t>
      </w:r>
      <w:r w:rsidRPr="00F7484E">
        <w:rPr>
          <w:rFonts w:ascii="Times New Roman" w:eastAsia="Times New Roman" w:hAnsi="Times New Roman"/>
          <w:color w:val="000000"/>
          <w:sz w:val="24"/>
          <w:szCs w:val="24"/>
          <w:lang w:eastAsia="uk-UA"/>
        </w:rPr>
        <w:t xml:space="preserve"> 2018 року.</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V</w:t>
      </w:r>
      <w:r w:rsidRPr="00F7484E">
        <w:rPr>
          <w:rFonts w:ascii="Times New Roman" w:eastAsia="Times New Roman" w:hAnsi="Times New Roman"/>
          <w:b/>
          <w:bCs/>
          <w:color w:val="000000"/>
          <w:sz w:val="24"/>
          <w:szCs w:val="24"/>
          <w:lang w:eastAsia="uk-UA"/>
        </w:rPr>
        <w:t>. Ресурсне забезпечення Програми</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Фінансування Програми здійснюється за рахунок коштів міського бюджету в межах бюджетних асигнувань на бюджетний рік та інших джерел, не заборонених чинним законодавством, на транспортні витрати,   інформаційне забезпечення (розміщення публікацій та аудіо-, візуальних матеріалів в засобах масової інформації, виготовлення поліграфічної продукції) тощо.</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VI</w:t>
      </w:r>
      <w:r w:rsidRPr="00F7484E">
        <w:rPr>
          <w:rFonts w:ascii="Times New Roman" w:eastAsia="Times New Roman" w:hAnsi="Times New Roman"/>
          <w:b/>
          <w:bCs/>
          <w:color w:val="000000"/>
          <w:sz w:val="24"/>
          <w:szCs w:val="24"/>
          <w:lang w:eastAsia="uk-UA"/>
        </w:rPr>
        <w:t>. Виконавець Програми, координація та контроль:</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 xml:space="preserve">Виконавцями програми є Виконавчий комітет </w:t>
      </w:r>
      <w:r w:rsidRPr="00F7484E">
        <w:rPr>
          <w:rFonts w:ascii="Times New Roman" w:eastAsia="Times New Roman" w:hAnsi="Times New Roman"/>
          <w:color w:val="000000"/>
          <w:sz w:val="24"/>
          <w:szCs w:val="24"/>
          <w:lang w:val="uk-UA" w:eastAsia="uk-UA"/>
        </w:rPr>
        <w:t>Зеленодольської</w:t>
      </w:r>
      <w:r w:rsidRPr="00F7484E">
        <w:rPr>
          <w:rFonts w:ascii="Times New Roman" w:eastAsia="Times New Roman" w:hAnsi="Times New Roman"/>
          <w:color w:val="000000"/>
          <w:sz w:val="24"/>
          <w:szCs w:val="24"/>
          <w:lang w:eastAsia="uk-UA"/>
        </w:rPr>
        <w:t xml:space="preserve"> міської ради та Перший </w:t>
      </w:r>
      <w:r w:rsidRPr="00F7484E">
        <w:rPr>
          <w:rFonts w:ascii="Times New Roman" w:eastAsia="Times New Roman" w:hAnsi="Times New Roman"/>
          <w:color w:val="000000"/>
          <w:sz w:val="24"/>
          <w:szCs w:val="24"/>
          <w:lang w:val="uk-UA" w:eastAsia="uk-UA"/>
        </w:rPr>
        <w:t>к</w:t>
      </w:r>
      <w:r w:rsidRPr="00F7484E">
        <w:rPr>
          <w:rFonts w:ascii="Times New Roman" w:eastAsia="Times New Roman" w:hAnsi="Times New Roman"/>
          <w:color w:val="000000"/>
          <w:sz w:val="24"/>
          <w:szCs w:val="24"/>
          <w:lang w:eastAsia="uk-UA"/>
        </w:rPr>
        <w:t xml:space="preserve">риворізький місцевий центр з надання безоплатної вторинної правової допомоги. </w:t>
      </w: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 xml:space="preserve">Координація роботи з виконання Програми покладається на Виконавчий комітет </w:t>
      </w:r>
      <w:r w:rsidRPr="00F7484E">
        <w:rPr>
          <w:rFonts w:ascii="Times New Roman" w:eastAsia="Times New Roman" w:hAnsi="Times New Roman"/>
          <w:color w:val="000000"/>
          <w:sz w:val="24"/>
          <w:szCs w:val="24"/>
          <w:lang w:val="uk-UA" w:eastAsia="uk-UA"/>
        </w:rPr>
        <w:t>Зеленодольської</w:t>
      </w:r>
      <w:r w:rsidRPr="00F7484E">
        <w:rPr>
          <w:rFonts w:ascii="Times New Roman" w:eastAsia="Times New Roman" w:hAnsi="Times New Roman"/>
          <w:color w:val="000000"/>
          <w:sz w:val="24"/>
          <w:szCs w:val="24"/>
          <w:lang w:eastAsia="uk-UA"/>
        </w:rPr>
        <w:t xml:space="preserve"> міської ради. </w:t>
      </w: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 xml:space="preserve">Контроль за виконанням програми покладається на постійну комісію </w:t>
      </w:r>
      <w:r w:rsidRPr="00F7484E">
        <w:rPr>
          <w:rFonts w:ascii="Times New Roman" w:eastAsia="Times New Roman" w:hAnsi="Times New Roman"/>
          <w:color w:val="000000"/>
          <w:sz w:val="24"/>
          <w:szCs w:val="24"/>
          <w:lang w:val="uk-UA" w:eastAsia="uk-UA"/>
        </w:rPr>
        <w:t>Зеленодольської</w:t>
      </w:r>
      <w:r w:rsidRPr="00F7484E">
        <w:rPr>
          <w:rFonts w:ascii="Times New Roman" w:eastAsia="Times New Roman" w:hAnsi="Times New Roman"/>
          <w:color w:val="000000"/>
          <w:sz w:val="24"/>
          <w:szCs w:val="24"/>
          <w:lang w:eastAsia="uk-UA"/>
        </w:rPr>
        <w:t xml:space="preserve"> міської ради з питань законності, правопорядку, розвитку місцевого </w:t>
      </w:r>
      <w:r w:rsidRPr="00F7484E">
        <w:rPr>
          <w:rFonts w:ascii="Times New Roman" w:eastAsia="Times New Roman" w:hAnsi="Times New Roman"/>
          <w:color w:val="000000"/>
          <w:sz w:val="24"/>
          <w:szCs w:val="24"/>
          <w:lang w:eastAsia="uk-UA"/>
        </w:rPr>
        <w:lastRenderedPageBreak/>
        <w:t xml:space="preserve">самоврядування, регламенту, депутатської етики, зв’язків з громадськістю та засобами масової інформації. </w:t>
      </w:r>
    </w:p>
    <w:p w:rsidR="00F7484E" w:rsidRPr="00F7484E" w:rsidRDefault="00F7484E" w:rsidP="00F7484E">
      <w:pPr>
        <w:spacing w:after="0" w:line="240" w:lineRule="auto"/>
        <w:ind w:firstLine="70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Звіт по виконанню Програми проводиться  щорічно до 16 березня включно.</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VII</w:t>
      </w:r>
      <w:r w:rsidRPr="00F7484E">
        <w:rPr>
          <w:rFonts w:ascii="Times New Roman" w:eastAsia="Times New Roman" w:hAnsi="Times New Roman"/>
          <w:b/>
          <w:bCs/>
          <w:color w:val="000000"/>
          <w:sz w:val="24"/>
          <w:szCs w:val="24"/>
          <w:lang w:eastAsia="uk-UA"/>
        </w:rPr>
        <w:t>. Очікувані кінцеві результати виконання Програми</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Виконання Програми дасть змогу:</w:t>
      </w:r>
    </w:p>
    <w:p w:rsidR="00F7484E" w:rsidRPr="00F7484E" w:rsidRDefault="00F7484E" w:rsidP="00F7484E">
      <w:pPr>
        <w:spacing w:after="0" w:line="240" w:lineRule="auto"/>
        <w:ind w:firstLine="709"/>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106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 xml:space="preserve"> - забезпечити доступ до безоплатної правової допомоги мешканцям громади (у тому числі із віддалених населених пунктів), які такої допомоги потребують;</w:t>
      </w:r>
    </w:p>
    <w:p w:rsidR="00F7484E" w:rsidRPr="00F7484E" w:rsidRDefault="00F7484E" w:rsidP="00F7484E">
      <w:pPr>
        <w:spacing w:after="0" w:line="240" w:lineRule="auto"/>
        <w:ind w:firstLine="1069"/>
        <w:jc w:val="both"/>
        <w:rPr>
          <w:rFonts w:eastAsia="Times New Roman" w:cs="font291"/>
          <w:color w:val="00000A"/>
        </w:rPr>
      </w:pPr>
      <w:r w:rsidRPr="00F7484E">
        <w:rPr>
          <w:rFonts w:ascii="Times New Roman" w:eastAsia="Times New Roman" w:hAnsi="Times New Roman"/>
          <w:color w:val="000000"/>
          <w:sz w:val="24"/>
          <w:szCs w:val="24"/>
          <w:lang w:eastAsia="uk-UA"/>
        </w:rPr>
        <w:t>-  підвищити рівень правової освіти населення територіальної громади</w:t>
      </w:r>
      <w:r w:rsidRPr="00F7484E">
        <w:rPr>
          <w:rFonts w:ascii="Times New Roman" w:eastAsia="Times New Roman" w:hAnsi="Times New Roman"/>
          <w:color w:val="000000"/>
          <w:sz w:val="24"/>
          <w:szCs w:val="24"/>
          <w:lang w:val="uk-UA" w:eastAsia="uk-UA"/>
        </w:rPr>
        <w:t xml:space="preserve"> (у т.ч. дітей, молоді, соціально незахищених верств населення) шляхом підготовки інформаційних матеріалів щодо відповідних прав та обов’язків, а також</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механізмів</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їх</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реалізації та захисту;</w:t>
      </w:r>
    </w:p>
    <w:p w:rsidR="00F7484E" w:rsidRPr="00F7484E" w:rsidRDefault="00F7484E" w:rsidP="00F7484E">
      <w:pPr>
        <w:spacing w:after="0" w:line="240" w:lineRule="auto"/>
        <w:ind w:firstLine="1069"/>
        <w:jc w:val="both"/>
        <w:rPr>
          <w:rFonts w:eastAsia="Times New Roman" w:cs="font291"/>
          <w:color w:val="00000A"/>
        </w:rPr>
      </w:pPr>
      <w:r w:rsidRPr="00F7484E">
        <w:rPr>
          <w:rFonts w:ascii="Times New Roman" w:eastAsia="Times New Roman" w:hAnsi="Times New Roman"/>
          <w:color w:val="000000"/>
          <w:sz w:val="24"/>
          <w:szCs w:val="24"/>
          <w:lang w:val="uk-UA" w:eastAsia="uk-UA"/>
        </w:rPr>
        <w:t>- підвищити рівень обізнаності суб’єктів права на безоплатну правову допомогу про право на таку допомогу, працівників органів місцевого самоврядування, органів виконавчої влади та громадських організацій щодо державної політики у сфері</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надання</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eastAsia="uk-UA"/>
        </w:rPr>
        <w:t xml:space="preserve">                    </w:t>
      </w:r>
      <w:r w:rsidRPr="00F7484E">
        <w:rPr>
          <w:rFonts w:ascii="Times New Roman" w:eastAsia="Times New Roman" w:hAnsi="Times New Roman"/>
          <w:color w:val="000000"/>
          <w:sz w:val="24"/>
          <w:szCs w:val="24"/>
          <w:lang w:val="uk-UA" w:eastAsia="uk-UA"/>
        </w:rPr>
        <w:t>безоплатної</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правової</w:t>
      </w:r>
      <w:r w:rsidRPr="00F7484E">
        <w:rPr>
          <w:rFonts w:ascii="Times New Roman" w:eastAsia="Times New Roman" w:hAnsi="Times New Roman"/>
          <w:color w:val="000000"/>
          <w:sz w:val="24"/>
          <w:szCs w:val="24"/>
          <w:lang w:val="en-US" w:eastAsia="uk-UA"/>
        </w:rPr>
        <w:t> </w:t>
      </w:r>
      <w:r w:rsidRPr="00F7484E">
        <w:rPr>
          <w:rFonts w:ascii="Times New Roman" w:eastAsia="Times New Roman" w:hAnsi="Times New Roman"/>
          <w:color w:val="000000"/>
          <w:sz w:val="24"/>
          <w:szCs w:val="24"/>
          <w:lang w:val="uk-UA" w:eastAsia="uk-UA"/>
        </w:rPr>
        <w:t>допомоги.</w:t>
      </w:r>
      <w:r w:rsidRPr="00F7484E">
        <w:rPr>
          <w:rFonts w:ascii="Times New Roman" w:eastAsia="Times New Roman" w:hAnsi="Times New Roman"/>
          <w:color w:val="000000"/>
          <w:sz w:val="24"/>
          <w:szCs w:val="24"/>
          <w:lang w:val="uk-UA" w:eastAsia="uk-UA"/>
        </w:rPr>
        <w:br/>
      </w:r>
      <w:r w:rsidRPr="00F7484E">
        <w:rPr>
          <w:rFonts w:ascii="Times New Roman" w:eastAsia="Times New Roman" w:hAnsi="Times New Roman"/>
          <w:color w:val="000000"/>
          <w:sz w:val="24"/>
          <w:szCs w:val="24"/>
          <w:lang w:val="uk-UA" w:eastAsia="uk-UA"/>
        </w:rPr>
        <w:tab/>
        <w:t xml:space="preserve"> </w:t>
      </w:r>
    </w:p>
    <w:p w:rsidR="00F7484E" w:rsidRPr="00F7484E" w:rsidRDefault="00F7484E" w:rsidP="00F7484E">
      <w:pPr>
        <w:spacing w:after="0" w:line="240" w:lineRule="auto"/>
        <w:ind w:firstLine="709"/>
        <w:jc w:val="center"/>
        <w:rPr>
          <w:rFonts w:eastAsia="Times New Roman" w:cs="font291"/>
          <w:color w:val="00000A"/>
        </w:rPr>
      </w:pPr>
      <w:r w:rsidRPr="00F7484E">
        <w:rPr>
          <w:rFonts w:ascii="Times New Roman" w:eastAsia="Times New Roman" w:hAnsi="Times New Roman"/>
          <w:b/>
          <w:bCs/>
          <w:color w:val="000000"/>
          <w:sz w:val="24"/>
          <w:szCs w:val="24"/>
          <w:lang w:val="en-US" w:eastAsia="uk-UA"/>
        </w:rPr>
        <w:t>VIII</w:t>
      </w:r>
      <w:r w:rsidRPr="00F7484E">
        <w:rPr>
          <w:rFonts w:ascii="Times New Roman" w:eastAsia="Times New Roman" w:hAnsi="Times New Roman"/>
          <w:b/>
          <w:bCs/>
          <w:color w:val="000000"/>
          <w:sz w:val="24"/>
          <w:szCs w:val="24"/>
          <w:lang w:eastAsia="uk-UA"/>
        </w:rPr>
        <w:t>.</w:t>
      </w:r>
      <w:r w:rsidRPr="00F7484E">
        <w:rPr>
          <w:rFonts w:ascii="Times New Roman" w:eastAsia="Times New Roman" w:hAnsi="Times New Roman"/>
          <w:b/>
          <w:bCs/>
          <w:color w:val="000000"/>
          <w:sz w:val="24"/>
          <w:szCs w:val="24"/>
          <w:lang w:val="en-US" w:eastAsia="uk-UA"/>
        </w:rPr>
        <w:t> </w:t>
      </w:r>
      <w:r w:rsidRPr="00F7484E">
        <w:rPr>
          <w:rFonts w:ascii="Times New Roman" w:eastAsia="Times New Roman" w:hAnsi="Times New Roman"/>
          <w:b/>
          <w:bCs/>
          <w:color w:val="000000"/>
          <w:sz w:val="24"/>
          <w:szCs w:val="24"/>
          <w:lang w:eastAsia="uk-UA"/>
        </w:rPr>
        <w:t>Основні заходи із забезпечення виконання Програми</w:t>
      </w:r>
    </w:p>
    <w:p w:rsidR="00F7484E" w:rsidRPr="00F7484E" w:rsidRDefault="00F7484E" w:rsidP="00F7484E">
      <w:pPr>
        <w:spacing w:after="0" w:line="240" w:lineRule="auto"/>
        <w:jc w:val="both"/>
        <w:rPr>
          <w:rFonts w:ascii="Times New Roman" w:eastAsia="Times New Roman" w:hAnsi="Times New Roman"/>
          <w:color w:val="00000A"/>
          <w:sz w:val="24"/>
          <w:szCs w:val="24"/>
          <w:lang w:eastAsia="uk-UA"/>
        </w:rPr>
      </w:pPr>
    </w:p>
    <w:p w:rsidR="00F7484E" w:rsidRPr="00F7484E" w:rsidRDefault="00F7484E" w:rsidP="00F7484E">
      <w:pPr>
        <w:spacing w:after="0" w:line="240" w:lineRule="auto"/>
        <w:ind w:firstLine="70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Проведення інформаційно-роз’яснювальної роботи серед суб’єктів права на                          безоплатну правову допомогу: семінарів, тренінгів, круглих столів, правових годин та конкурсів у школах.</w:t>
      </w: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val="uk-UA" w:eastAsia="uk-UA"/>
        </w:rPr>
        <w:t>Р</w:t>
      </w:r>
      <w:r w:rsidRPr="00F7484E">
        <w:rPr>
          <w:rFonts w:ascii="Times New Roman" w:eastAsia="Times New Roman" w:hAnsi="Times New Roman"/>
          <w:color w:val="000000"/>
          <w:sz w:val="24"/>
          <w:szCs w:val="24"/>
          <w:lang w:eastAsia="uk-UA"/>
        </w:rPr>
        <w:t xml:space="preserve">озміщення соціальної реклами на вулицях населених пунктів. </w:t>
      </w:r>
    </w:p>
    <w:p w:rsidR="00F7484E" w:rsidRPr="00F7484E" w:rsidRDefault="00F7484E" w:rsidP="00F7484E">
      <w:pPr>
        <w:spacing w:after="0" w:line="240" w:lineRule="auto"/>
        <w:ind w:firstLine="70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Організація та проведення комунікативних заходів з громадськістю з питань формування правової культури населення та обговорення особливостей функціонування системи безоплатної правової допомоги.</w:t>
      </w:r>
    </w:p>
    <w:p w:rsidR="00F7484E" w:rsidRPr="00F7484E" w:rsidRDefault="00F7484E" w:rsidP="00F7484E">
      <w:pPr>
        <w:spacing w:after="0" w:line="240" w:lineRule="auto"/>
        <w:ind w:firstLine="70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Розроблення та поширення методичних рекомендацій, друкованих інформаційних матеріалів щодо функціонування системи безоплатної правової допомоги.</w:t>
      </w:r>
    </w:p>
    <w:p w:rsidR="00F7484E" w:rsidRPr="00F7484E" w:rsidRDefault="00F7484E" w:rsidP="00F7484E">
      <w:pPr>
        <w:shd w:val="clear" w:color="auto" w:fill="FFFFFF"/>
        <w:suppressAutoHyphens/>
        <w:spacing w:line="240" w:lineRule="auto"/>
        <w:ind w:firstLine="709"/>
        <w:jc w:val="both"/>
        <w:rPr>
          <w:rFonts w:eastAsia="Times New Roman" w:cs="font291"/>
          <w:color w:val="00000A"/>
        </w:rPr>
      </w:pPr>
      <w:r w:rsidRPr="00F7484E">
        <w:rPr>
          <w:rFonts w:ascii="Times New Roman" w:eastAsia="Times New Roman" w:hAnsi="Times New Roman"/>
          <w:bCs/>
          <w:color w:val="000000"/>
          <w:sz w:val="24"/>
          <w:szCs w:val="24"/>
          <w:lang w:val="uk-UA" w:eastAsia="uk-UA"/>
        </w:rPr>
        <w:t xml:space="preserve">Проведення виїзних прийомів громадян та правопросвітницьких заходів у  населених пунктах Зеленодольської об’єднаної територіальної громади: м.Зеленодольську,  с.Мар’янське, с.Велика Костромка. </w:t>
      </w:r>
    </w:p>
    <w:p w:rsidR="00F7484E" w:rsidRPr="00F7484E" w:rsidRDefault="00F7484E" w:rsidP="00F7484E">
      <w:pPr>
        <w:spacing w:after="0" w:line="240" w:lineRule="auto"/>
        <w:ind w:firstLine="709"/>
        <w:jc w:val="both"/>
        <w:rPr>
          <w:rFonts w:eastAsia="Times New Roman" w:cs="font291"/>
          <w:color w:val="00000A"/>
        </w:rPr>
      </w:pPr>
      <w:r w:rsidRPr="00F7484E">
        <w:rPr>
          <w:rFonts w:ascii="Times New Roman" w:eastAsia="Times New Roman" w:hAnsi="Times New Roman"/>
          <w:color w:val="000000"/>
          <w:sz w:val="24"/>
          <w:szCs w:val="24"/>
          <w:lang w:eastAsia="uk-UA"/>
        </w:rPr>
        <w:t xml:space="preserve">Висвітлення тематики функціонування системи безоплатної правової допомоги та вирішення типових звернень громадян за правовою допомогою у засобах масової інформації Апостолівського району </w:t>
      </w:r>
      <w:r w:rsidRPr="00F7484E">
        <w:rPr>
          <w:rFonts w:ascii="Times New Roman" w:eastAsia="Times New Roman" w:hAnsi="Times New Roman"/>
          <w:color w:val="000000"/>
          <w:sz w:val="24"/>
          <w:szCs w:val="24"/>
          <w:lang w:val="uk-UA" w:eastAsia="uk-UA"/>
        </w:rPr>
        <w:t>та видання інформаційного вісника з правових питань для мешканців громади.</w:t>
      </w:r>
    </w:p>
    <w:p w:rsidR="00F7484E" w:rsidRPr="00F7484E" w:rsidRDefault="00F7484E" w:rsidP="00F7484E">
      <w:pPr>
        <w:shd w:val="clear" w:color="auto" w:fill="F7F7F7"/>
        <w:suppressAutoHyphens/>
        <w:spacing w:after="0" w:line="300" w:lineRule="atLeast"/>
        <w:ind w:firstLine="709"/>
        <w:jc w:val="both"/>
        <w:rPr>
          <w:rFonts w:ascii="Times New Roman" w:eastAsia="Times New Roman" w:hAnsi="Times New Roman"/>
          <w:color w:val="000000"/>
          <w:sz w:val="24"/>
          <w:szCs w:val="24"/>
          <w:lang w:eastAsia="uk-UA"/>
        </w:rPr>
      </w:pPr>
      <w:r w:rsidRPr="00F7484E">
        <w:rPr>
          <w:rFonts w:ascii="Times New Roman" w:eastAsia="Times New Roman" w:hAnsi="Times New Roman"/>
          <w:color w:val="000000"/>
          <w:sz w:val="24"/>
          <w:szCs w:val="24"/>
          <w:lang w:eastAsia="uk-UA"/>
        </w:rPr>
        <w:t>Утворення дистанційних пунктів доступу до безоплатної правової допомоги та інформаційних центрів на базі старостатів, сільських бібліотек.</w:t>
      </w:r>
    </w:p>
    <w:p w:rsidR="00F7484E" w:rsidRPr="00F7484E" w:rsidRDefault="00F7484E" w:rsidP="00F7484E">
      <w:pPr>
        <w:shd w:val="clear" w:color="auto" w:fill="F7F7F7"/>
        <w:suppressAutoHyphens/>
        <w:spacing w:after="0" w:line="300" w:lineRule="atLeast"/>
        <w:jc w:val="both"/>
        <w:rPr>
          <w:rFonts w:ascii="Times New Roman" w:eastAsia="Times New Roman" w:hAnsi="Times New Roman"/>
          <w:color w:val="000000"/>
          <w:sz w:val="24"/>
          <w:szCs w:val="24"/>
          <w:lang w:val="uk-UA" w:eastAsia="ru-RU"/>
        </w:rPr>
      </w:pPr>
    </w:p>
    <w:p w:rsidR="00F7484E" w:rsidRPr="00F7484E" w:rsidRDefault="00F7484E" w:rsidP="00F7484E">
      <w:pPr>
        <w:shd w:val="clear" w:color="auto" w:fill="F7F7F7"/>
        <w:suppressAutoHyphens/>
        <w:spacing w:after="0" w:line="300" w:lineRule="atLeast"/>
        <w:jc w:val="both"/>
        <w:rPr>
          <w:rFonts w:ascii="Times New Roman" w:eastAsia="Times New Roman" w:hAnsi="Times New Roman"/>
          <w:color w:val="000000"/>
          <w:sz w:val="24"/>
          <w:szCs w:val="24"/>
          <w:lang w:val="uk-UA" w:eastAsia="ru-RU"/>
        </w:rPr>
      </w:pPr>
    </w:p>
    <w:p w:rsidR="00F7484E" w:rsidRPr="00F7484E" w:rsidRDefault="00F7484E" w:rsidP="00F7484E">
      <w:pPr>
        <w:shd w:val="clear" w:color="auto" w:fill="F7F7F7"/>
        <w:suppressAutoHyphens/>
        <w:spacing w:after="0" w:line="300" w:lineRule="atLeast"/>
        <w:jc w:val="both"/>
        <w:rPr>
          <w:rFonts w:ascii="Times New Roman" w:eastAsia="Times New Roman" w:hAnsi="Times New Roman"/>
          <w:color w:val="000000"/>
          <w:sz w:val="24"/>
          <w:szCs w:val="24"/>
          <w:lang w:val="uk-UA" w:eastAsia="ru-RU"/>
        </w:rPr>
      </w:pPr>
      <w:r w:rsidRPr="00F7484E">
        <w:rPr>
          <w:rFonts w:ascii="Times New Roman" w:eastAsia="Times New Roman" w:hAnsi="Times New Roman"/>
          <w:color w:val="000000"/>
          <w:sz w:val="24"/>
          <w:szCs w:val="24"/>
          <w:lang w:val="uk-UA" w:eastAsia="ru-RU"/>
        </w:rPr>
        <w:t>Секретар ради</w:t>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t>О.М.Ярошенко</w:t>
      </w:r>
    </w:p>
    <w:p w:rsidR="00F7484E" w:rsidRPr="00F7484E" w:rsidRDefault="00F7484E" w:rsidP="00F7484E">
      <w:pPr>
        <w:shd w:val="clear" w:color="auto" w:fill="F7F7F7"/>
        <w:suppressAutoHyphens/>
        <w:spacing w:after="0" w:line="300" w:lineRule="atLeast"/>
        <w:jc w:val="both"/>
        <w:rPr>
          <w:rFonts w:ascii="Times New Roman" w:eastAsia="Times New Roman" w:hAnsi="Times New Roman"/>
          <w:color w:val="000000"/>
          <w:sz w:val="24"/>
          <w:szCs w:val="24"/>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8"/>
          <w:szCs w:val="28"/>
          <w:lang w:val="uk-UA" w:eastAsia="ru-RU"/>
        </w:rPr>
      </w:pPr>
    </w:p>
    <w:p w:rsidR="00F7484E" w:rsidRPr="00F7484E" w:rsidRDefault="00F7484E" w:rsidP="00F7484E">
      <w:pPr>
        <w:shd w:val="clear" w:color="auto" w:fill="F7F7F7"/>
        <w:suppressAutoHyphens/>
        <w:spacing w:after="0" w:line="300" w:lineRule="atLeast"/>
        <w:ind w:left="5245"/>
        <w:rPr>
          <w:rFonts w:ascii="Times New Roman" w:eastAsia="Times New Roman" w:hAnsi="Times New Roman"/>
          <w:bCs/>
          <w:color w:val="000000"/>
          <w:sz w:val="24"/>
          <w:szCs w:val="24"/>
          <w:lang w:val="uk-UA" w:eastAsia="ru-RU"/>
        </w:rPr>
      </w:pPr>
      <w:r w:rsidRPr="00F7484E">
        <w:rPr>
          <w:rFonts w:ascii="Times New Roman" w:eastAsia="Times New Roman" w:hAnsi="Times New Roman"/>
          <w:bCs/>
          <w:color w:val="000000"/>
          <w:sz w:val="24"/>
          <w:szCs w:val="24"/>
          <w:lang w:val="uk-UA" w:eastAsia="ru-RU"/>
        </w:rPr>
        <w:t>Додаток</w:t>
      </w:r>
    </w:p>
    <w:p w:rsidR="00F7484E" w:rsidRPr="00F7484E" w:rsidRDefault="00F7484E" w:rsidP="00F7484E">
      <w:pPr>
        <w:shd w:val="clear" w:color="auto" w:fill="F7F7F7"/>
        <w:suppressAutoHyphens/>
        <w:spacing w:after="0" w:line="300" w:lineRule="atLeast"/>
        <w:ind w:left="5245"/>
        <w:rPr>
          <w:rFonts w:ascii="Times New Roman" w:eastAsia="Times New Roman" w:hAnsi="Times New Roman"/>
          <w:bCs/>
          <w:color w:val="000000"/>
          <w:sz w:val="24"/>
          <w:szCs w:val="24"/>
          <w:lang w:val="uk-UA" w:eastAsia="ru-RU"/>
        </w:rPr>
      </w:pPr>
      <w:r w:rsidRPr="00F7484E">
        <w:rPr>
          <w:rFonts w:ascii="Times New Roman" w:eastAsia="Times New Roman" w:hAnsi="Times New Roman"/>
          <w:bCs/>
          <w:color w:val="000000"/>
          <w:sz w:val="24"/>
          <w:szCs w:val="24"/>
          <w:lang w:val="uk-UA" w:eastAsia="ru-RU"/>
        </w:rPr>
        <w:t xml:space="preserve">до Програми </w:t>
      </w:r>
      <w:r w:rsidRPr="00F7484E">
        <w:rPr>
          <w:rFonts w:ascii="Times New Roman" w:eastAsia="Times New Roman" w:hAnsi="Times New Roman"/>
          <w:bCs/>
          <w:color w:val="000000"/>
          <w:sz w:val="24"/>
          <w:szCs w:val="24"/>
          <w:lang w:eastAsia="uk-UA"/>
        </w:rPr>
        <w:t xml:space="preserve">надання безоплатної правової допомоги населенню </w:t>
      </w:r>
      <w:r w:rsidRPr="00F7484E">
        <w:rPr>
          <w:rFonts w:ascii="Times New Roman" w:eastAsia="Times New Roman" w:hAnsi="Times New Roman"/>
          <w:bCs/>
          <w:color w:val="000000"/>
          <w:sz w:val="24"/>
          <w:szCs w:val="24"/>
          <w:lang w:val="uk-UA" w:eastAsia="uk-UA"/>
        </w:rPr>
        <w:t>Зеленодольської</w:t>
      </w:r>
      <w:r w:rsidRPr="00F7484E">
        <w:rPr>
          <w:rFonts w:ascii="Times New Roman" w:eastAsia="Times New Roman" w:hAnsi="Times New Roman"/>
          <w:bCs/>
          <w:color w:val="000000"/>
          <w:sz w:val="24"/>
          <w:szCs w:val="24"/>
          <w:lang w:eastAsia="uk-UA"/>
        </w:rPr>
        <w:t xml:space="preserve"> об’єднаної територіальної громади на 2018 р</w:t>
      </w:r>
      <w:r w:rsidRPr="00F7484E">
        <w:rPr>
          <w:rFonts w:ascii="Times New Roman" w:eastAsia="Times New Roman" w:hAnsi="Times New Roman"/>
          <w:bCs/>
          <w:color w:val="000000"/>
          <w:sz w:val="24"/>
          <w:szCs w:val="24"/>
          <w:lang w:val="uk-UA" w:eastAsia="uk-UA"/>
        </w:rPr>
        <w:t>ік</w:t>
      </w:r>
    </w:p>
    <w:p w:rsidR="00F7484E" w:rsidRPr="00F7484E" w:rsidRDefault="00F7484E" w:rsidP="00F7484E">
      <w:pPr>
        <w:shd w:val="clear" w:color="auto" w:fill="F7F7F7"/>
        <w:suppressAutoHyphens/>
        <w:spacing w:after="0" w:line="300" w:lineRule="atLeast"/>
        <w:jc w:val="center"/>
        <w:rPr>
          <w:rFonts w:ascii="Times New Roman" w:eastAsia="Times New Roman" w:hAnsi="Times New Roman"/>
          <w:b/>
          <w:bCs/>
          <w:color w:val="000000"/>
          <w:sz w:val="24"/>
          <w:szCs w:val="24"/>
          <w:lang w:val="uk-UA" w:eastAsia="ru-RU"/>
        </w:rPr>
      </w:pPr>
    </w:p>
    <w:p w:rsidR="00F7484E" w:rsidRPr="00F7484E" w:rsidRDefault="00F7484E" w:rsidP="00F7484E">
      <w:pPr>
        <w:shd w:val="clear" w:color="auto" w:fill="F7F7F7"/>
        <w:suppressAutoHyphens/>
        <w:spacing w:after="0" w:line="300" w:lineRule="atLeast"/>
        <w:jc w:val="center"/>
        <w:rPr>
          <w:rFonts w:eastAsia="Times New Roman" w:cs="font291"/>
          <w:color w:val="00000A"/>
          <w:sz w:val="24"/>
          <w:szCs w:val="24"/>
        </w:rPr>
      </w:pPr>
      <w:r w:rsidRPr="00F7484E">
        <w:rPr>
          <w:rFonts w:ascii="Times New Roman" w:eastAsia="Times New Roman" w:hAnsi="Times New Roman"/>
          <w:b/>
          <w:bCs/>
          <w:color w:val="000000"/>
          <w:sz w:val="24"/>
          <w:szCs w:val="24"/>
          <w:lang w:val="uk-UA" w:eastAsia="ru-RU"/>
        </w:rPr>
        <w:t xml:space="preserve">Кошторис </w:t>
      </w:r>
    </w:p>
    <w:p w:rsidR="00F7484E" w:rsidRPr="00F7484E" w:rsidRDefault="00F7484E" w:rsidP="00F7484E">
      <w:pPr>
        <w:shd w:val="clear" w:color="auto" w:fill="F7F7F7"/>
        <w:suppressAutoHyphens/>
        <w:spacing w:after="0" w:line="300" w:lineRule="atLeast"/>
        <w:jc w:val="center"/>
        <w:rPr>
          <w:rFonts w:eastAsia="Times New Roman" w:cs="font291"/>
          <w:color w:val="00000A"/>
          <w:sz w:val="24"/>
          <w:szCs w:val="24"/>
        </w:rPr>
      </w:pPr>
      <w:r w:rsidRPr="00F7484E">
        <w:rPr>
          <w:rFonts w:ascii="Times New Roman" w:eastAsia="Times New Roman" w:hAnsi="Times New Roman"/>
          <w:b/>
          <w:bCs/>
          <w:color w:val="000000"/>
          <w:sz w:val="24"/>
          <w:szCs w:val="24"/>
          <w:lang w:val="uk-UA" w:eastAsia="ru-RU"/>
        </w:rPr>
        <w:t xml:space="preserve">витрат  для реалізації Програми </w:t>
      </w:r>
      <w:r w:rsidRPr="00F7484E">
        <w:rPr>
          <w:rFonts w:ascii="Times New Roman" w:eastAsia="Times New Roman" w:hAnsi="Times New Roman"/>
          <w:b/>
          <w:bCs/>
          <w:color w:val="000000"/>
          <w:sz w:val="24"/>
          <w:szCs w:val="24"/>
          <w:lang w:eastAsia="ru-RU"/>
        </w:rPr>
        <w:t xml:space="preserve">безоплатної правової допомоги населенню  </w:t>
      </w:r>
      <w:r w:rsidRPr="00F7484E">
        <w:rPr>
          <w:rFonts w:ascii="Times New Roman" w:eastAsia="Times New Roman" w:hAnsi="Times New Roman"/>
          <w:b/>
          <w:bCs/>
          <w:color w:val="000000"/>
          <w:sz w:val="24"/>
          <w:szCs w:val="24"/>
          <w:lang w:val="uk-UA" w:eastAsia="ru-RU"/>
        </w:rPr>
        <w:t>Зеленодольської  об’єднаної територіальної громади</w:t>
      </w:r>
    </w:p>
    <w:p w:rsidR="00F7484E" w:rsidRPr="00F7484E" w:rsidRDefault="00F7484E" w:rsidP="00F7484E">
      <w:pPr>
        <w:shd w:val="clear" w:color="auto" w:fill="F7F7F7"/>
        <w:suppressAutoHyphens/>
        <w:spacing w:after="0" w:line="300" w:lineRule="atLeast"/>
        <w:jc w:val="center"/>
        <w:rPr>
          <w:rFonts w:eastAsia="Times New Roman" w:cs="font291"/>
          <w:color w:val="00000A"/>
          <w:sz w:val="24"/>
          <w:szCs w:val="24"/>
        </w:rPr>
      </w:pPr>
      <w:r w:rsidRPr="00F7484E">
        <w:rPr>
          <w:rFonts w:ascii="Times New Roman" w:eastAsia="Times New Roman" w:hAnsi="Times New Roman"/>
          <w:b/>
          <w:bCs/>
          <w:color w:val="000000"/>
          <w:sz w:val="24"/>
          <w:szCs w:val="24"/>
          <w:lang w:val="uk-UA" w:eastAsia="ru-RU"/>
        </w:rPr>
        <w:t xml:space="preserve"> </w:t>
      </w:r>
      <w:r w:rsidRPr="00F7484E">
        <w:rPr>
          <w:rFonts w:ascii="Times New Roman" w:eastAsia="Times New Roman" w:hAnsi="Times New Roman"/>
          <w:b/>
          <w:bCs/>
          <w:color w:val="000000"/>
          <w:sz w:val="24"/>
          <w:szCs w:val="24"/>
          <w:lang w:eastAsia="ru-RU"/>
        </w:rPr>
        <w:t>на 201</w:t>
      </w:r>
      <w:r w:rsidRPr="00F7484E">
        <w:rPr>
          <w:rFonts w:ascii="Times New Roman" w:eastAsia="Times New Roman" w:hAnsi="Times New Roman"/>
          <w:b/>
          <w:bCs/>
          <w:color w:val="000000"/>
          <w:sz w:val="24"/>
          <w:szCs w:val="24"/>
          <w:lang w:val="uk-UA" w:eastAsia="ru-RU"/>
        </w:rPr>
        <w:t>8</w:t>
      </w:r>
      <w:r w:rsidRPr="00F7484E">
        <w:rPr>
          <w:rFonts w:ascii="Times New Roman" w:eastAsia="Times New Roman" w:hAnsi="Times New Roman"/>
          <w:b/>
          <w:bCs/>
          <w:color w:val="000000"/>
          <w:sz w:val="24"/>
          <w:szCs w:val="24"/>
          <w:lang w:eastAsia="ru-RU"/>
        </w:rPr>
        <w:t xml:space="preserve"> р</w:t>
      </w:r>
      <w:r w:rsidRPr="00F7484E">
        <w:rPr>
          <w:rFonts w:ascii="Times New Roman" w:eastAsia="Times New Roman" w:hAnsi="Times New Roman"/>
          <w:b/>
          <w:bCs/>
          <w:color w:val="000000"/>
          <w:sz w:val="24"/>
          <w:szCs w:val="24"/>
          <w:lang w:val="uk-UA" w:eastAsia="ru-RU"/>
        </w:rPr>
        <w:t>ік</w:t>
      </w:r>
      <w:r w:rsidRPr="00F7484E">
        <w:rPr>
          <w:rFonts w:ascii="Times New Roman" w:eastAsia="Times New Roman" w:hAnsi="Times New Roman"/>
          <w:color w:val="000000"/>
          <w:sz w:val="24"/>
          <w:szCs w:val="24"/>
          <w:lang w:eastAsia="ru-RU"/>
        </w:rPr>
        <w:br/>
      </w:r>
    </w:p>
    <w:tbl>
      <w:tblPr>
        <w:tblW w:w="95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33" w:type="dxa"/>
          <w:bottom w:w="55" w:type="dxa"/>
          <w:right w:w="55" w:type="dxa"/>
        </w:tblCellMar>
        <w:tblLook w:val="0000" w:firstRow="0" w:lastRow="0" w:firstColumn="0" w:lastColumn="0" w:noHBand="0" w:noVBand="0"/>
      </w:tblPr>
      <w:tblGrid>
        <w:gridCol w:w="3412"/>
        <w:gridCol w:w="2366"/>
        <w:gridCol w:w="2204"/>
        <w:gridCol w:w="1597"/>
      </w:tblGrid>
      <w:tr w:rsidR="00F7484E" w:rsidRPr="00F7484E" w:rsidTr="00F7484E">
        <w:tc>
          <w:tcPr>
            <w:tcW w:w="3412"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Найменування заходів для реалізації Програми надання безоплатної правової допомоги населенню Зеленодольської об’єднаної територіальної громади</w:t>
            </w:r>
          </w:p>
        </w:tc>
        <w:tc>
          <w:tcPr>
            <w:tcW w:w="2366"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olor w:val="000000"/>
                <w:sz w:val="24"/>
                <w:szCs w:val="24"/>
                <w:lang w:val="uk-UA" w:eastAsia="ru-RU"/>
              </w:rPr>
            </w:pPr>
            <w:r w:rsidRPr="00F7484E">
              <w:rPr>
                <w:rFonts w:ascii="Times New Roman" w:eastAsia="Times New Roman" w:hAnsi="Times New Roman"/>
                <w:color w:val="000000"/>
                <w:sz w:val="24"/>
                <w:szCs w:val="24"/>
                <w:lang w:val="uk-UA" w:eastAsia="ru-RU"/>
              </w:rPr>
              <w:t>Запланована сума (тис.грн.)</w:t>
            </w:r>
          </w:p>
        </w:tc>
        <w:tc>
          <w:tcPr>
            <w:tcW w:w="2204" w:type="dxa"/>
            <w:shd w:val="clear" w:color="auto" w:fill="FFFFFF"/>
            <w:tcMar>
              <w:left w:w="33" w:type="dxa"/>
            </w:tcMar>
          </w:tcPr>
          <w:p w:rsidR="00F7484E" w:rsidRPr="00F7484E" w:rsidRDefault="00F7484E" w:rsidP="00F7484E">
            <w:pPr>
              <w:suppressAutoHyphens/>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 xml:space="preserve">Джерело фінансування           </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Орієнтовна процедура закупівлі</w:t>
            </w:r>
          </w:p>
        </w:tc>
      </w:tr>
      <w:tr w:rsidR="00F7484E" w:rsidRPr="00F7484E" w:rsidTr="00F7484E">
        <w:trPr>
          <w:trHeight w:val="3206"/>
        </w:trPr>
        <w:tc>
          <w:tcPr>
            <w:tcW w:w="3412" w:type="dxa"/>
            <w:shd w:val="clear" w:color="auto" w:fill="FFFFFF"/>
            <w:tcMar>
              <w:left w:w="33" w:type="dxa"/>
            </w:tcMar>
          </w:tcPr>
          <w:p w:rsidR="00F7484E" w:rsidRPr="00F7484E" w:rsidRDefault="00F7484E" w:rsidP="00F7484E">
            <w:pPr>
              <w:suppressAutoHyphens/>
              <w:rPr>
                <w:rFonts w:ascii="Times New Roman" w:eastAsia="Times New Roman" w:hAnsi="Times New Roman" w:cs="font291"/>
                <w:color w:val="00000A"/>
                <w:sz w:val="24"/>
                <w:szCs w:val="24"/>
                <w:lang w:val="uk-UA"/>
              </w:rPr>
            </w:pPr>
            <w:r w:rsidRPr="00F7484E">
              <w:rPr>
                <w:rFonts w:ascii="Times New Roman" w:eastAsia="Times New Roman" w:hAnsi="Times New Roman"/>
                <w:color w:val="000000"/>
                <w:sz w:val="24"/>
                <w:szCs w:val="24"/>
                <w:lang w:val="uk-UA" w:eastAsia="ru-RU"/>
              </w:rPr>
              <w:t xml:space="preserve"> </w:t>
            </w:r>
            <w:r w:rsidRPr="00F7484E">
              <w:rPr>
                <w:rFonts w:ascii="Times New Roman" w:eastAsia="Times New Roman" w:hAnsi="Times New Roman"/>
                <w:color w:val="00000A"/>
                <w:sz w:val="24"/>
                <w:szCs w:val="24"/>
                <w:lang w:val="uk-UA"/>
              </w:rPr>
              <w:t>Інформування мешканців Зеленодольської міської об’єднаної територіальної громади  про доступ до безоплатної правової допомоги, (у тому  числі про діяльність Апостолівського бюро правової допомоги на території громади) . Виступ в ефірі телерадіокомпанії «Лілія».</w:t>
            </w:r>
          </w:p>
        </w:tc>
        <w:tc>
          <w:tcPr>
            <w:tcW w:w="2366" w:type="dxa"/>
            <w:shd w:val="clear" w:color="auto" w:fill="FFFFFF"/>
            <w:tcMar>
              <w:left w:w="33" w:type="dxa"/>
            </w:tcMar>
          </w:tcPr>
          <w:p w:rsidR="00F7484E" w:rsidRPr="00F7484E" w:rsidRDefault="00F7484E" w:rsidP="00F7484E">
            <w:pPr>
              <w:suppressAutoHyphens/>
              <w:spacing w:line="240" w:lineRule="auto"/>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s="font291"/>
                <w:color w:val="00000A"/>
                <w:sz w:val="24"/>
                <w:szCs w:val="24"/>
                <w:shd w:val="clear" w:color="auto" w:fill="FFFFFF"/>
                <w:lang w:val="uk-UA"/>
              </w:rPr>
              <w:t>6,000</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rPr>
          <w:trHeight w:val="713"/>
        </w:trPr>
        <w:tc>
          <w:tcPr>
            <w:tcW w:w="3412" w:type="dxa"/>
            <w:shd w:val="clear" w:color="auto" w:fill="FFFFFF"/>
            <w:tcMar>
              <w:left w:w="33" w:type="dxa"/>
            </w:tcMar>
          </w:tcPr>
          <w:p w:rsidR="00F7484E" w:rsidRPr="00F7484E" w:rsidRDefault="00F7484E" w:rsidP="00F7484E">
            <w:pPr>
              <w:suppressAutoHyphens/>
              <w:rPr>
                <w:rFonts w:ascii="Times New Roman" w:eastAsia="Times New Roman" w:hAnsi="Times New Roman" w:cs="font291"/>
                <w:color w:val="00000A"/>
                <w:sz w:val="24"/>
                <w:szCs w:val="24"/>
              </w:rPr>
            </w:pPr>
            <w:r w:rsidRPr="00F7484E">
              <w:rPr>
                <w:rFonts w:ascii="Times New Roman" w:eastAsia="Times New Roman" w:hAnsi="Times New Roman"/>
                <w:color w:val="00000A"/>
                <w:sz w:val="24"/>
                <w:szCs w:val="24"/>
                <w:lang w:val="uk-UA"/>
              </w:rPr>
              <w:t xml:space="preserve">Друкування інформаційних випусків з правової тематики </w:t>
            </w:r>
          </w:p>
        </w:tc>
        <w:tc>
          <w:tcPr>
            <w:tcW w:w="2366"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rPr>
            </w:pPr>
            <w:r w:rsidRPr="00F7484E">
              <w:rPr>
                <w:rFonts w:ascii="Times New Roman" w:eastAsia="Times New Roman" w:hAnsi="Times New Roman"/>
                <w:color w:val="00000A"/>
                <w:sz w:val="24"/>
                <w:szCs w:val="24"/>
                <w:lang w:val="uk-UA"/>
              </w:rPr>
              <w:t>4,000</w:t>
            </w:r>
          </w:p>
          <w:p w:rsidR="00F7484E" w:rsidRPr="00F7484E" w:rsidRDefault="00F7484E" w:rsidP="00F7484E">
            <w:pPr>
              <w:suppressAutoHyphens/>
              <w:rPr>
                <w:rFonts w:ascii="Times New Roman" w:eastAsia="Times New Roman" w:hAnsi="Times New Roman"/>
                <w:color w:val="00000A"/>
                <w:sz w:val="24"/>
                <w:szCs w:val="24"/>
                <w:lang w:val="uk-UA"/>
              </w:rPr>
            </w:pP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rPr>
          <w:trHeight w:val="687"/>
        </w:trPr>
        <w:tc>
          <w:tcPr>
            <w:tcW w:w="3412" w:type="dxa"/>
            <w:shd w:val="clear" w:color="auto" w:fill="FFFFFF"/>
            <w:tcMar>
              <w:left w:w="33" w:type="dxa"/>
            </w:tcMar>
          </w:tcPr>
          <w:p w:rsidR="00F7484E" w:rsidRPr="00F7484E" w:rsidRDefault="00F7484E" w:rsidP="00F7484E">
            <w:pPr>
              <w:suppressAutoHyphens/>
              <w:rPr>
                <w:rFonts w:ascii="Times New Roman" w:eastAsia="Times New Roman" w:hAnsi="Times New Roman" w:cs="font291"/>
                <w:color w:val="00000A"/>
                <w:sz w:val="24"/>
                <w:szCs w:val="24"/>
                <w:lang w:val="uk-UA"/>
              </w:rPr>
            </w:pPr>
            <w:r w:rsidRPr="00F7484E">
              <w:rPr>
                <w:rFonts w:ascii="Times New Roman" w:eastAsia="Times New Roman" w:hAnsi="Times New Roman" w:cs="font291"/>
                <w:color w:val="00000A"/>
                <w:sz w:val="24"/>
                <w:szCs w:val="24"/>
                <w:lang w:val="uk-UA"/>
              </w:rPr>
              <w:t>Послуги пошти щодо доставки інформаційного вісника</w:t>
            </w:r>
          </w:p>
        </w:tc>
        <w:tc>
          <w:tcPr>
            <w:tcW w:w="2366"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lang w:val="uk-UA"/>
              </w:rPr>
            </w:pPr>
            <w:r w:rsidRPr="00F7484E">
              <w:rPr>
                <w:rFonts w:ascii="Times New Roman" w:eastAsia="Times New Roman" w:hAnsi="Times New Roman" w:cs="font291"/>
                <w:color w:val="00000A"/>
                <w:sz w:val="24"/>
                <w:szCs w:val="24"/>
                <w:lang w:val="uk-UA"/>
              </w:rPr>
              <w:t>4,000</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rPr>
          <w:trHeight w:val="2911"/>
        </w:trPr>
        <w:tc>
          <w:tcPr>
            <w:tcW w:w="3412" w:type="dxa"/>
            <w:shd w:val="clear" w:color="auto" w:fill="FFFFFF"/>
            <w:tcMar>
              <w:left w:w="33" w:type="dxa"/>
            </w:tcMar>
          </w:tcPr>
          <w:p w:rsidR="00F7484E" w:rsidRPr="00F7484E" w:rsidRDefault="00F7484E" w:rsidP="00F7484E">
            <w:pPr>
              <w:suppressAutoHyphens/>
              <w:rPr>
                <w:rFonts w:ascii="Times New Roman" w:eastAsia="Times New Roman" w:hAnsi="Times New Roman" w:cs="font291"/>
                <w:color w:val="00000A"/>
                <w:sz w:val="24"/>
                <w:szCs w:val="24"/>
              </w:rPr>
            </w:pPr>
            <w:r w:rsidRPr="00F7484E">
              <w:rPr>
                <w:rFonts w:ascii="Times New Roman" w:eastAsia="Times New Roman" w:hAnsi="Times New Roman"/>
                <w:color w:val="00000A"/>
                <w:sz w:val="24"/>
                <w:szCs w:val="24"/>
                <w:lang w:val="uk-UA"/>
              </w:rPr>
              <w:lastRenderedPageBreak/>
              <w:t>Виготовлення банерів з інформацією про доступ до безоплатної правової допомоги  в Зеленодольскій об’єднаній територіальній громаді та про діяльність Апостолівського бюро правової допомоги, розкладного банера для Апостолівського бюро</w:t>
            </w:r>
          </w:p>
        </w:tc>
        <w:tc>
          <w:tcPr>
            <w:tcW w:w="2366" w:type="dxa"/>
            <w:shd w:val="clear" w:color="auto" w:fill="FFFFFF"/>
            <w:tcMar>
              <w:left w:w="33" w:type="dxa"/>
            </w:tcMar>
          </w:tcPr>
          <w:p w:rsidR="00F7484E" w:rsidRPr="00F7484E" w:rsidRDefault="00F7484E" w:rsidP="00F7484E">
            <w:pPr>
              <w:suppressAutoHyphens/>
              <w:spacing w:line="240" w:lineRule="auto"/>
              <w:jc w:val="center"/>
              <w:rPr>
                <w:rFonts w:eastAsia="Times New Roman" w:cs="font291"/>
                <w:color w:val="00000A"/>
                <w:sz w:val="24"/>
                <w:szCs w:val="24"/>
                <w:lang w:val="uk-UA"/>
              </w:rPr>
            </w:pPr>
            <w:r w:rsidRPr="00F7484E">
              <w:rPr>
                <w:rFonts w:ascii="Times New Roman" w:eastAsia="Times New Roman" w:hAnsi="Times New Roman"/>
                <w:color w:val="00000A"/>
                <w:sz w:val="24"/>
                <w:szCs w:val="24"/>
                <w:lang w:val="uk-UA"/>
              </w:rPr>
              <w:t>3,000</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rPr>
          <w:trHeight w:val="785"/>
        </w:trPr>
        <w:tc>
          <w:tcPr>
            <w:tcW w:w="3412" w:type="dxa"/>
            <w:shd w:val="clear" w:color="auto" w:fill="FFFFFF"/>
            <w:tcMar>
              <w:left w:w="33" w:type="dxa"/>
            </w:tcMar>
          </w:tcPr>
          <w:p w:rsidR="00F7484E" w:rsidRPr="00F7484E" w:rsidRDefault="00F7484E" w:rsidP="00F7484E">
            <w:pPr>
              <w:suppressAutoHyphens/>
              <w:rPr>
                <w:rFonts w:ascii="Times New Roman" w:eastAsia="Times New Roman" w:hAnsi="Times New Roman" w:cs="font291"/>
                <w:color w:val="00000A"/>
                <w:sz w:val="24"/>
                <w:szCs w:val="24"/>
              </w:rPr>
            </w:pPr>
            <w:r w:rsidRPr="00F7484E">
              <w:rPr>
                <w:rFonts w:ascii="Times New Roman" w:eastAsia="Times New Roman" w:hAnsi="Times New Roman"/>
                <w:color w:val="00000A"/>
                <w:sz w:val="24"/>
                <w:szCs w:val="24"/>
                <w:lang w:val="uk-UA"/>
              </w:rPr>
              <w:t xml:space="preserve">Виготовлення (друк)  поліграфічної продукції </w:t>
            </w:r>
          </w:p>
        </w:tc>
        <w:tc>
          <w:tcPr>
            <w:tcW w:w="2366" w:type="dxa"/>
            <w:shd w:val="clear" w:color="auto" w:fill="FFFFFF"/>
            <w:tcMar>
              <w:left w:w="33" w:type="dxa"/>
            </w:tcMar>
          </w:tcPr>
          <w:p w:rsidR="00F7484E" w:rsidRPr="00F7484E" w:rsidRDefault="00F7484E" w:rsidP="00F7484E">
            <w:pPr>
              <w:suppressAutoHyphens/>
              <w:spacing w:line="240" w:lineRule="auto"/>
              <w:jc w:val="center"/>
              <w:rPr>
                <w:rFonts w:ascii="Times New Roman" w:eastAsia="Times New Roman" w:hAnsi="Times New Roman" w:cs="font291"/>
                <w:color w:val="00000A"/>
                <w:sz w:val="24"/>
                <w:szCs w:val="24"/>
              </w:rPr>
            </w:pPr>
            <w:r w:rsidRPr="00F7484E">
              <w:rPr>
                <w:rFonts w:ascii="Times New Roman" w:eastAsia="Times New Roman" w:hAnsi="Times New Roman"/>
                <w:color w:val="00000A"/>
                <w:sz w:val="24"/>
                <w:szCs w:val="24"/>
                <w:lang w:val="uk-UA"/>
              </w:rPr>
              <w:t>9,940</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rPr>
          <w:trHeight w:val="690"/>
        </w:trPr>
        <w:tc>
          <w:tcPr>
            <w:tcW w:w="3412" w:type="dxa"/>
            <w:shd w:val="clear" w:color="auto" w:fill="FFFFFF"/>
            <w:tcMar>
              <w:left w:w="33" w:type="dxa"/>
            </w:tcMar>
          </w:tcPr>
          <w:p w:rsidR="00F7484E" w:rsidRPr="00F7484E" w:rsidRDefault="00F7484E" w:rsidP="00F7484E">
            <w:pPr>
              <w:suppressAutoHyphens/>
              <w:rPr>
                <w:rFonts w:ascii="Times New Roman" w:eastAsia="Times New Roman" w:hAnsi="Times New Roman" w:cs="font291"/>
                <w:color w:val="00000A"/>
                <w:sz w:val="24"/>
                <w:szCs w:val="24"/>
              </w:rPr>
            </w:pPr>
            <w:r w:rsidRPr="00F7484E">
              <w:rPr>
                <w:rFonts w:ascii="Times New Roman" w:eastAsia="Times New Roman" w:hAnsi="Times New Roman"/>
                <w:color w:val="00000A"/>
                <w:sz w:val="24"/>
                <w:szCs w:val="24"/>
                <w:lang w:val="uk-UA"/>
              </w:rPr>
              <w:t>Послуги з встановлення банерів</w:t>
            </w:r>
          </w:p>
        </w:tc>
        <w:tc>
          <w:tcPr>
            <w:tcW w:w="2366"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2,000</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rPr>
          <w:trHeight w:val="2418"/>
        </w:trPr>
        <w:tc>
          <w:tcPr>
            <w:tcW w:w="3412" w:type="dxa"/>
            <w:shd w:val="clear" w:color="auto" w:fill="FFFFFF"/>
            <w:tcMar>
              <w:left w:w="33" w:type="dxa"/>
            </w:tcMar>
          </w:tcPr>
          <w:p w:rsidR="00F7484E" w:rsidRPr="00F7484E" w:rsidRDefault="00F7484E" w:rsidP="00F7484E">
            <w:pPr>
              <w:shd w:val="clear" w:color="auto" w:fill="F7F7F7"/>
              <w:suppressAutoHyphens/>
              <w:spacing w:after="0" w:line="300" w:lineRule="atLeast"/>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Транспортні витрати  на організацію та проведення виїзних прийомів громадян в населених пунктах Зеленодольської об’єднаної територіальної громади: с.Мар</w:t>
            </w:r>
            <w:r w:rsidRPr="00F7484E">
              <w:rPr>
                <w:rFonts w:ascii="Times New Roman" w:eastAsia="Times New Roman" w:hAnsi="Times New Roman"/>
                <w:color w:val="00000A"/>
                <w:sz w:val="24"/>
                <w:szCs w:val="24"/>
              </w:rPr>
              <w:t>'</w:t>
            </w:r>
            <w:r w:rsidRPr="00F7484E">
              <w:rPr>
                <w:rFonts w:ascii="Times New Roman" w:eastAsia="Times New Roman" w:hAnsi="Times New Roman"/>
                <w:color w:val="00000A"/>
                <w:sz w:val="24"/>
                <w:szCs w:val="24"/>
                <w:lang w:val="uk-UA"/>
              </w:rPr>
              <w:t>янське, с.Велика Костромка</w:t>
            </w:r>
          </w:p>
        </w:tc>
        <w:tc>
          <w:tcPr>
            <w:tcW w:w="2366"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6,840</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s="font291"/>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Субвенція з місцевого бюджету</w:t>
            </w: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shd w:val="clear" w:color="auto" w:fill="FFFFFF"/>
                <w:lang w:val="uk-UA"/>
              </w:rPr>
            </w:pPr>
            <w:r w:rsidRPr="00F7484E">
              <w:rPr>
                <w:rFonts w:ascii="Times New Roman" w:eastAsia="Times New Roman" w:hAnsi="Times New Roman"/>
                <w:color w:val="00000A"/>
                <w:sz w:val="24"/>
                <w:szCs w:val="24"/>
                <w:shd w:val="clear" w:color="auto" w:fill="FFFFFF"/>
                <w:lang w:val="uk-UA"/>
              </w:rPr>
              <w:t>Прямий договір</w:t>
            </w:r>
          </w:p>
        </w:tc>
      </w:tr>
      <w:tr w:rsidR="00F7484E" w:rsidRPr="00F7484E" w:rsidTr="00F7484E">
        <w:tc>
          <w:tcPr>
            <w:tcW w:w="3412" w:type="dxa"/>
            <w:shd w:val="clear" w:color="auto" w:fill="FFFFFF"/>
            <w:tcMar>
              <w:left w:w="33" w:type="dxa"/>
            </w:tcMar>
          </w:tcPr>
          <w:p w:rsidR="00F7484E" w:rsidRPr="00F7484E" w:rsidRDefault="00F7484E" w:rsidP="00F7484E">
            <w:pPr>
              <w:shd w:val="clear" w:color="auto" w:fill="F7F7F7"/>
              <w:suppressAutoHyphens/>
              <w:spacing w:after="0" w:line="300" w:lineRule="atLeast"/>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Усього</w:t>
            </w:r>
          </w:p>
        </w:tc>
        <w:tc>
          <w:tcPr>
            <w:tcW w:w="2366"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olor w:val="00000A"/>
                <w:sz w:val="24"/>
                <w:szCs w:val="24"/>
                <w:lang w:val="uk-UA"/>
              </w:rPr>
            </w:pPr>
            <w:r w:rsidRPr="00F7484E">
              <w:rPr>
                <w:rFonts w:ascii="Times New Roman" w:eastAsia="Times New Roman" w:hAnsi="Times New Roman"/>
                <w:color w:val="00000A"/>
                <w:sz w:val="24"/>
                <w:szCs w:val="24"/>
                <w:lang w:val="uk-UA"/>
              </w:rPr>
              <w:t xml:space="preserve">35,780 </w:t>
            </w:r>
          </w:p>
        </w:tc>
        <w:tc>
          <w:tcPr>
            <w:tcW w:w="2204" w:type="dxa"/>
            <w:shd w:val="clear" w:color="auto" w:fill="FFFFFF"/>
            <w:tcMar>
              <w:left w:w="33" w:type="dxa"/>
            </w:tcMar>
          </w:tcPr>
          <w:p w:rsidR="00F7484E" w:rsidRPr="00F7484E" w:rsidRDefault="00F7484E" w:rsidP="00F7484E">
            <w:pPr>
              <w:suppressAutoHyphens/>
              <w:jc w:val="center"/>
              <w:rPr>
                <w:rFonts w:ascii="Times New Roman" w:eastAsia="Times New Roman" w:hAnsi="Times New Roman"/>
                <w:color w:val="00000A"/>
                <w:sz w:val="24"/>
                <w:szCs w:val="24"/>
                <w:lang w:val="uk-UA"/>
              </w:rPr>
            </w:pPr>
          </w:p>
        </w:tc>
        <w:tc>
          <w:tcPr>
            <w:tcW w:w="1597" w:type="dxa"/>
            <w:shd w:val="clear" w:color="auto" w:fill="FFFFFF"/>
          </w:tcPr>
          <w:p w:rsidR="00F7484E" w:rsidRPr="00F7484E" w:rsidRDefault="00F7484E" w:rsidP="00F7484E">
            <w:pPr>
              <w:suppressAutoHyphens/>
              <w:jc w:val="center"/>
              <w:rPr>
                <w:rFonts w:ascii="Times New Roman" w:eastAsia="Times New Roman" w:hAnsi="Times New Roman"/>
                <w:color w:val="00000A"/>
                <w:sz w:val="24"/>
                <w:szCs w:val="24"/>
                <w:lang w:val="uk-UA"/>
              </w:rPr>
            </w:pPr>
          </w:p>
        </w:tc>
      </w:tr>
    </w:tbl>
    <w:p w:rsidR="00F7484E" w:rsidRPr="00F7484E" w:rsidRDefault="00F7484E" w:rsidP="00F7484E">
      <w:pPr>
        <w:shd w:val="clear" w:color="auto" w:fill="F7F7F7"/>
        <w:suppressAutoHyphens/>
        <w:spacing w:after="0" w:line="300" w:lineRule="atLeast"/>
        <w:jc w:val="both"/>
        <w:rPr>
          <w:rFonts w:ascii="Times New Roman" w:eastAsia="Times New Roman" w:hAnsi="Times New Roman"/>
          <w:color w:val="000000"/>
          <w:sz w:val="24"/>
          <w:szCs w:val="24"/>
          <w:lang w:val="uk-UA" w:eastAsia="ru-RU"/>
        </w:rPr>
      </w:pPr>
      <w:r w:rsidRPr="00F7484E">
        <w:rPr>
          <w:rFonts w:ascii="Times New Roman" w:eastAsia="Times New Roman" w:hAnsi="Times New Roman"/>
          <w:color w:val="000000"/>
          <w:sz w:val="24"/>
          <w:szCs w:val="24"/>
          <w:lang w:val="uk-UA" w:eastAsia="ru-RU"/>
        </w:rPr>
        <w:t>Секретар ради</w:t>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r>
      <w:r w:rsidRPr="00F7484E">
        <w:rPr>
          <w:rFonts w:ascii="Times New Roman" w:eastAsia="Times New Roman" w:hAnsi="Times New Roman"/>
          <w:color w:val="000000"/>
          <w:sz w:val="24"/>
          <w:szCs w:val="24"/>
          <w:lang w:val="uk-UA" w:eastAsia="ru-RU"/>
        </w:rPr>
        <w:tab/>
        <w:t>О.М.</w:t>
      </w:r>
      <w:r>
        <w:rPr>
          <w:rFonts w:ascii="Times New Roman" w:eastAsia="Times New Roman" w:hAnsi="Times New Roman"/>
          <w:color w:val="000000"/>
          <w:sz w:val="24"/>
          <w:szCs w:val="24"/>
          <w:lang w:val="uk-UA" w:eastAsia="ru-RU"/>
        </w:rPr>
        <w:t xml:space="preserve"> </w:t>
      </w:r>
      <w:r w:rsidRPr="00F7484E">
        <w:rPr>
          <w:rFonts w:ascii="Times New Roman" w:eastAsia="Times New Roman" w:hAnsi="Times New Roman"/>
          <w:color w:val="000000"/>
          <w:sz w:val="24"/>
          <w:szCs w:val="24"/>
          <w:lang w:val="uk-UA" w:eastAsia="ru-RU"/>
        </w:rPr>
        <w:t>Ярошенко</w:t>
      </w:r>
    </w:p>
    <w:p w:rsidR="00F7484E" w:rsidRDefault="00F7484E" w:rsidP="00F74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lang w:val="uk-UA" w:eastAsia="ru-RU"/>
        </w:rPr>
      </w:pPr>
      <w:r>
        <w:rPr>
          <w:rFonts w:ascii="Times New Roman" w:eastAsia="Times New Roman" w:hAnsi="Times New Roman"/>
          <w:color w:val="000000"/>
          <w:sz w:val="24"/>
          <w:szCs w:val="24"/>
          <w:lang w:val="uk-UA" w:eastAsia="ru-RU"/>
        </w:rPr>
        <w:t xml:space="preserve"> </w:t>
      </w:r>
      <w:r w:rsidRPr="006666F8">
        <w:rPr>
          <w:rFonts w:ascii="Times New Roman" w:eastAsia="Times New Roman" w:hAnsi="Times New Roman"/>
          <w:sz w:val="28"/>
          <w:szCs w:val="28"/>
          <w:lang w:val="uk-UA" w:eastAsia="ru-RU"/>
        </w:rPr>
        <w:tab/>
      </w:r>
    </w:p>
    <w:p w:rsidR="00F7484E" w:rsidRPr="0007322A" w:rsidRDefault="00F7484E" w:rsidP="00F7484E">
      <w:pPr>
        <w:spacing w:after="0" w:line="240" w:lineRule="auto"/>
        <w:ind w:left="5103"/>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Додаток  8</w:t>
      </w:r>
    </w:p>
    <w:p w:rsidR="00F7484E" w:rsidRPr="0007322A" w:rsidRDefault="00F7484E" w:rsidP="00F7484E">
      <w:pPr>
        <w:spacing w:after="0" w:line="240" w:lineRule="auto"/>
        <w:ind w:left="5103"/>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до рішення міської ради</w:t>
      </w:r>
    </w:p>
    <w:p w:rsidR="00F7484E" w:rsidRPr="0007322A" w:rsidRDefault="00F7484E" w:rsidP="00F7484E">
      <w:pPr>
        <w:spacing w:after="0" w:line="240" w:lineRule="auto"/>
        <w:ind w:left="5103"/>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  10 серпня</w:t>
      </w:r>
      <w:r w:rsidRPr="0007322A">
        <w:rPr>
          <w:rFonts w:ascii="Times New Roman" w:eastAsia="Times New Roman" w:hAnsi="Times New Roman"/>
          <w:sz w:val="24"/>
          <w:szCs w:val="24"/>
          <w:lang w:val="uk-UA" w:eastAsia="ru-RU"/>
        </w:rPr>
        <w:t xml:space="preserve"> 2018 року № </w:t>
      </w:r>
      <w:r>
        <w:rPr>
          <w:rFonts w:ascii="Times New Roman" w:eastAsia="Times New Roman" w:hAnsi="Times New Roman"/>
          <w:sz w:val="24"/>
          <w:szCs w:val="24"/>
          <w:lang w:val="uk-UA" w:eastAsia="ru-RU"/>
        </w:rPr>
        <w:t>782</w:t>
      </w:r>
    </w:p>
    <w:p w:rsidR="00F7484E" w:rsidRPr="0007322A" w:rsidRDefault="00F7484E" w:rsidP="00F7484E">
      <w:pPr>
        <w:spacing w:after="0" w:line="240" w:lineRule="auto"/>
        <w:jc w:val="center"/>
        <w:rPr>
          <w:rFonts w:ascii="Times New Roman" w:eastAsia="Times New Roman" w:hAnsi="Times New Roman"/>
          <w:sz w:val="24"/>
          <w:szCs w:val="24"/>
          <w:lang w:val="uk-UA" w:eastAsia="ru-RU"/>
        </w:rPr>
      </w:pPr>
    </w:p>
    <w:p w:rsidR="00F7484E" w:rsidRPr="0007322A" w:rsidRDefault="00F7484E" w:rsidP="00F7484E">
      <w:pPr>
        <w:spacing w:after="0" w:line="240" w:lineRule="auto"/>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ПРОГРАМА</w:t>
      </w:r>
    </w:p>
    <w:p w:rsidR="00F7484E" w:rsidRPr="0007322A" w:rsidRDefault="00F7484E" w:rsidP="00F7484E">
      <w:pPr>
        <w:spacing w:after="0" w:line="240" w:lineRule="auto"/>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F7484E" w:rsidRPr="0007322A" w:rsidRDefault="00F7484E" w:rsidP="00F7484E">
      <w:pPr>
        <w:spacing w:after="0" w:line="240" w:lineRule="auto"/>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на 2018 рік (зі змінами)</w:t>
      </w:r>
    </w:p>
    <w:p w:rsidR="00F7484E" w:rsidRPr="0007322A" w:rsidRDefault="00F7484E" w:rsidP="00F7484E">
      <w:pPr>
        <w:numPr>
          <w:ilvl w:val="0"/>
          <w:numId w:val="45"/>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Загальна частина</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w:t>
      </w:r>
      <w:r w:rsidRPr="0007322A">
        <w:rPr>
          <w:rFonts w:ascii="Times New Roman" w:eastAsia="Times New Roman" w:hAnsi="Times New Roman"/>
          <w:sz w:val="24"/>
          <w:szCs w:val="24"/>
          <w:lang w:val="uk-UA" w:eastAsia="ru-RU"/>
        </w:rPr>
        <w:lastRenderedPageBreak/>
        <w:t xml:space="preserve">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w:t>
      </w:r>
      <w:r w:rsidRPr="0007322A">
        <w:rPr>
          <w:rFonts w:ascii="Times New Roman" w:eastAsia="Times New Roman" w:hAnsi="Times New Roman"/>
          <w:sz w:val="24"/>
          <w:szCs w:val="24"/>
          <w:lang w:eastAsia="ru-RU"/>
        </w:rPr>
        <w:t xml:space="preserve">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w:t>
      </w:r>
      <w:r w:rsidRPr="0007322A">
        <w:rPr>
          <w:rFonts w:ascii="Times New Roman" w:eastAsia="Times New Roman" w:hAnsi="Times New Roman"/>
          <w:sz w:val="24"/>
          <w:szCs w:val="24"/>
          <w:lang w:val="uk-UA" w:eastAsia="ru-RU"/>
        </w:rPr>
        <w:t>із вищевказаною статтею</w:t>
      </w:r>
      <w:r w:rsidRPr="0007322A">
        <w:rPr>
          <w:rFonts w:ascii="Times New Roman" w:eastAsia="Times New Roman" w:hAnsi="Times New Roman"/>
          <w:sz w:val="24"/>
          <w:szCs w:val="24"/>
          <w:lang w:eastAsia="ru-RU"/>
        </w:rPr>
        <w:t xml:space="preserve"> держава зобов’язана створювати умови для ефективного і доступного для всіх громадян медичного обслуговування. </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07322A">
        <w:rPr>
          <w:rFonts w:ascii="Times New Roman" w:eastAsia="Times New Roman" w:hAnsi="Times New Roman"/>
          <w:sz w:val="24"/>
          <w:szCs w:val="24"/>
          <w:lang w:val="uk-UA" w:eastAsia="ru-RU"/>
        </w:rPr>
        <w:t>громади</w:t>
      </w:r>
      <w:r w:rsidRPr="0007322A">
        <w:rPr>
          <w:rFonts w:ascii="Times New Roman" w:eastAsia="Times New Roman" w:hAnsi="Times New Roman"/>
          <w:sz w:val="24"/>
          <w:szCs w:val="24"/>
          <w:lang w:eastAsia="ru-RU"/>
        </w:rPr>
        <w:t xml:space="preserve">.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На території Зеленодольської об’єднаної територіальної громади працює </w:t>
      </w:r>
      <w:r w:rsidRPr="00E31FA6">
        <w:rPr>
          <w:rFonts w:ascii="Times New Roman" w:hAnsi="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E31FA6">
        <w:rPr>
          <w:rFonts w:ascii="Times New Roman" w:eastAsia="Times New Roman" w:hAnsi="Times New Roman"/>
          <w:sz w:val="24"/>
          <w:szCs w:val="24"/>
          <w:lang w:val="uk-UA" w:eastAsia="ru-RU"/>
        </w:rPr>
        <w:t>, який включає в себе три лікарських амбулатор</w:t>
      </w:r>
      <w:r w:rsidRPr="0007322A">
        <w:rPr>
          <w:rFonts w:ascii="Times New Roman" w:eastAsia="Times New Roman" w:hAnsi="Times New Roman"/>
          <w:sz w:val="24"/>
          <w:szCs w:val="24"/>
          <w:lang w:val="uk-UA" w:eastAsia="ru-RU"/>
        </w:rPr>
        <w:t>ії загальної практики сімейної медицини. Загальною проблемою для амбулаторій є:</w:t>
      </w:r>
    </w:p>
    <w:p w:rsidR="00F7484E" w:rsidRPr="0007322A" w:rsidRDefault="00F7484E" w:rsidP="00F7484E">
      <w:pPr>
        <w:numPr>
          <w:ilvl w:val="0"/>
          <w:numId w:val="47"/>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w:t>
      </w:r>
      <w:r w:rsidRPr="0007322A">
        <w:rPr>
          <w:rFonts w:ascii="Times New Roman" w:eastAsia="Times New Roman" w:hAnsi="Times New Roman"/>
          <w:sz w:val="24"/>
          <w:szCs w:val="24"/>
          <w:lang w:val="en-US" w:eastAsia="ru-RU"/>
        </w:rPr>
        <w:t>Health</w:t>
      </w:r>
      <w:r w:rsidRPr="0007322A">
        <w:rPr>
          <w:rFonts w:ascii="Times New Roman" w:eastAsia="Times New Roman" w:hAnsi="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F7484E" w:rsidRPr="0007322A" w:rsidRDefault="00F7484E" w:rsidP="00F7484E">
      <w:pPr>
        <w:numPr>
          <w:ilvl w:val="0"/>
          <w:numId w:val="47"/>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F7484E" w:rsidRPr="0007322A" w:rsidRDefault="00F7484E" w:rsidP="00F7484E">
      <w:pPr>
        <w:numPr>
          <w:ilvl w:val="0"/>
          <w:numId w:val="46"/>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F7484E" w:rsidRPr="0007322A" w:rsidRDefault="00F7484E" w:rsidP="00F7484E">
      <w:pPr>
        <w:numPr>
          <w:ilvl w:val="0"/>
          <w:numId w:val="46"/>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w:t>
      </w:r>
      <w:r w:rsidRPr="0007322A">
        <w:rPr>
          <w:rFonts w:ascii="Times New Roman" w:eastAsia="Times New Roman" w:hAnsi="Times New Roman"/>
          <w:sz w:val="24"/>
          <w:szCs w:val="24"/>
          <w:lang w:eastAsia="ru-RU"/>
        </w:rPr>
        <w:t>Це приводить хворих до інвалідності. Такі хворі потребують гемодіалізу для підготовки до пересадки донорської нирки</w:t>
      </w:r>
      <w:r w:rsidRPr="0007322A">
        <w:rPr>
          <w:rFonts w:ascii="Times New Roman" w:eastAsia="Times New Roman" w:hAnsi="Times New Roman"/>
          <w:sz w:val="24"/>
          <w:szCs w:val="24"/>
          <w:lang w:val="uk-UA" w:eastAsia="ru-RU"/>
        </w:rPr>
        <w:t>;</w:t>
      </w:r>
    </w:p>
    <w:p w:rsidR="00F7484E" w:rsidRPr="0007322A" w:rsidRDefault="00F7484E" w:rsidP="00F7484E">
      <w:pPr>
        <w:numPr>
          <w:ilvl w:val="0"/>
          <w:numId w:val="46"/>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дітей першого року життя, народжених ВІЛ-інфікованими матерями;</w:t>
      </w:r>
    </w:p>
    <w:p w:rsidR="00F7484E" w:rsidRPr="0007322A" w:rsidRDefault="00F7484E" w:rsidP="00F7484E">
      <w:pPr>
        <w:numPr>
          <w:ilvl w:val="0"/>
          <w:numId w:val="46"/>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хворих на туберкульоз, діабет (цукровий та нецукровий), онкологічні захворювання.</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Для створення електронного реєстру пацієнтів, необхідно вирішити питання забезпечення закладів первинної ланки оргтехнікою та к</w:t>
      </w:r>
      <w:r w:rsidRPr="0007322A">
        <w:rPr>
          <w:rFonts w:ascii="Times New Roman" w:eastAsia="Times New Roman" w:hAnsi="Times New Roman"/>
          <w:sz w:val="24"/>
          <w:szCs w:val="24"/>
          <w:lang w:eastAsia="ru-RU"/>
        </w:rPr>
        <w:t>омп′ютерами, підключенням до мережі Інтернет</w:t>
      </w:r>
      <w:r w:rsidRPr="0007322A">
        <w:rPr>
          <w:rFonts w:ascii="Times New Roman" w:eastAsia="Times New Roman" w:hAnsi="Times New Roman"/>
          <w:sz w:val="24"/>
          <w:szCs w:val="24"/>
          <w:lang w:val="uk-UA" w:eastAsia="ru-RU"/>
        </w:rPr>
        <w:t>.</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F7484E" w:rsidRPr="0007322A" w:rsidRDefault="00F7484E" w:rsidP="00F7484E">
      <w:pPr>
        <w:numPr>
          <w:ilvl w:val="0"/>
          <w:numId w:val="45"/>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Мета Програми</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w:t>
      </w:r>
      <w:r w:rsidRPr="0007322A">
        <w:rPr>
          <w:rFonts w:ascii="Times New Roman" w:eastAsia="Times New Roman" w:hAnsi="Times New Roman"/>
          <w:sz w:val="24"/>
          <w:szCs w:val="24"/>
          <w:lang w:val="uk-UA" w:eastAsia="ru-RU"/>
        </w:rPr>
        <w:lastRenderedPageBreak/>
        <w:t>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F7484E" w:rsidRPr="0007322A" w:rsidRDefault="00F7484E" w:rsidP="00F7484E">
      <w:pPr>
        <w:numPr>
          <w:ilvl w:val="0"/>
          <w:numId w:val="45"/>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Основні завдання та заходи Програми</w:t>
      </w:r>
    </w:p>
    <w:p w:rsidR="00F7484E" w:rsidRPr="0007322A" w:rsidRDefault="00F7484E" w:rsidP="00F7484E">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F7484E" w:rsidRPr="0007322A" w:rsidRDefault="00F7484E" w:rsidP="00F7484E">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Оптимальним варіантом розв’язання проблем є:</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07322A">
        <w:rPr>
          <w:rFonts w:ascii="Times New Roman" w:eastAsia="Times New Roman" w:hAnsi="Times New Roman"/>
          <w:color w:val="000000"/>
          <w:sz w:val="24"/>
          <w:szCs w:val="24"/>
          <w:lang w:eastAsia="ru-RU"/>
        </w:rPr>
        <w:t xml:space="preserve">пріоритетний розвиток первинної медико-санітарної допомоги на засадах сімейної медицини; </w:t>
      </w:r>
    </w:p>
    <w:p w:rsidR="00F7484E" w:rsidRPr="0007322A" w:rsidRDefault="00F7484E" w:rsidP="00F7484E">
      <w:pPr>
        <w:numPr>
          <w:ilvl w:val="0"/>
          <w:numId w:val="46"/>
        </w:numPr>
        <w:autoSpaceDE w:val="0"/>
        <w:autoSpaceDN w:val="0"/>
        <w:adjustRightInd w:val="0"/>
        <w:spacing w:after="0" w:line="240" w:lineRule="auto"/>
        <w:ind w:hanging="357"/>
        <w:jc w:val="both"/>
        <w:rPr>
          <w:rFonts w:ascii="Times New Roman" w:eastAsia="Times New Roman" w:hAnsi="Times New Roman"/>
          <w:color w:val="000000"/>
          <w:sz w:val="24"/>
          <w:szCs w:val="24"/>
          <w:lang w:eastAsia="ru-RU"/>
        </w:rPr>
      </w:pPr>
      <w:r w:rsidRPr="0007322A">
        <w:rPr>
          <w:rFonts w:ascii="Times New Roman" w:eastAsia="Times New Roman" w:hAnsi="Times New Roman"/>
          <w:color w:val="000000"/>
          <w:sz w:val="24"/>
          <w:szCs w:val="24"/>
          <w:lang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F7484E" w:rsidRPr="0007322A" w:rsidRDefault="00F7484E" w:rsidP="00F7484E">
      <w:pPr>
        <w:numPr>
          <w:ilvl w:val="0"/>
          <w:numId w:val="46"/>
        </w:numPr>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F7484E" w:rsidRPr="0007322A" w:rsidRDefault="00F7484E" w:rsidP="00F7484E">
      <w:pPr>
        <w:numPr>
          <w:ilvl w:val="0"/>
          <w:numId w:val="46"/>
        </w:numPr>
        <w:shd w:val="clear" w:color="auto" w:fill="FFFFFF"/>
        <w:spacing w:after="0" w:line="240" w:lineRule="auto"/>
        <w:ind w:hanging="357"/>
        <w:jc w:val="both"/>
        <w:outlineLvl w:val="1"/>
        <w:rPr>
          <w:rFonts w:ascii="Times New Roman" w:eastAsia="Times New Roman" w:hAnsi="Times New Roman"/>
          <w:bCs/>
          <w:sz w:val="24"/>
          <w:szCs w:val="24"/>
          <w:lang w:val="uk-UA" w:eastAsia="uk-UA"/>
        </w:rPr>
      </w:pPr>
      <w:r w:rsidRPr="0007322A">
        <w:rPr>
          <w:rFonts w:ascii="Times New Roman" w:eastAsia="Times New Roman" w:hAnsi="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07322A">
        <w:rPr>
          <w:rFonts w:ascii="Times New Roman" w:eastAsia="Times New Roman" w:hAnsi="Times New Roman"/>
          <w:bCs/>
          <w:color w:val="2A2928"/>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07322A">
        <w:rPr>
          <w:rFonts w:ascii="Times New Roman" w:eastAsia="Times New Roman" w:hAnsi="Times New Roman"/>
          <w:color w:val="2A2928"/>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07322A">
        <w:rPr>
          <w:rFonts w:ascii="Times New Roman" w:eastAsia="Times New Roman" w:hAnsi="Times New Roman"/>
          <w:bCs/>
          <w:color w:val="2A2928"/>
          <w:sz w:val="24"/>
          <w:szCs w:val="24"/>
          <w:lang w:val="uk-UA" w:eastAsia="uk-UA"/>
        </w:rPr>
        <w:t>»</w:t>
      </w:r>
      <w:r w:rsidRPr="0007322A">
        <w:rPr>
          <w:rFonts w:ascii="Times New Roman" w:eastAsia="Times New Roman" w:hAnsi="Times New Roman"/>
          <w:bCs/>
          <w:sz w:val="24"/>
          <w:szCs w:val="24"/>
          <w:lang w:val="uk-UA" w:eastAsia="uk-UA"/>
        </w:rPr>
        <w:t>;</w:t>
      </w:r>
    </w:p>
    <w:p w:rsidR="00F7484E" w:rsidRPr="0007322A" w:rsidRDefault="00F7484E" w:rsidP="00F7484E">
      <w:pPr>
        <w:numPr>
          <w:ilvl w:val="0"/>
          <w:numId w:val="46"/>
        </w:numPr>
        <w:shd w:val="clear" w:color="auto" w:fill="FFFFFF"/>
        <w:spacing w:after="0" w:line="240" w:lineRule="auto"/>
        <w:ind w:hanging="357"/>
        <w:jc w:val="both"/>
        <w:outlineLvl w:val="1"/>
        <w:rPr>
          <w:rFonts w:ascii="Times New Roman" w:eastAsia="Times New Roman" w:hAnsi="Times New Roman"/>
          <w:bCs/>
          <w:sz w:val="24"/>
          <w:szCs w:val="24"/>
          <w:lang w:val="uk-UA" w:eastAsia="uk-UA"/>
        </w:rPr>
      </w:pPr>
      <w:r w:rsidRPr="0007322A">
        <w:rPr>
          <w:rFonts w:ascii="Times New Roman" w:eastAsia="Times New Roman" w:hAnsi="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F7484E" w:rsidRPr="0007322A" w:rsidRDefault="00F7484E" w:rsidP="00F7484E">
      <w:pPr>
        <w:numPr>
          <w:ilvl w:val="0"/>
          <w:numId w:val="46"/>
        </w:numPr>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F7484E" w:rsidRPr="0007322A" w:rsidRDefault="00F7484E" w:rsidP="00F7484E">
      <w:pPr>
        <w:numPr>
          <w:ilvl w:val="0"/>
          <w:numId w:val="46"/>
        </w:numPr>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підвищення ефективності використання наявних кадрових, фінансових та матеріальних ресурсів охорони здоров’я;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створення сучасної системи інформаційного забезпечення у сфері охорони здоров’я;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удосконалення інноваційної політики в сфері охорони здоров’я;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F7484E" w:rsidRPr="0007322A" w:rsidRDefault="00F7484E" w:rsidP="00F7484E">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Основними завданнями функціонування та розвитку первинної медико-санітарної допомоги населенню </w:t>
      </w:r>
      <w:r w:rsidRPr="0007322A">
        <w:rPr>
          <w:rFonts w:ascii="Times New Roman" w:eastAsia="Times New Roman" w:hAnsi="Times New Roman"/>
          <w:color w:val="000000"/>
          <w:sz w:val="24"/>
          <w:szCs w:val="24"/>
          <w:lang w:val="uk-UA" w:eastAsia="ru-RU"/>
        </w:rPr>
        <w:t>Зеленодольської міської ради</w:t>
      </w:r>
      <w:r w:rsidRPr="0007322A">
        <w:rPr>
          <w:rFonts w:ascii="Times New Roman" w:eastAsia="Times New Roman" w:hAnsi="Times New Roman"/>
          <w:color w:val="000000"/>
          <w:sz w:val="24"/>
          <w:szCs w:val="24"/>
          <w:lang w:eastAsia="ru-RU"/>
        </w:rPr>
        <w:t xml:space="preserve"> на </w:t>
      </w:r>
      <w:r w:rsidRPr="0007322A">
        <w:rPr>
          <w:rFonts w:ascii="Times New Roman" w:eastAsia="Times New Roman" w:hAnsi="Times New Roman"/>
          <w:color w:val="000000"/>
          <w:sz w:val="24"/>
          <w:szCs w:val="24"/>
          <w:lang w:val="uk-UA" w:eastAsia="ru-RU"/>
        </w:rPr>
        <w:t>2018 рік</w:t>
      </w:r>
      <w:r w:rsidRPr="0007322A">
        <w:rPr>
          <w:rFonts w:ascii="Times New Roman" w:eastAsia="Times New Roman" w:hAnsi="Times New Roman"/>
          <w:color w:val="000000"/>
          <w:sz w:val="24"/>
          <w:szCs w:val="24"/>
          <w:lang w:eastAsia="ru-RU"/>
        </w:rPr>
        <w:t xml:space="preserve"> є:</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збереження і покращення здоров'я населення;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гарантована доступність і якість кваліфікованої медичної допомоги;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підвищення рівня санітарної культури населення, формування здорового способу життя</w:t>
      </w:r>
      <w:r w:rsidRPr="0007322A">
        <w:rPr>
          <w:rFonts w:ascii="Times New Roman" w:eastAsia="Times New Roman" w:hAnsi="Times New Roman"/>
          <w:color w:val="000000"/>
          <w:sz w:val="24"/>
          <w:szCs w:val="24"/>
          <w:lang w:val="uk-UA" w:eastAsia="ru-RU"/>
        </w:rPr>
        <w:t>;</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удосконалення механізмів фінансування закладів охорони здоров'я;</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lastRenderedPageBreak/>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надання якісної медичної допомоги;</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стимулювання медичних працівників для роботи в сільській місцевості. </w:t>
      </w:r>
    </w:p>
    <w:p w:rsidR="00F7484E" w:rsidRPr="0007322A" w:rsidRDefault="00F7484E" w:rsidP="00F7484E">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Виконання програми д</w:t>
      </w:r>
      <w:r w:rsidRPr="0007322A">
        <w:rPr>
          <w:rFonts w:ascii="Times New Roman" w:eastAsia="Times New Roman" w:hAnsi="Times New Roman"/>
          <w:color w:val="000000"/>
          <w:sz w:val="24"/>
          <w:szCs w:val="24"/>
          <w:lang w:val="uk-UA" w:eastAsia="ru-RU"/>
        </w:rPr>
        <w:t>асть</w:t>
      </w:r>
      <w:r w:rsidRPr="0007322A">
        <w:rPr>
          <w:rFonts w:ascii="Times New Roman" w:eastAsia="Times New Roman" w:hAnsi="Times New Roman"/>
          <w:color w:val="000000"/>
          <w:sz w:val="24"/>
          <w:szCs w:val="24"/>
          <w:lang w:eastAsia="ru-RU"/>
        </w:rPr>
        <w:t xml:space="preserve"> змогу: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підвищити ефективність роботи закладів охорони здоров’я з метою подолання несприятливих демографічних тенденцій;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збільшити питому вагу медичної допомоги, що надається: лікарями загальної практики – сімейними лікарями – щороку на 7 – 10%;</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сформувати систему надання населенню високоякісної медичної допомоги на засадах сімейної медицини; </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F7484E" w:rsidRPr="0007322A" w:rsidRDefault="00F7484E" w:rsidP="00F7484E">
      <w:pPr>
        <w:numPr>
          <w:ilvl w:val="0"/>
          <w:numId w:val="46"/>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нормативів.</w:t>
      </w:r>
    </w:p>
    <w:p w:rsidR="00F7484E" w:rsidRPr="0007322A" w:rsidRDefault="00F7484E" w:rsidP="00F7484E">
      <w:pPr>
        <w:numPr>
          <w:ilvl w:val="0"/>
          <w:numId w:val="45"/>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Фінансове забезпечення Програми</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eastAsia="ru-RU"/>
        </w:rPr>
        <w:t xml:space="preserve">Фінансування Програми здійснюватиметься у межах асигнувань, передбачених на охорону здоров’я в </w:t>
      </w:r>
      <w:r w:rsidRPr="0007322A">
        <w:rPr>
          <w:rFonts w:ascii="Times New Roman" w:eastAsia="Times New Roman" w:hAnsi="Times New Roman"/>
          <w:sz w:val="24"/>
          <w:szCs w:val="24"/>
          <w:lang w:val="uk-UA" w:eastAsia="ru-RU"/>
        </w:rPr>
        <w:t>міському</w:t>
      </w:r>
      <w:r w:rsidRPr="0007322A">
        <w:rPr>
          <w:rFonts w:ascii="Times New Roman" w:eastAsia="Times New Roman" w:hAnsi="Times New Roman"/>
          <w:sz w:val="24"/>
          <w:szCs w:val="24"/>
          <w:lang w:eastAsia="ru-RU"/>
        </w:rPr>
        <w:t xml:space="preserve"> бюджеті, а також інших джерел, не заборонених чинним законодавством України. </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Загальний обсяг фінансування Програми: </w:t>
      </w:r>
      <w:r>
        <w:rPr>
          <w:rFonts w:ascii="Times New Roman" w:eastAsia="Times New Roman" w:hAnsi="Times New Roman"/>
          <w:sz w:val="24"/>
          <w:szCs w:val="24"/>
          <w:lang w:val="uk-UA" w:eastAsia="ru-RU"/>
        </w:rPr>
        <w:t>11229163</w:t>
      </w:r>
      <w:r w:rsidRPr="0007322A">
        <w:rPr>
          <w:rFonts w:ascii="Times New Roman" w:eastAsia="Times New Roman" w:hAnsi="Times New Roman"/>
          <w:sz w:val="24"/>
          <w:szCs w:val="24"/>
          <w:lang w:val="uk-UA" w:eastAsia="ru-RU"/>
        </w:rPr>
        <w:t xml:space="preserve">,00 грн., у тому числі за рахунок: медичної субвенції з державного бюджету – 2626500,00грн., субвенції  з державного бюджету місцевим бюджетам на відшкодування вартості лікарських засобів для лікування окремих захворювань- 430939,00 грн., власного фінансового ресурсу міського бюджету – </w:t>
      </w:r>
      <w:r>
        <w:rPr>
          <w:rFonts w:ascii="Times New Roman" w:eastAsia="Times New Roman" w:hAnsi="Times New Roman"/>
          <w:sz w:val="24"/>
          <w:szCs w:val="24"/>
          <w:lang w:val="uk-UA" w:eastAsia="ru-RU"/>
        </w:rPr>
        <w:t>8120000</w:t>
      </w:r>
      <w:r w:rsidRPr="0007322A">
        <w:rPr>
          <w:rFonts w:ascii="Times New Roman" w:eastAsia="Times New Roman" w:hAnsi="Times New Roman"/>
          <w:sz w:val="24"/>
          <w:szCs w:val="24"/>
          <w:lang w:val="uk-UA" w:eastAsia="ru-RU"/>
        </w:rPr>
        <w:t xml:space="preserve">,00 грн., власних надходжень закладу охорони здоров’я  – </w:t>
      </w:r>
      <w:r>
        <w:rPr>
          <w:rFonts w:ascii="Times New Roman" w:eastAsia="Times New Roman" w:hAnsi="Times New Roman"/>
          <w:sz w:val="24"/>
          <w:szCs w:val="24"/>
          <w:lang w:val="uk-UA" w:eastAsia="ru-RU"/>
        </w:rPr>
        <w:t>51724</w:t>
      </w:r>
      <w:r w:rsidRPr="0007322A">
        <w:rPr>
          <w:rFonts w:ascii="Times New Roman" w:eastAsia="Times New Roman" w:hAnsi="Times New Roman"/>
          <w:sz w:val="24"/>
          <w:szCs w:val="24"/>
          <w:lang w:val="uk-UA" w:eastAsia="ru-RU"/>
        </w:rPr>
        <w:t>,00грн.</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p>
    <w:p w:rsidR="00F7484E" w:rsidRPr="0007322A" w:rsidRDefault="00F7484E" w:rsidP="00F7484E">
      <w:pPr>
        <w:numPr>
          <w:ilvl w:val="0"/>
          <w:numId w:val="45"/>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Результативні показники виконання Програми</w:t>
      </w:r>
    </w:p>
    <w:tbl>
      <w:tblPr>
        <w:tblStyle w:val="a7"/>
        <w:tblW w:w="9536" w:type="dxa"/>
        <w:shd w:val="clear" w:color="auto" w:fill="FFFFFF" w:themeFill="background1"/>
        <w:tblLayout w:type="fixed"/>
        <w:tblLook w:val="04A0" w:firstRow="1" w:lastRow="0" w:firstColumn="1" w:lastColumn="0" w:noHBand="0" w:noVBand="1"/>
      </w:tblPr>
      <w:tblGrid>
        <w:gridCol w:w="3794"/>
        <w:gridCol w:w="1134"/>
        <w:gridCol w:w="1206"/>
        <w:gridCol w:w="1204"/>
        <w:gridCol w:w="1064"/>
        <w:gridCol w:w="1134"/>
      </w:tblGrid>
      <w:tr w:rsidR="00F7484E" w:rsidRPr="0007322A" w:rsidTr="00F7484E">
        <w:tc>
          <w:tcPr>
            <w:tcW w:w="3794" w:type="dxa"/>
            <w:vMerge w:val="restart"/>
            <w:shd w:val="clear" w:color="auto" w:fill="FFFFFF" w:themeFill="background1"/>
          </w:tcPr>
          <w:p w:rsidR="00F7484E" w:rsidRPr="0007322A" w:rsidRDefault="00F7484E" w:rsidP="00F7484E">
            <w:pPr>
              <w:ind w:left="720"/>
              <w:contextualSpacing/>
              <w:rPr>
                <w:rFonts w:ascii="Times New Roman" w:hAnsi="Times New Roman"/>
                <w:sz w:val="24"/>
                <w:szCs w:val="24"/>
              </w:rPr>
            </w:pPr>
            <w:r w:rsidRPr="0007322A">
              <w:rPr>
                <w:rFonts w:ascii="Times New Roman" w:hAnsi="Times New Roman"/>
                <w:sz w:val="24"/>
                <w:szCs w:val="24"/>
              </w:rPr>
              <w:t>Показники</w:t>
            </w:r>
          </w:p>
        </w:tc>
        <w:tc>
          <w:tcPr>
            <w:tcW w:w="1134" w:type="dxa"/>
            <w:vMerge w:val="restart"/>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2016 рік (факт)</w:t>
            </w:r>
          </w:p>
        </w:tc>
        <w:tc>
          <w:tcPr>
            <w:tcW w:w="1206" w:type="dxa"/>
            <w:vMerge w:val="restart"/>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2017 рік (факт)</w:t>
            </w:r>
          </w:p>
        </w:tc>
        <w:tc>
          <w:tcPr>
            <w:tcW w:w="1204" w:type="dxa"/>
            <w:vMerge w:val="restart"/>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2018 рік (прогноз)</w:t>
            </w:r>
          </w:p>
        </w:tc>
        <w:tc>
          <w:tcPr>
            <w:tcW w:w="2198" w:type="dxa"/>
            <w:gridSpan w:val="2"/>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Темпи приросту 2018-го року до базового періоду, %</w:t>
            </w:r>
          </w:p>
        </w:tc>
      </w:tr>
      <w:tr w:rsidR="00F7484E" w:rsidRPr="0007322A" w:rsidTr="00F7484E">
        <w:tc>
          <w:tcPr>
            <w:tcW w:w="3794" w:type="dxa"/>
            <w:vMerge/>
            <w:shd w:val="clear" w:color="auto" w:fill="FFFFFF" w:themeFill="background1"/>
          </w:tcPr>
          <w:p w:rsidR="00F7484E" w:rsidRPr="0007322A" w:rsidRDefault="00F7484E" w:rsidP="00F7484E">
            <w:pPr>
              <w:jc w:val="center"/>
              <w:rPr>
                <w:rFonts w:ascii="Times New Roman" w:hAnsi="Times New Roman"/>
                <w:sz w:val="24"/>
                <w:szCs w:val="24"/>
              </w:rPr>
            </w:pPr>
          </w:p>
        </w:tc>
        <w:tc>
          <w:tcPr>
            <w:tcW w:w="1134" w:type="dxa"/>
            <w:vMerge/>
            <w:shd w:val="clear" w:color="auto" w:fill="FFFFFF" w:themeFill="background1"/>
          </w:tcPr>
          <w:p w:rsidR="00F7484E" w:rsidRPr="0007322A" w:rsidRDefault="00F7484E" w:rsidP="00F7484E">
            <w:pPr>
              <w:jc w:val="center"/>
              <w:rPr>
                <w:rFonts w:ascii="Times New Roman" w:hAnsi="Times New Roman"/>
                <w:sz w:val="24"/>
                <w:szCs w:val="24"/>
              </w:rPr>
            </w:pPr>
          </w:p>
        </w:tc>
        <w:tc>
          <w:tcPr>
            <w:tcW w:w="1206" w:type="dxa"/>
            <w:vMerge/>
            <w:shd w:val="clear" w:color="auto" w:fill="FFFFFF" w:themeFill="background1"/>
          </w:tcPr>
          <w:p w:rsidR="00F7484E" w:rsidRPr="0007322A" w:rsidRDefault="00F7484E" w:rsidP="00F7484E">
            <w:pPr>
              <w:jc w:val="center"/>
              <w:rPr>
                <w:rFonts w:ascii="Times New Roman" w:hAnsi="Times New Roman"/>
                <w:sz w:val="24"/>
                <w:szCs w:val="24"/>
              </w:rPr>
            </w:pPr>
          </w:p>
        </w:tc>
        <w:tc>
          <w:tcPr>
            <w:tcW w:w="1204" w:type="dxa"/>
            <w:vMerge/>
            <w:shd w:val="clear" w:color="auto" w:fill="FFFFFF" w:themeFill="background1"/>
          </w:tcPr>
          <w:p w:rsidR="00F7484E" w:rsidRPr="0007322A" w:rsidRDefault="00F7484E" w:rsidP="00F7484E">
            <w:pPr>
              <w:jc w:val="center"/>
              <w:rPr>
                <w:rFonts w:ascii="Times New Roman" w:hAnsi="Times New Roman"/>
                <w:sz w:val="24"/>
                <w:szCs w:val="24"/>
              </w:rPr>
            </w:pP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2016 рік</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2017 рік</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Кількість пролікованих хворих,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38489</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66795</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59188</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+53,8</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+4,7</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 xml:space="preserve">Кількість громадян охоплених </w:t>
            </w:r>
            <w:r w:rsidRPr="0007322A">
              <w:rPr>
                <w:rFonts w:ascii="Times New Roman" w:hAnsi="Times New Roman"/>
                <w:sz w:val="24"/>
                <w:szCs w:val="24"/>
              </w:rPr>
              <w:lastRenderedPageBreak/>
              <w:t>профілактичними щепленнями,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lastRenderedPageBreak/>
              <w:t>652</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1509</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1920</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+194,5</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+62,8</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lastRenderedPageBreak/>
              <w:t>Обсяг фінансування (закупівля туберкуліну), грн..</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58834,16</w:t>
            </w:r>
          </w:p>
        </w:tc>
        <w:tc>
          <w:tcPr>
            <w:tcW w:w="1206"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84865,90</w:t>
            </w:r>
          </w:p>
        </w:tc>
        <w:tc>
          <w:tcPr>
            <w:tcW w:w="120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88000,00</w:t>
            </w:r>
          </w:p>
        </w:tc>
        <w:tc>
          <w:tcPr>
            <w:tcW w:w="106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149,6</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103,7</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Повнота охоплення профілактичними щепленнями, %</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17,7</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45,7</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80,8</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+356,5</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+76,8</w:t>
            </w:r>
          </w:p>
        </w:tc>
      </w:tr>
      <w:tr w:rsidR="00F7484E" w:rsidRPr="0007322A" w:rsidTr="00F7484E">
        <w:trPr>
          <w:trHeight w:val="615"/>
        </w:trPr>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Кількість виявленних візуальних форм онкозахворювань в занедбаних стадіях,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3</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-66,7</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Кількість виявлених випадків туберкульозу в занедбаних стадіях,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-50,0</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100,0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Кількість інвалідів та дітей-інвалідів, яким придбано калоприймачі,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3</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3</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3</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0,0</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sz w:val="24"/>
                <w:szCs w:val="24"/>
              </w:rPr>
              <w:t>Обсяг фінансування (закупівля калоприймачів), грн..</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18040,62</w:t>
            </w:r>
          </w:p>
        </w:tc>
        <w:tc>
          <w:tcPr>
            <w:tcW w:w="1206"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21848,48</w:t>
            </w:r>
          </w:p>
        </w:tc>
        <w:tc>
          <w:tcPr>
            <w:tcW w:w="120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31260,00</w:t>
            </w:r>
          </w:p>
        </w:tc>
        <w:tc>
          <w:tcPr>
            <w:tcW w:w="106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173,3</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143,1</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i/>
                <w:sz w:val="24"/>
                <w:szCs w:val="24"/>
              </w:rPr>
              <w:t>Забезпеченість інвалідів та дітей-інвалідів калоприймачами, %</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6"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06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0,0</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Кількість інвалідів та дітей-інвалідів, яким придбано підгузки,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0</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9</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9</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100,0</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sz w:val="24"/>
                <w:szCs w:val="24"/>
              </w:rPr>
              <w:t>Обсяг фінансування (закупівля підгузків), грн..</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0</w:t>
            </w:r>
          </w:p>
        </w:tc>
        <w:tc>
          <w:tcPr>
            <w:tcW w:w="1206"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44766,46</w:t>
            </w:r>
          </w:p>
        </w:tc>
        <w:tc>
          <w:tcPr>
            <w:tcW w:w="120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59080,00</w:t>
            </w:r>
          </w:p>
        </w:tc>
        <w:tc>
          <w:tcPr>
            <w:tcW w:w="106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100,0</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132,0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i/>
                <w:sz w:val="24"/>
                <w:szCs w:val="24"/>
              </w:rPr>
              <w:t>Забезпеченість інвалідів ті дітей-інвалідів підгузками, %</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0</w:t>
            </w:r>
          </w:p>
        </w:tc>
        <w:tc>
          <w:tcPr>
            <w:tcW w:w="1206"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06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100,0</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Кількість дітей першого року життя, народжених ВІЛ-інфікованими матерями, яким придбано адаптовані молочні суміші, осіб</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6</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500,0</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500,0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sz w:val="24"/>
                <w:szCs w:val="24"/>
              </w:rPr>
              <w:t>Обсяг фінансування (закупівля молочних сумішей), грн..</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7000,00</w:t>
            </w:r>
          </w:p>
        </w:tc>
        <w:tc>
          <w:tcPr>
            <w:tcW w:w="1206"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8351,80</w:t>
            </w:r>
          </w:p>
        </w:tc>
        <w:tc>
          <w:tcPr>
            <w:tcW w:w="120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38192,00</w:t>
            </w:r>
          </w:p>
        </w:tc>
        <w:tc>
          <w:tcPr>
            <w:tcW w:w="106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545,6</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457,3</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i/>
                <w:sz w:val="24"/>
                <w:szCs w:val="24"/>
              </w:rPr>
              <w:t>Забезпеченість  дітей першого року життя, народжених ВІЛ-інфікованими матерями, адаптованими молочними сумішами, %</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6"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06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100,0</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 xml:space="preserve">Кількість хворих нефрологічного профілю, яким забезпечено необхідні медикаменти (препарат Мірцера 50 мкг), осіб </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2</w:t>
            </w:r>
          </w:p>
        </w:tc>
        <w:tc>
          <w:tcPr>
            <w:tcW w:w="1206"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20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w:t>
            </w:r>
          </w:p>
        </w:tc>
        <w:tc>
          <w:tcPr>
            <w:tcW w:w="106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-50,0</w:t>
            </w:r>
          </w:p>
        </w:tc>
        <w:tc>
          <w:tcPr>
            <w:tcW w:w="1134" w:type="dxa"/>
            <w:shd w:val="clear" w:color="auto" w:fill="FFFFFF" w:themeFill="background1"/>
          </w:tcPr>
          <w:p w:rsidR="00F7484E" w:rsidRPr="0007322A" w:rsidRDefault="00F7484E" w:rsidP="00F7484E">
            <w:pPr>
              <w:jc w:val="center"/>
              <w:rPr>
                <w:rFonts w:ascii="Times New Roman" w:hAnsi="Times New Roman"/>
                <w:sz w:val="24"/>
                <w:szCs w:val="24"/>
              </w:rPr>
            </w:pPr>
            <w:r w:rsidRPr="0007322A">
              <w:rPr>
                <w:rFonts w:ascii="Times New Roman" w:hAnsi="Times New Roman"/>
                <w:sz w:val="24"/>
                <w:szCs w:val="24"/>
              </w:rPr>
              <w:t>100,0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Обсяг фінансування (закупівля препарату Мірцера), грн..</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32716,50</w:t>
            </w:r>
          </w:p>
        </w:tc>
        <w:tc>
          <w:tcPr>
            <w:tcW w:w="1206"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49833,80</w:t>
            </w:r>
          </w:p>
        </w:tc>
        <w:tc>
          <w:tcPr>
            <w:tcW w:w="120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44400,00</w:t>
            </w:r>
          </w:p>
        </w:tc>
        <w:tc>
          <w:tcPr>
            <w:tcW w:w="106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135,7</w:t>
            </w:r>
          </w:p>
        </w:tc>
        <w:tc>
          <w:tcPr>
            <w:tcW w:w="1134" w:type="dxa"/>
            <w:shd w:val="clear" w:color="auto" w:fill="FFFFFF" w:themeFill="background1"/>
          </w:tcPr>
          <w:p w:rsidR="00F7484E" w:rsidRPr="0007322A" w:rsidRDefault="00F7484E" w:rsidP="00F7484E">
            <w:pPr>
              <w:jc w:val="center"/>
              <w:rPr>
                <w:rFonts w:ascii="Times New Roman" w:hAnsi="Times New Roman"/>
              </w:rPr>
            </w:pPr>
            <w:r w:rsidRPr="0007322A">
              <w:rPr>
                <w:rFonts w:ascii="Times New Roman" w:hAnsi="Times New Roman"/>
              </w:rPr>
              <w:t>89,1</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i/>
                <w:sz w:val="24"/>
                <w:szCs w:val="24"/>
              </w:rPr>
              <w:t>Забезпеченість хворих нефрологічного профілю необхідними медикаментами (препарат Мірцера 50 мкг), %</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6"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20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w:t>
            </w:r>
          </w:p>
        </w:tc>
        <w:tc>
          <w:tcPr>
            <w:tcW w:w="106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100,0</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100,0</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sz w:val="24"/>
                <w:szCs w:val="24"/>
              </w:rPr>
            </w:pPr>
            <w:r w:rsidRPr="0007322A">
              <w:rPr>
                <w:rFonts w:ascii="Times New Roman" w:hAnsi="Times New Roman"/>
                <w:sz w:val="24"/>
                <w:szCs w:val="24"/>
              </w:rPr>
              <w:t xml:space="preserve">Кількість виписаних рецептів на лікарські засоби відповідно до Постанови  КМУ від 17.08.1998р. </w:t>
            </w:r>
            <w:r w:rsidRPr="0007322A">
              <w:rPr>
                <w:rFonts w:ascii="Times New Roman" w:hAnsi="Times New Roman"/>
                <w:sz w:val="24"/>
                <w:szCs w:val="24"/>
              </w:rPr>
              <w:lastRenderedPageBreak/>
              <w:t>№1303, шт..</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lastRenderedPageBreak/>
              <w:t>1209</w:t>
            </w:r>
          </w:p>
        </w:tc>
        <w:tc>
          <w:tcPr>
            <w:tcW w:w="1206"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2697</w:t>
            </w:r>
          </w:p>
        </w:tc>
        <w:tc>
          <w:tcPr>
            <w:tcW w:w="120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2700</w:t>
            </w:r>
          </w:p>
        </w:tc>
        <w:tc>
          <w:tcPr>
            <w:tcW w:w="106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223,3</w:t>
            </w:r>
          </w:p>
        </w:tc>
        <w:tc>
          <w:tcPr>
            <w:tcW w:w="1134" w:type="dxa"/>
            <w:shd w:val="clear" w:color="auto" w:fill="FFFFFF" w:themeFill="background1"/>
          </w:tcPr>
          <w:p w:rsidR="00F7484E" w:rsidRPr="0007322A" w:rsidRDefault="00F7484E" w:rsidP="00F7484E">
            <w:pPr>
              <w:jc w:val="center"/>
              <w:rPr>
                <w:rFonts w:ascii="Times New Roman" w:hAnsi="Times New Roman"/>
                <w:i/>
                <w:sz w:val="24"/>
                <w:szCs w:val="24"/>
              </w:rPr>
            </w:pPr>
            <w:r w:rsidRPr="0007322A">
              <w:rPr>
                <w:rFonts w:ascii="Times New Roman" w:hAnsi="Times New Roman"/>
                <w:i/>
                <w:sz w:val="24"/>
                <w:szCs w:val="24"/>
              </w:rPr>
              <w:t>100,1</w:t>
            </w:r>
          </w:p>
        </w:tc>
      </w:tr>
      <w:tr w:rsidR="00F7484E" w:rsidRPr="0007322A" w:rsidTr="00F7484E">
        <w:tc>
          <w:tcPr>
            <w:tcW w:w="3794" w:type="dxa"/>
            <w:shd w:val="clear" w:color="auto" w:fill="FFFFFF" w:themeFill="background1"/>
          </w:tcPr>
          <w:p w:rsidR="00F7484E" w:rsidRPr="0007322A" w:rsidRDefault="00F7484E" w:rsidP="00F7484E">
            <w:pPr>
              <w:rPr>
                <w:rFonts w:ascii="Times New Roman" w:hAnsi="Times New Roman"/>
                <w:i/>
                <w:sz w:val="24"/>
                <w:szCs w:val="24"/>
              </w:rPr>
            </w:pPr>
            <w:r w:rsidRPr="0007322A">
              <w:rPr>
                <w:rFonts w:ascii="Times New Roman" w:hAnsi="Times New Roman"/>
                <w:sz w:val="24"/>
                <w:szCs w:val="24"/>
              </w:rPr>
              <w:lastRenderedPageBreak/>
              <w:t>Обсяг фінансування (відшкодування вартості лікарських засобів відповідно до Постанови  КМУ від 17.08.1998</w:t>
            </w:r>
            <w:r>
              <w:rPr>
                <w:rFonts w:ascii="Times New Roman" w:hAnsi="Times New Roman"/>
                <w:sz w:val="24"/>
                <w:szCs w:val="24"/>
              </w:rPr>
              <w:t xml:space="preserve"> </w:t>
            </w:r>
            <w:r w:rsidRPr="0007322A">
              <w:rPr>
                <w:rFonts w:ascii="Times New Roman" w:hAnsi="Times New Roman"/>
                <w:sz w:val="24"/>
                <w:szCs w:val="24"/>
              </w:rPr>
              <w:t>р. №1303), грн..</w:t>
            </w:r>
          </w:p>
        </w:tc>
        <w:tc>
          <w:tcPr>
            <w:tcW w:w="1134" w:type="dxa"/>
            <w:shd w:val="clear" w:color="auto" w:fill="FFFFFF" w:themeFill="background1"/>
          </w:tcPr>
          <w:p w:rsidR="00F7484E" w:rsidRPr="0007322A" w:rsidRDefault="00F7484E" w:rsidP="00F7484E">
            <w:pPr>
              <w:jc w:val="center"/>
              <w:rPr>
                <w:rFonts w:ascii="Times New Roman" w:hAnsi="Times New Roman"/>
                <w:i/>
              </w:rPr>
            </w:pPr>
            <w:r w:rsidRPr="0007322A">
              <w:rPr>
                <w:rFonts w:ascii="Times New Roman" w:hAnsi="Times New Roman"/>
                <w:i/>
              </w:rPr>
              <w:t>198998,23</w:t>
            </w:r>
          </w:p>
        </w:tc>
        <w:tc>
          <w:tcPr>
            <w:tcW w:w="1206" w:type="dxa"/>
            <w:shd w:val="clear" w:color="auto" w:fill="FFFFFF" w:themeFill="background1"/>
          </w:tcPr>
          <w:p w:rsidR="00F7484E" w:rsidRPr="0007322A" w:rsidRDefault="00F7484E" w:rsidP="00F7484E">
            <w:pPr>
              <w:jc w:val="center"/>
              <w:rPr>
                <w:rFonts w:ascii="Times New Roman" w:hAnsi="Times New Roman"/>
                <w:i/>
              </w:rPr>
            </w:pPr>
            <w:r w:rsidRPr="0007322A">
              <w:rPr>
                <w:rFonts w:ascii="Times New Roman" w:hAnsi="Times New Roman"/>
                <w:i/>
              </w:rPr>
              <w:t>529929,59</w:t>
            </w:r>
          </w:p>
        </w:tc>
        <w:tc>
          <w:tcPr>
            <w:tcW w:w="1204" w:type="dxa"/>
            <w:shd w:val="clear" w:color="auto" w:fill="FFFFFF" w:themeFill="background1"/>
          </w:tcPr>
          <w:p w:rsidR="00F7484E" w:rsidRPr="0007322A" w:rsidRDefault="00F7484E" w:rsidP="00F7484E">
            <w:pPr>
              <w:jc w:val="center"/>
              <w:rPr>
                <w:rFonts w:ascii="Times New Roman" w:hAnsi="Times New Roman"/>
                <w:i/>
              </w:rPr>
            </w:pPr>
            <w:r w:rsidRPr="0007322A">
              <w:rPr>
                <w:rFonts w:ascii="Times New Roman" w:hAnsi="Times New Roman"/>
                <w:i/>
              </w:rPr>
              <w:t>500000,00</w:t>
            </w:r>
          </w:p>
        </w:tc>
        <w:tc>
          <w:tcPr>
            <w:tcW w:w="1064" w:type="dxa"/>
            <w:shd w:val="clear" w:color="auto" w:fill="FFFFFF" w:themeFill="background1"/>
          </w:tcPr>
          <w:p w:rsidR="00F7484E" w:rsidRPr="0007322A" w:rsidRDefault="00F7484E" w:rsidP="00F7484E">
            <w:pPr>
              <w:jc w:val="center"/>
              <w:rPr>
                <w:rFonts w:ascii="Times New Roman" w:hAnsi="Times New Roman"/>
                <w:i/>
              </w:rPr>
            </w:pPr>
            <w:r w:rsidRPr="0007322A">
              <w:rPr>
                <w:rFonts w:ascii="Times New Roman" w:hAnsi="Times New Roman"/>
                <w:i/>
              </w:rPr>
              <w:t>251,3</w:t>
            </w:r>
          </w:p>
        </w:tc>
        <w:tc>
          <w:tcPr>
            <w:tcW w:w="1134" w:type="dxa"/>
            <w:shd w:val="clear" w:color="auto" w:fill="FFFFFF" w:themeFill="background1"/>
          </w:tcPr>
          <w:p w:rsidR="00F7484E" w:rsidRPr="0007322A" w:rsidRDefault="00F7484E" w:rsidP="00F7484E">
            <w:pPr>
              <w:jc w:val="center"/>
              <w:rPr>
                <w:rFonts w:ascii="Times New Roman" w:hAnsi="Times New Roman"/>
                <w:i/>
              </w:rPr>
            </w:pPr>
            <w:r w:rsidRPr="0007322A">
              <w:rPr>
                <w:rFonts w:ascii="Times New Roman" w:hAnsi="Times New Roman"/>
                <w:i/>
              </w:rPr>
              <w:t>94,4</w:t>
            </w:r>
          </w:p>
        </w:tc>
      </w:tr>
    </w:tbl>
    <w:p w:rsidR="00F7484E" w:rsidRPr="0007322A" w:rsidRDefault="00F7484E" w:rsidP="00F7484E">
      <w:pPr>
        <w:spacing w:after="0" w:line="240" w:lineRule="auto"/>
        <w:rPr>
          <w:rFonts w:ascii="Times New Roman" w:eastAsia="Times New Roman" w:hAnsi="Times New Roman"/>
          <w:sz w:val="24"/>
          <w:szCs w:val="24"/>
          <w:lang w:val="uk-UA" w:eastAsia="ru-RU"/>
        </w:rPr>
      </w:pPr>
    </w:p>
    <w:p w:rsidR="00F7484E" w:rsidRPr="0007322A" w:rsidRDefault="00F7484E" w:rsidP="00F7484E">
      <w:pPr>
        <w:spacing w:after="0" w:line="240" w:lineRule="auto"/>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Разом з цим, передбачається, що виконання  Програми сприятиме:</w:t>
      </w:r>
    </w:p>
    <w:p w:rsidR="00F7484E" w:rsidRPr="0007322A" w:rsidRDefault="00F7484E" w:rsidP="00F7484E">
      <w:pPr>
        <w:numPr>
          <w:ilvl w:val="0"/>
          <w:numId w:val="46"/>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F7484E" w:rsidRPr="0007322A" w:rsidRDefault="00F7484E" w:rsidP="00F7484E">
      <w:pPr>
        <w:numPr>
          <w:ilvl w:val="0"/>
          <w:numId w:val="46"/>
        </w:numPr>
        <w:spacing w:after="0" w:line="240" w:lineRule="auto"/>
        <w:ind w:firstLine="360"/>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F7484E" w:rsidRPr="0007322A" w:rsidRDefault="00F7484E" w:rsidP="00F7484E">
      <w:pPr>
        <w:numPr>
          <w:ilvl w:val="0"/>
          <w:numId w:val="45"/>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Відповідальний виконавець та контроль</w:t>
      </w:r>
    </w:p>
    <w:p w:rsidR="00F7484E" w:rsidRPr="0007322A" w:rsidRDefault="00F7484E" w:rsidP="00F7484E">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Відповідальним виконавцем </w:t>
      </w:r>
      <w:r w:rsidRPr="00E31FA6">
        <w:rPr>
          <w:rFonts w:ascii="Times New Roman" w:eastAsia="Times New Roman" w:hAnsi="Times New Roman"/>
          <w:sz w:val="24"/>
          <w:szCs w:val="24"/>
          <w:lang w:val="uk-UA" w:eastAsia="ru-RU"/>
        </w:rPr>
        <w:t xml:space="preserve">програми є </w:t>
      </w:r>
      <w:r w:rsidRPr="00E31FA6">
        <w:rPr>
          <w:rFonts w:ascii="Times New Roman" w:hAnsi="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E31FA6">
        <w:rPr>
          <w:rFonts w:ascii="Times New Roman" w:eastAsia="Times New Roman" w:hAnsi="Times New Roman"/>
          <w:sz w:val="24"/>
          <w:szCs w:val="24"/>
          <w:lang w:val="uk-UA" w:eastAsia="ru-RU"/>
        </w:rPr>
        <w:t>, Апостолівського ра</w:t>
      </w:r>
      <w:r>
        <w:rPr>
          <w:rFonts w:ascii="Times New Roman" w:eastAsia="Times New Roman" w:hAnsi="Times New Roman"/>
          <w:sz w:val="24"/>
          <w:szCs w:val="24"/>
          <w:lang w:val="uk-UA" w:eastAsia="ru-RU"/>
        </w:rPr>
        <w:t xml:space="preserve">йону, Дніпропетровської області, виконавчий комітет Зеленодольської міської ради (в частині </w:t>
      </w:r>
      <w:r w:rsidRPr="0007322A">
        <w:rPr>
          <w:rFonts w:ascii="Times New Roman" w:hAnsi="Times New Roman"/>
          <w:sz w:val="24"/>
          <w:szCs w:val="24"/>
          <w:lang w:val="uk-UA"/>
        </w:rPr>
        <w:t>відшкодування вартості лікарських засобів відповідно до Постанови  КМУ від 17.08.1998р. №1303</w:t>
      </w:r>
      <w:r>
        <w:rPr>
          <w:rFonts w:ascii="Times New Roman" w:hAnsi="Times New Roman"/>
          <w:sz w:val="24"/>
          <w:szCs w:val="24"/>
          <w:lang w:val="uk-UA"/>
        </w:rPr>
        <w:t>)</w:t>
      </w:r>
    </w:p>
    <w:p w:rsidR="00F7484E" w:rsidRDefault="00F7484E" w:rsidP="00F7484E">
      <w:pPr>
        <w:spacing w:after="0" w:line="240" w:lineRule="auto"/>
        <w:ind w:firstLine="360"/>
        <w:jc w:val="both"/>
        <w:rPr>
          <w:rFonts w:ascii="Times New Roman" w:eastAsia="Times New Roman" w:hAnsi="Times New Roman"/>
          <w:b/>
          <w:sz w:val="24"/>
          <w:szCs w:val="24"/>
          <w:lang w:val="uk-UA" w:eastAsia="ru-RU"/>
        </w:rPr>
      </w:pPr>
      <w:r w:rsidRPr="0007322A">
        <w:rPr>
          <w:rFonts w:ascii="Times New Roman" w:eastAsia="Times New Roman" w:hAnsi="Times New Roman"/>
          <w:sz w:val="24"/>
          <w:szCs w:val="24"/>
          <w:lang w:eastAsia="ru-RU"/>
        </w:rPr>
        <w:t>Контроль за виконанням програми</w:t>
      </w:r>
      <w:r w:rsidRPr="0007322A">
        <w:rPr>
          <w:rFonts w:ascii="Times New Roman" w:eastAsia="Times New Roman" w:hAnsi="Times New Roman"/>
          <w:sz w:val="24"/>
          <w:szCs w:val="24"/>
          <w:lang w:val="uk-UA" w:eastAsia="ru-RU"/>
        </w:rPr>
        <w:t xml:space="preserve"> з</w:t>
      </w:r>
      <w:r w:rsidRPr="0007322A">
        <w:rPr>
          <w:rFonts w:ascii="Times New Roman" w:eastAsia="Times New Roman" w:hAnsi="Times New Roman"/>
          <w:sz w:val="24"/>
          <w:szCs w:val="24"/>
          <w:lang w:eastAsia="ru-RU"/>
        </w:rPr>
        <w:t>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F7484E" w:rsidRDefault="00F7484E" w:rsidP="00F7484E">
      <w:pPr>
        <w:spacing w:after="0" w:line="240" w:lineRule="auto"/>
        <w:rPr>
          <w:rFonts w:ascii="Times New Roman" w:eastAsia="Times New Roman" w:hAnsi="Times New Roman"/>
          <w:sz w:val="24"/>
          <w:szCs w:val="20"/>
          <w:lang w:val="uk-UA"/>
        </w:rPr>
      </w:pPr>
      <w:r>
        <w:rPr>
          <w:rFonts w:ascii="Times New Roman" w:eastAsia="Times New Roman" w:hAnsi="Times New Roman"/>
          <w:b/>
          <w:sz w:val="24"/>
          <w:szCs w:val="24"/>
          <w:lang w:val="uk-UA" w:eastAsia="ru-RU"/>
        </w:rPr>
        <w:t xml:space="preserve">         Секретар міської ради                                                           О.М.Ярошенко</w:t>
      </w:r>
      <w:r w:rsidRPr="006B3F47">
        <w:rPr>
          <w:rFonts w:ascii="Times New Roman" w:eastAsia="Times New Roman" w:hAnsi="Times New Roman"/>
          <w:sz w:val="24"/>
          <w:szCs w:val="20"/>
          <w:lang w:val="uk-UA"/>
        </w:rPr>
        <w:t xml:space="preserve">    </w:t>
      </w:r>
    </w:p>
    <w:p w:rsidR="00190D31" w:rsidRDefault="00190D31" w:rsidP="00F7484E">
      <w:pPr>
        <w:spacing w:after="0" w:line="240" w:lineRule="auto"/>
        <w:rPr>
          <w:rFonts w:ascii="Times New Roman" w:eastAsia="Times New Roman" w:hAnsi="Times New Roman"/>
          <w:sz w:val="24"/>
          <w:szCs w:val="20"/>
          <w:lang w:val="uk-UA"/>
        </w:rPr>
      </w:pPr>
    </w:p>
    <w:p w:rsidR="00190D31" w:rsidRDefault="00190D31" w:rsidP="00F7484E">
      <w:pPr>
        <w:spacing w:after="0" w:line="240" w:lineRule="auto"/>
        <w:rPr>
          <w:rFonts w:ascii="Times New Roman" w:eastAsia="Times New Roman" w:hAnsi="Times New Roman"/>
          <w:sz w:val="24"/>
          <w:szCs w:val="20"/>
          <w:lang w:val="uk-UA"/>
        </w:rPr>
      </w:pPr>
    </w:p>
    <w:p w:rsidR="00F7484E" w:rsidRDefault="00F7484E" w:rsidP="00F7484E">
      <w:pPr>
        <w:spacing w:after="0" w:line="240" w:lineRule="auto"/>
        <w:rPr>
          <w:rFonts w:ascii="Times New Roman" w:eastAsia="Times New Roman" w:hAnsi="Times New Roman"/>
          <w:sz w:val="24"/>
          <w:szCs w:val="20"/>
          <w:lang w:val="uk-UA"/>
        </w:rPr>
      </w:pPr>
    </w:p>
    <w:p w:rsidR="00190D31" w:rsidRPr="00190D31" w:rsidRDefault="00190D31" w:rsidP="00190D31">
      <w:pPr>
        <w:suppressAutoHyphens/>
        <w:autoSpaceDE w:val="0"/>
        <w:spacing w:after="0" w:line="240" w:lineRule="auto"/>
        <w:rPr>
          <w:rFonts w:ascii="Times New Roman" w:eastAsia="Times New Roman" w:hAnsi="Times New Roman"/>
          <w:sz w:val="20"/>
          <w:szCs w:val="20"/>
          <w:lang w:val="uk-UA" w:eastAsia="ar-SA"/>
        </w:rPr>
      </w:pPr>
      <w:r>
        <w:rPr>
          <w:rFonts w:ascii="Times New Roman" w:eastAsia="Times New Roman" w:hAnsi="Times New Roman"/>
          <w:noProof/>
          <w:sz w:val="20"/>
          <w:szCs w:val="20"/>
          <w:lang w:eastAsia="ru-RU"/>
        </w:rPr>
        <w:drawing>
          <wp:anchor distT="0" distB="0" distL="114300" distR="114300" simplePos="0" relativeHeight="251738112"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D31" w:rsidRPr="00190D31" w:rsidRDefault="00190D31" w:rsidP="00190D31">
      <w:pPr>
        <w:spacing w:after="0" w:line="240" w:lineRule="auto"/>
        <w:jc w:val="center"/>
        <w:rPr>
          <w:rFonts w:ascii="Times New Roman" w:eastAsia="Times New Roman" w:hAnsi="Times New Roman"/>
          <w:sz w:val="32"/>
          <w:szCs w:val="20"/>
          <w:lang w:val="x-none" w:eastAsia="x-none"/>
        </w:rPr>
      </w:pPr>
      <w:r w:rsidRPr="00190D31">
        <w:rPr>
          <w:rFonts w:ascii="Times New Roman" w:eastAsia="Times New Roman" w:hAnsi="Times New Roman"/>
          <w:sz w:val="32"/>
          <w:szCs w:val="20"/>
          <w:lang w:val="x-none" w:eastAsia="x-none"/>
        </w:rPr>
        <w:t>У К Р А Ї Н А</w:t>
      </w:r>
    </w:p>
    <w:p w:rsidR="00190D31" w:rsidRPr="00190D31" w:rsidRDefault="00190D31" w:rsidP="00190D31">
      <w:pPr>
        <w:spacing w:after="0" w:line="240" w:lineRule="auto"/>
        <w:jc w:val="center"/>
        <w:rPr>
          <w:rFonts w:ascii="Times New Roman" w:eastAsia="Times New Roman" w:hAnsi="Times New Roman"/>
          <w:sz w:val="28"/>
          <w:szCs w:val="20"/>
          <w:lang w:val="x-none" w:eastAsia="x-none"/>
        </w:rPr>
      </w:pPr>
      <w:r w:rsidRPr="00190D31">
        <w:rPr>
          <w:rFonts w:ascii="Times New Roman" w:eastAsia="Times New Roman" w:hAnsi="Times New Roman"/>
          <w:sz w:val="28"/>
          <w:szCs w:val="20"/>
          <w:lang w:val="x-none" w:eastAsia="x-none"/>
        </w:rPr>
        <w:t>Зеленодольська міська об’єднана територіальна громада</w:t>
      </w:r>
    </w:p>
    <w:p w:rsidR="00190D31" w:rsidRPr="00190D31" w:rsidRDefault="00190D31" w:rsidP="00190D31">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190D31">
        <w:rPr>
          <w:rFonts w:ascii="Times New Roman" w:eastAsia="Times New Roman" w:hAnsi="Times New Roman"/>
          <w:sz w:val="28"/>
          <w:szCs w:val="20"/>
          <w:lang w:eastAsia="ar-SA"/>
        </w:rPr>
        <w:t>Апостолівського району Дніпропетровської області</w:t>
      </w:r>
    </w:p>
    <w:p w:rsidR="00190D31" w:rsidRPr="00190D31" w:rsidRDefault="00190D31" w:rsidP="00190D31">
      <w:pPr>
        <w:suppressAutoHyphens/>
        <w:autoSpaceDE w:val="0"/>
        <w:spacing w:after="0" w:line="240" w:lineRule="auto"/>
        <w:jc w:val="center"/>
        <w:rPr>
          <w:rFonts w:ascii="Times New Roman" w:eastAsia="Times New Roman" w:hAnsi="Times New Roman"/>
          <w:sz w:val="28"/>
          <w:szCs w:val="20"/>
          <w:lang w:val="uk-UA" w:eastAsia="ar-SA"/>
        </w:rPr>
      </w:pPr>
      <w:r w:rsidRPr="00190D31">
        <w:rPr>
          <w:rFonts w:ascii="Times New Roman" w:eastAsia="Times New Roman" w:hAnsi="Times New Roman"/>
          <w:sz w:val="28"/>
          <w:szCs w:val="20"/>
          <w:lang w:val="uk-UA" w:eastAsia="ar-SA"/>
        </w:rPr>
        <w:t>Орган місцевого самоврядування</w:t>
      </w:r>
    </w:p>
    <w:p w:rsidR="00190D31" w:rsidRPr="00190D31" w:rsidRDefault="00190D31" w:rsidP="00190D31">
      <w:pPr>
        <w:suppressAutoHyphens/>
        <w:autoSpaceDE w:val="0"/>
        <w:spacing w:after="0" w:line="240" w:lineRule="auto"/>
        <w:jc w:val="center"/>
        <w:rPr>
          <w:rFonts w:ascii="Times New Roman" w:eastAsia="Times New Roman" w:hAnsi="Times New Roman"/>
          <w:sz w:val="28"/>
          <w:szCs w:val="20"/>
          <w:lang w:val="uk-UA" w:eastAsia="ar-SA"/>
        </w:rPr>
      </w:pPr>
    </w:p>
    <w:p w:rsidR="00190D31" w:rsidRPr="00190D31" w:rsidRDefault="00190D31" w:rsidP="00190D31">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190D31">
        <w:rPr>
          <w:rFonts w:ascii="Cambria" w:eastAsia="Times New Roman" w:hAnsi="Cambria"/>
          <w:bCs/>
          <w:kern w:val="32"/>
          <w:sz w:val="28"/>
          <w:szCs w:val="28"/>
          <w:lang w:eastAsia="ar-SA"/>
        </w:rPr>
        <w:t>Р І Ш Е Н Н Я</w:t>
      </w:r>
    </w:p>
    <w:p w:rsidR="00190D31" w:rsidRPr="00190D31" w:rsidRDefault="00190D31" w:rsidP="00190D31">
      <w:pPr>
        <w:suppressAutoHyphens/>
        <w:autoSpaceDE w:val="0"/>
        <w:spacing w:after="0" w:line="240" w:lineRule="auto"/>
        <w:jc w:val="center"/>
        <w:rPr>
          <w:rFonts w:ascii="Times New Roman" w:eastAsia="Times New Roman" w:hAnsi="Times New Roman"/>
          <w:sz w:val="32"/>
          <w:szCs w:val="20"/>
          <w:lang w:val="uk-UA" w:eastAsia="ar-SA"/>
        </w:rPr>
      </w:pPr>
      <w:r w:rsidRPr="00190D31">
        <w:rPr>
          <w:rFonts w:ascii="Times New Roman" w:eastAsia="Times New Roman" w:hAnsi="Times New Roman"/>
          <w:sz w:val="32"/>
          <w:szCs w:val="20"/>
          <w:lang w:val="uk-UA" w:eastAsia="ar-SA"/>
        </w:rPr>
        <w:t>Зеленодольської міської ради</w:t>
      </w:r>
    </w:p>
    <w:p w:rsidR="00190D31" w:rsidRPr="00190D31" w:rsidRDefault="00190D31" w:rsidP="00190D31">
      <w:pPr>
        <w:suppressAutoHyphens/>
        <w:autoSpaceDE w:val="0"/>
        <w:spacing w:after="0" w:line="240" w:lineRule="auto"/>
        <w:jc w:val="center"/>
        <w:rPr>
          <w:rFonts w:ascii="Times New Roman" w:eastAsia="Times New Roman" w:hAnsi="Times New Roman"/>
          <w:sz w:val="28"/>
          <w:szCs w:val="28"/>
          <w:lang w:val="uk-UA" w:eastAsia="ar-SA"/>
        </w:rPr>
      </w:pPr>
      <w:r w:rsidRPr="00190D31">
        <w:rPr>
          <w:rFonts w:ascii="Times New Roman" w:eastAsia="Times New Roman" w:hAnsi="Times New Roman"/>
          <w:sz w:val="28"/>
          <w:szCs w:val="28"/>
          <w:lang w:val="uk-UA" w:eastAsia="ar-SA"/>
        </w:rPr>
        <w:t xml:space="preserve">49 сесія </w:t>
      </w:r>
      <w:r w:rsidRPr="00190D31">
        <w:rPr>
          <w:rFonts w:ascii="Times New Roman" w:eastAsia="Times New Roman" w:hAnsi="Times New Roman"/>
          <w:sz w:val="28"/>
          <w:szCs w:val="28"/>
          <w:lang w:val="en-US" w:eastAsia="ar-SA"/>
        </w:rPr>
        <w:t>VII</w:t>
      </w:r>
      <w:r w:rsidRPr="00190D31">
        <w:rPr>
          <w:rFonts w:ascii="Times New Roman" w:eastAsia="Times New Roman" w:hAnsi="Times New Roman"/>
          <w:sz w:val="28"/>
          <w:szCs w:val="28"/>
          <w:lang w:val="uk-UA" w:eastAsia="ar-SA"/>
        </w:rPr>
        <w:t xml:space="preserve"> скликання</w:t>
      </w:r>
    </w:p>
    <w:p w:rsidR="00190D31" w:rsidRPr="00190D31" w:rsidRDefault="00190D31" w:rsidP="00190D31">
      <w:pPr>
        <w:suppressAutoHyphens/>
        <w:autoSpaceDE w:val="0"/>
        <w:spacing w:after="0" w:line="240" w:lineRule="auto"/>
        <w:rPr>
          <w:rFonts w:ascii="Times New Roman" w:eastAsia="Times New Roman" w:hAnsi="Times New Roman"/>
          <w:sz w:val="20"/>
          <w:szCs w:val="20"/>
          <w:lang w:val="uk-UA" w:eastAsia="ar-SA"/>
        </w:rPr>
      </w:pPr>
    </w:p>
    <w:p w:rsidR="00190D31" w:rsidRPr="00190D31" w:rsidRDefault="00190D31" w:rsidP="00190D31">
      <w:pPr>
        <w:suppressAutoHyphens/>
        <w:autoSpaceDE w:val="0"/>
        <w:spacing w:after="0" w:line="240" w:lineRule="auto"/>
        <w:rPr>
          <w:rFonts w:ascii="Times New Roman" w:eastAsia="Times New Roman" w:hAnsi="Times New Roman"/>
          <w:sz w:val="28"/>
          <w:szCs w:val="28"/>
          <w:lang w:val="uk-UA" w:eastAsia="ar-SA"/>
        </w:rPr>
      </w:pPr>
      <w:r w:rsidRPr="00190D31">
        <w:rPr>
          <w:rFonts w:ascii="Times New Roman" w:eastAsia="Times New Roman" w:hAnsi="Times New Roman"/>
          <w:sz w:val="28"/>
          <w:szCs w:val="28"/>
          <w:lang w:val="uk-UA" w:eastAsia="ar-SA"/>
        </w:rPr>
        <w:t>10 серпня 2018 року                                                                               № 783</w:t>
      </w:r>
    </w:p>
    <w:p w:rsidR="00190D31" w:rsidRPr="00190D31" w:rsidRDefault="00190D31" w:rsidP="00190D31">
      <w:pPr>
        <w:suppressAutoHyphens/>
        <w:autoSpaceDE w:val="0"/>
        <w:spacing w:after="0" w:line="240" w:lineRule="auto"/>
        <w:rPr>
          <w:rFonts w:ascii="Times New Roman" w:eastAsia="Times New Roman" w:hAnsi="Times New Roman"/>
          <w:i/>
          <w:sz w:val="28"/>
          <w:szCs w:val="28"/>
          <w:lang w:val="uk-UA" w:eastAsia="ar-SA"/>
        </w:rPr>
      </w:pPr>
    </w:p>
    <w:p w:rsidR="00190D31" w:rsidRPr="00190D31" w:rsidRDefault="00190D31" w:rsidP="00190D31">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90D31">
        <w:rPr>
          <w:rFonts w:ascii="Times New Roman" w:eastAsia="Times New Roman" w:hAnsi="Times New Roman" w:cs="Bookman Old Style"/>
          <w:b/>
          <w:i/>
          <w:sz w:val="28"/>
          <w:szCs w:val="28"/>
          <w:lang w:val="uk-UA" w:eastAsia="ar-SA"/>
        </w:rPr>
        <w:t>Про внесення змін до рішення міської ради</w:t>
      </w:r>
    </w:p>
    <w:p w:rsidR="00190D31" w:rsidRPr="00190D31" w:rsidRDefault="00190D31" w:rsidP="00190D31">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90D31">
        <w:rPr>
          <w:rFonts w:ascii="Times New Roman" w:eastAsia="Times New Roman" w:hAnsi="Times New Roman" w:cs="Bookman Old Style"/>
          <w:b/>
          <w:i/>
          <w:sz w:val="28"/>
          <w:szCs w:val="28"/>
          <w:lang w:val="uk-UA" w:eastAsia="ar-SA"/>
        </w:rPr>
        <w:t>від 20 грудня 2017 року № 625 «Про міський</w:t>
      </w:r>
    </w:p>
    <w:p w:rsidR="00190D31" w:rsidRPr="00190D31" w:rsidRDefault="00190D31" w:rsidP="00190D31">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90D31">
        <w:rPr>
          <w:rFonts w:ascii="Times New Roman" w:eastAsia="Times New Roman" w:hAnsi="Times New Roman" w:cs="Bookman Old Style"/>
          <w:b/>
          <w:i/>
          <w:sz w:val="28"/>
          <w:szCs w:val="28"/>
          <w:lang w:val="uk-UA" w:eastAsia="ar-SA"/>
        </w:rPr>
        <w:t xml:space="preserve">бюджет на 2018 рік» </w:t>
      </w:r>
    </w:p>
    <w:p w:rsidR="00190D31" w:rsidRPr="00190D31" w:rsidRDefault="00190D31" w:rsidP="00190D31">
      <w:pPr>
        <w:suppressAutoHyphens/>
        <w:autoSpaceDE w:val="0"/>
        <w:spacing w:after="0" w:line="240" w:lineRule="auto"/>
        <w:jc w:val="center"/>
        <w:rPr>
          <w:rFonts w:ascii="Times New Roman" w:eastAsia="Times New Roman" w:hAnsi="Times New Roman"/>
          <w:sz w:val="20"/>
          <w:szCs w:val="20"/>
          <w:lang w:val="uk-UA" w:eastAsia="ar-SA"/>
        </w:rPr>
      </w:pPr>
    </w:p>
    <w:p w:rsidR="00190D31" w:rsidRPr="00190D31" w:rsidRDefault="00190D31" w:rsidP="0019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sz w:val="28"/>
          <w:szCs w:val="27"/>
          <w:lang w:val="uk-UA" w:eastAsia="ar-SA"/>
        </w:rPr>
      </w:pPr>
      <w:r w:rsidRPr="00190D31">
        <w:rPr>
          <w:rFonts w:ascii="Times New Roman" w:eastAsia="Arial Unicode MS" w:hAnsi="Times New Roman"/>
          <w:sz w:val="28"/>
          <w:szCs w:val="27"/>
          <w:lang w:val="uk-UA" w:eastAsia="ar-SA"/>
        </w:rPr>
        <w:t>Н</w:t>
      </w:r>
      <w:r w:rsidRPr="00190D31">
        <w:rPr>
          <w:rFonts w:ascii="Times New Roman" w:eastAsia="Arial Unicode MS" w:hAnsi="Times New Roman"/>
          <w:color w:val="000000"/>
          <w:sz w:val="28"/>
          <w:szCs w:val="27"/>
          <w:lang w:val="uk-UA" w:eastAsia="ar-SA"/>
        </w:rPr>
        <w:t xml:space="preserve">а підставі  підпункту 23 пункту 1 статті 26 Закону </w:t>
      </w:r>
      <w:r w:rsidRPr="00190D31">
        <w:rPr>
          <w:rFonts w:ascii="Times New Roman" w:eastAsia="Arial Unicode MS" w:hAnsi="Times New Roman"/>
          <w:sz w:val="28"/>
          <w:szCs w:val="27"/>
          <w:lang w:val="uk-UA" w:eastAsia="ar-SA"/>
        </w:rPr>
        <w:t>України «Про місцеве самоврядування в Україні», Зеленодольська міська рада вирішила</w:t>
      </w:r>
      <w:r w:rsidRPr="00190D31">
        <w:rPr>
          <w:rFonts w:ascii="Times New Roman" w:eastAsia="Arial Unicode MS" w:hAnsi="Times New Roman"/>
          <w:b/>
          <w:sz w:val="28"/>
          <w:szCs w:val="27"/>
          <w:lang w:val="uk-UA" w:eastAsia="ar-SA"/>
        </w:rPr>
        <w:t>:</w:t>
      </w:r>
    </w:p>
    <w:p w:rsidR="00190D31" w:rsidRPr="00190D31" w:rsidRDefault="00190D31" w:rsidP="0019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190D31">
        <w:rPr>
          <w:rFonts w:ascii="Times New Roman" w:eastAsia="Arial Unicode MS" w:hAnsi="Times New Roman"/>
          <w:sz w:val="28"/>
          <w:szCs w:val="27"/>
          <w:lang w:val="uk-UA" w:eastAsia="ar-SA"/>
        </w:rPr>
        <w:lastRenderedPageBreak/>
        <w:t>1.</w:t>
      </w:r>
      <w:r w:rsidRPr="00190D31">
        <w:rPr>
          <w:rFonts w:ascii="Times New Roman" w:eastAsia="Arial Unicode MS" w:hAnsi="Times New Roman"/>
          <w:b/>
          <w:sz w:val="28"/>
          <w:szCs w:val="27"/>
          <w:lang w:val="uk-UA" w:eastAsia="ar-SA"/>
        </w:rPr>
        <w:t xml:space="preserve">  </w:t>
      </w:r>
      <w:r w:rsidRPr="00190D31">
        <w:rPr>
          <w:rFonts w:ascii="Times New Roman" w:eastAsia="Arial Unicode MS" w:hAnsi="Times New Roman"/>
          <w:sz w:val="28"/>
          <w:szCs w:val="27"/>
          <w:lang w:val="uk-UA" w:eastAsia="ar-SA"/>
        </w:rPr>
        <w:t>Внести зміни до рішення міської ради від 20 грудня 2017 року №625 «Про міський бюджет на 2018 рік»:</w:t>
      </w:r>
    </w:p>
    <w:p w:rsidR="00190D31" w:rsidRPr="00190D31" w:rsidRDefault="00190D31" w:rsidP="0019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190D31">
        <w:rPr>
          <w:rFonts w:ascii="Times New Roman" w:eastAsia="Arial Unicode MS" w:hAnsi="Times New Roman"/>
          <w:sz w:val="28"/>
          <w:szCs w:val="27"/>
          <w:lang w:val="uk-UA" w:eastAsia="ar-SA"/>
        </w:rPr>
        <w:t>1.1. Пункт 1 рішення викласти у такій редакції:</w:t>
      </w:r>
    </w:p>
    <w:p w:rsidR="00190D31" w:rsidRPr="00190D31" w:rsidRDefault="00190D31" w:rsidP="00190D31">
      <w:pPr>
        <w:suppressAutoHyphens/>
        <w:autoSpaceDE w:val="0"/>
        <w:spacing w:after="0"/>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sz w:val="28"/>
          <w:szCs w:val="28"/>
          <w:lang w:val="uk-UA" w:eastAsia="ar-SA"/>
        </w:rPr>
        <w:t>«1. Визначити на 2018 рік:</w:t>
      </w:r>
    </w:p>
    <w:p w:rsidR="00190D31" w:rsidRPr="00190D31" w:rsidRDefault="00190D31" w:rsidP="00190D31">
      <w:pPr>
        <w:suppressAutoHyphens/>
        <w:autoSpaceDE w:val="0"/>
        <w:spacing w:after="0"/>
        <w:ind w:firstLine="720"/>
        <w:jc w:val="both"/>
        <w:rPr>
          <w:rFonts w:ascii="Times New Roman" w:eastAsia="Times New Roman" w:hAnsi="Times New Roman"/>
          <w:sz w:val="28"/>
          <w:szCs w:val="28"/>
          <w:lang w:val="uk-UA" w:eastAsia="ar-SA"/>
        </w:rPr>
      </w:pPr>
      <w:r w:rsidRPr="00190D31">
        <w:rPr>
          <w:rFonts w:ascii="Times New Roman" w:eastAsia="Times New Roman" w:hAnsi="Times New Roman"/>
          <w:bCs/>
          <w:sz w:val="28"/>
          <w:szCs w:val="28"/>
          <w:lang w:val="uk-UA" w:eastAsia="ar-SA"/>
        </w:rPr>
        <w:t>доходи</w:t>
      </w:r>
      <w:r w:rsidRPr="00190D31">
        <w:rPr>
          <w:rFonts w:ascii="Times New Roman" w:eastAsia="Times New Roman" w:hAnsi="Times New Roman"/>
          <w:sz w:val="28"/>
          <w:szCs w:val="28"/>
          <w:lang w:val="uk-UA" w:eastAsia="ar-SA"/>
        </w:rPr>
        <w:t xml:space="preserve"> міського бюджету в сумі 147491086 грн., у тому числі </w:t>
      </w:r>
      <w:r w:rsidRPr="00190D31">
        <w:rPr>
          <w:rFonts w:ascii="Times New Roman" w:eastAsia="Times New Roman" w:hAnsi="Times New Roman"/>
          <w:bCs/>
          <w:sz w:val="28"/>
          <w:szCs w:val="28"/>
          <w:lang w:val="uk-UA" w:eastAsia="ar-SA"/>
        </w:rPr>
        <w:t>доходи загального фонду міського бюджету</w:t>
      </w:r>
      <w:r w:rsidRPr="00190D31">
        <w:rPr>
          <w:rFonts w:ascii="Times New Roman" w:eastAsia="Times New Roman" w:hAnsi="Times New Roman"/>
          <w:sz w:val="28"/>
          <w:szCs w:val="28"/>
          <w:lang w:val="uk-UA" w:eastAsia="ar-SA"/>
        </w:rPr>
        <w:t xml:space="preserve"> – 136601607 грн. доходи спеціального фонду міського бюджету – 10889479 грн., у тому числі бюджет розвитку – 136040 грн., згідно з додатком 1 до цього рішення;</w:t>
      </w:r>
    </w:p>
    <w:p w:rsidR="00190D31" w:rsidRPr="00190D31" w:rsidRDefault="00190D31" w:rsidP="00190D31">
      <w:pPr>
        <w:suppressAutoHyphens/>
        <w:autoSpaceDE w:val="0"/>
        <w:spacing w:after="0"/>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bCs/>
          <w:sz w:val="28"/>
          <w:szCs w:val="28"/>
          <w:lang w:val="uk-UA" w:eastAsia="ar-SA"/>
        </w:rPr>
        <w:t>видатки</w:t>
      </w:r>
      <w:r w:rsidRPr="00190D31">
        <w:rPr>
          <w:rFonts w:ascii="Times New Roman" w:eastAsia="Times New Roman" w:hAnsi="Times New Roman"/>
          <w:sz w:val="28"/>
          <w:szCs w:val="28"/>
          <w:lang w:val="uk-UA" w:eastAsia="ar-SA"/>
        </w:rPr>
        <w:t xml:space="preserve"> міського бюджету в сумі 294888666 грн., у тому числі </w:t>
      </w:r>
      <w:r w:rsidRPr="00190D31">
        <w:rPr>
          <w:rFonts w:ascii="Times New Roman" w:eastAsia="Times New Roman" w:hAnsi="Times New Roman"/>
          <w:bCs/>
          <w:sz w:val="28"/>
          <w:szCs w:val="28"/>
          <w:lang w:val="uk-UA" w:eastAsia="ar-SA"/>
        </w:rPr>
        <w:t xml:space="preserve">видатки загального фонду </w:t>
      </w:r>
      <w:r w:rsidRPr="00190D31">
        <w:rPr>
          <w:rFonts w:ascii="Times New Roman" w:eastAsia="Times New Roman" w:hAnsi="Times New Roman"/>
          <w:sz w:val="28"/>
          <w:szCs w:val="28"/>
          <w:lang w:val="uk-UA" w:eastAsia="ar-SA"/>
        </w:rPr>
        <w:t xml:space="preserve">міського </w:t>
      </w:r>
      <w:r w:rsidRPr="00190D31">
        <w:rPr>
          <w:rFonts w:ascii="Times New Roman" w:eastAsia="Times New Roman" w:hAnsi="Times New Roman"/>
          <w:bCs/>
          <w:sz w:val="28"/>
          <w:szCs w:val="28"/>
          <w:lang w:val="uk-UA" w:eastAsia="ar-SA"/>
        </w:rPr>
        <w:t>бюджету</w:t>
      </w:r>
      <w:r w:rsidRPr="00190D31">
        <w:rPr>
          <w:rFonts w:ascii="Times New Roman" w:eastAsia="Times New Roman" w:hAnsi="Times New Roman"/>
          <w:sz w:val="28"/>
          <w:szCs w:val="28"/>
          <w:lang w:val="uk-UA" w:eastAsia="ar-SA"/>
        </w:rPr>
        <w:t xml:space="preserve"> – 147126335  грн. видатки спеціального фонду міського бюджету – 147762331 грн.;</w:t>
      </w:r>
    </w:p>
    <w:p w:rsidR="00190D31" w:rsidRPr="00190D31" w:rsidRDefault="00190D31" w:rsidP="00190D31">
      <w:pPr>
        <w:suppressAutoHyphens/>
        <w:autoSpaceDE w:val="0"/>
        <w:spacing w:after="0"/>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bCs/>
          <w:sz w:val="28"/>
          <w:szCs w:val="28"/>
          <w:lang w:val="uk-UA" w:eastAsia="ar-SA"/>
        </w:rPr>
        <w:t xml:space="preserve">дефіцит загального фонду </w:t>
      </w:r>
      <w:r w:rsidRPr="00190D31">
        <w:rPr>
          <w:rFonts w:ascii="Times New Roman" w:eastAsia="Times New Roman" w:hAnsi="Times New Roman"/>
          <w:sz w:val="28"/>
          <w:szCs w:val="28"/>
          <w:lang w:val="uk-UA" w:eastAsia="ar-SA"/>
        </w:rPr>
        <w:t xml:space="preserve">міського </w:t>
      </w:r>
      <w:r w:rsidRPr="00190D31">
        <w:rPr>
          <w:rFonts w:ascii="Times New Roman" w:eastAsia="Times New Roman" w:hAnsi="Times New Roman"/>
          <w:bCs/>
          <w:sz w:val="28"/>
          <w:szCs w:val="28"/>
          <w:lang w:val="uk-UA" w:eastAsia="ar-SA"/>
        </w:rPr>
        <w:t>бюджету в сумі 10524728 грн. відповідно до додатка 2 до цього рішення;</w:t>
      </w:r>
    </w:p>
    <w:p w:rsidR="00190D31" w:rsidRPr="00190D31" w:rsidRDefault="00190D31" w:rsidP="00190D31">
      <w:pPr>
        <w:suppressAutoHyphens/>
        <w:autoSpaceDE w:val="0"/>
        <w:spacing w:after="0"/>
        <w:ind w:firstLine="720"/>
        <w:jc w:val="both"/>
        <w:rPr>
          <w:rFonts w:ascii="Times New Roman" w:eastAsia="Times New Roman" w:hAnsi="Times New Roman"/>
          <w:sz w:val="20"/>
          <w:szCs w:val="20"/>
          <w:lang w:eastAsia="ar-SA"/>
        </w:rPr>
      </w:pPr>
      <w:r w:rsidRPr="00190D31">
        <w:rPr>
          <w:rFonts w:ascii="Times New Roman" w:eastAsia="Times New Roman" w:hAnsi="Times New Roman"/>
          <w:bCs/>
          <w:sz w:val="28"/>
          <w:szCs w:val="28"/>
          <w:lang w:val="uk-UA" w:eastAsia="ar-SA"/>
        </w:rPr>
        <w:t xml:space="preserve">дефіцит спеціального фонду </w:t>
      </w:r>
      <w:r w:rsidRPr="00190D31">
        <w:rPr>
          <w:rFonts w:ascii="Times New Roman" w:eastAsia="Times New Roman" w:hAnsi="Times New Roman"/>
          <w:sz w:val="28"/>
          <w:szCs w:val="28"/>
          <w:lang w:val="uk-UA" w:eastAsia="ar-SA"/>
        </w:rPr>
        <w:t xml:space="preserve">міського </w:t>
      </w:r>
      <w:r w:rsidRPr="00190D31">
        <w:rPr>
          <w:rFonts w:ascii="Times New Roman" w:eastAsia="Times New Roman" w:hAnsi="Times New Roman"/>
          <w:bCs/>
          <w:sz w:val="28"/>
          <w:szCs w:val="28"/>
          <w:lang w:val="uk-UA" w:eastAsia="ar-SA"/>
        </w:rPr>
        <w:t>бюджету в сумі 136872852 грн. відповідно до додатка 2 до цього рішення.</w:t>
      </w:r>
    </w:p>
    <w:p w:rsidR="00190D31" w:rsidRPr="00190D31" w:rsidRDefault="00190D31" w:rsidP="00190D31">
      <w:pPr>
        <w:suppressAutoHyphens/>
        <w:autoSpaceDE w:val="0"/>
        <w:spacing w:after="0"/>
        <w:ind w:firstLine="720"/>
        <w:jc w:val="both"/>
        <w:rPr>
          <w:rFonts w:ascii="Times New Roman" w:eastAsia="Times New Roman" w:hAnsi="Times New Roman"/>
          <w:sz w:val="20"/>
          <w:szCs w:val="20"/>
          <w:lang w:eastAsia="ar-SA"/>
        </w:rPr>
      </w:pPr>
      <w:r w:rsidRPr="00190D31">
        <w:rPr>
          <w:rFonts w:ascii="Times New Roman" w:eastAsia="Times New Roman" w:hAnsi="Times New Roman"/>
          <w:bCs/>
          <w:sz w:val="28"/>
          <w:szCs w:val="28"/>
          <w:lang w:val="uk-UA" w:eastAsia="ar-SA"/>
        </w:rPr>
        <w:t>1.2. Пункт 2 рішення викласти у такій редакції:</w:t>
      </w:r>
    </w:p>
    <w:p w:rsidR="00190D31" w:rsidRPr="00190D31" w:rsidRDefault="00190D31" w:rsidP="00190D31">
      <w:pPr>
        <w:suppressAutoHyphens/>
        <w:autoSpaceDE w:val="0"/>
        <w:spacing w:after="0"/>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190D31">
        <w:rPr>
          <w:rFonts w:ascii="Times New Roman" w:eastAsia="Times New Roman" w:hAnsi="Times New Roman"/>
          <w:sz w:val="28"/>
          <w:szCs w:val="28"/>
          <w:lang w:val="uk-UA" w:eastAsia="ar-SA"/>
        </w:rPr>
        <w:t xml:space="preserve">міського </w:t>
      </w:r>
      <w:r w:rsidRPr="00190D31">
        <w:rPr>
          <w:rFonts w:ascii="Times New Roman" w:eastAsia="Times New Roman" w:hAnsi="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147126335 </w:t>
      </w:r>
      <w:r w:rsidRPr="00190D31">
        <w:rPr>
          <w:rFonts w:ascii="Times New Roman" w:eastAsia="Times New Roman" w:hAnsi="Times New Roman"/>
          <w:sz w:val="28"/>
          <w:szCs w:val="28"/>
          <w:lang w:val="uk-UA" w:eastAsia="ar-SA"/>
        </w:rPr>
        <w:t xml:space="preserve"> грн. </w:t>
      </w:r>
      <w:r w:rsidRPr="00190D31">
        <w:rPr>
          <w:rFonts w:ascii="Times New Roman" w:eastAsia="Times New Roman" w:hAnsi="Times New Roman"/>
          <w:bCs/>
          <w:sz w:val="28"/>
          <w:szCs w:val="28"/>
          <w:lang w:val="uk-UA" w:eastAsia="ar-SA"/>
        </w:rPr>
        <w:t xml:space="preserve">та спеціальному фонду </w:t>
      </w:r>
      <w:r w:rsidRPr="00190D31">
        <w:rPr>
          <w:rFonts w:ascii="Times New Roman" w:eastAsia="Times New Roman" w:hAnsi="Times New Roman"/>
          <w:sz w:val="28"/>
          <w:szCs w:val="28"/>
          <w:lang w:val="uk-UA" w:eastAsia="ar-SA"/>
        </w:rPr>
        <w:t xml:space="preserve">147762331 грн. </w:t>
      </w:r>
      <w:r w:rsidRPr="00190D31">
        <w:rPr>
          <w:rFonts w:ascii="Times New Roman" w:eastAsia="Times New Roman" w:hAnsi="Times New Roman"/>
          <w:bCs/>
          <w:sz w:val="28"/>
          <w:szCs w:val="28"/>
          <w:lang w:val="uk-UA" w:eastAsia="ar-SA"/>
        </w:rPr>
        <w:t>згідно з додатком 3 до цього рішення.».</w:t>
      </w:r>
    </w:p>
    <w:p w:rsidR="00190D31" w:rsidRPr="00190D31" w:rsidRDefault="00190D31" w:rsidP="00190D31">
      <w:pPr>
        <w:suppressAutoHyphens/>
        <w:autoSpaceDE w:val="0"/>
        <w:spacing w:after="0"/>
        <w:ind w:firstLine="720"/>
        <w:jc w:val="both"/>
        <w:rPr>
          <w:rFonts w:ascii="Times New Roman" w:eastAsia="Times New Roman" w:hAnsi="Times New Roman"/>
          <w:sz w:val="28"/>
          <w:szCs w:val="28"/>
          <w:lang w:val="uk-UA" w:eastAsia="ar-SA"/>
        </w:rPr>
      </w:pPr>
      <w:r w:rsidRPr="00190D31">
        <w:rPr>
          <w:rFonts w:ascii="Times New Roman" w:eastAsia="Times New Roman" w:hAnsi="Times New Roman"/>
          <w:bCs/>
          <w:sz w:val="28"/>
          <w:szCs w:val="28"/>
          <w:lang w:val="uk-UA" w:eastAsia="ar-SA"/>
        </w:rPr>
        <w:t>1.3. Пункт 11 рішення викласти у такій редакції:</w:t>
      </w:r>
    </w:p>
    <w:p w:rsidR="00190D31" w:rsidRPr="00190D31" w:rsidRDefault="00190D31" w:rsidP="00190D31">
      <w:pPr>
        <w:suppressAutoHyphens/>
        <w:autoSpaceDE w:val="0"/>
        <w:spacing w:after="0"/>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bCs/>
          <w:sz w:val="28"/>
          <w:szCs w:val="28"/>
          <w:lang w:val="uk-UA" w:eastAsia="ar-SA"/>
        </w:rPr>
        <w:t>«11.</w:t>
      </w:r>
      <w:r w:rsidRPr="00190D31">
        <w:rPr>
          <w:rFonts w:ascii="Times New Roman" w:eastAsia="Times New Roman" w:hAnsi="Times New Roman"/>
          <w:sz w:val="28"/>
          <w:szCs w:val="28"/>
          <w:lang w:val="uk-UA" w:eastAsia="ar-SA"/>
        </w:rPr>
        <w:t xml:space="preserve"> Затвердити у складі видатків міського бюджету </w:t>
      </w:r>
      <w:r w:rsidRPr="00190D31">
        <w:rPr>
          <w:rFonts w:ascii="Times New Roman" w:eastAsia="Times New Roman" w:hAnsi="Times New Roman"/>
          <w:bCs/>
          <w:sz w:val="28"/>
          <w:szCs w:val="28"/>
          <w:lang w:val="uk-UA" w:eastAsia="ar-SA"/>
        </w:rPr>
        <w:t xml:space="preserve">кошти на реалізацію місцевих програм </w:t>
      </w:r>
      <w:r w:rsidRPr="00190D31">
        <w:rPr>
          <w:rFonts w:ascii="Times New Roman" w:eastAsia="Times New Roman" w:hAnsi="Times New Roman"/>
          <w:sz w:val="28"/>
          <w:szCs w:val="28"/>
          <w:lang w:val="uk-UA" w:eastAsia="ar-SA"/>
        </w:rPr>
        <w:t xml:space="preserve">у сумі 168291793 грн. </w:t>
      </w:r>
      <w:r w:rsidRPr="00190D31">
        <w:rPr>
          <w:rFonts w:ascii="Times New Roman" w:eastAsia="Times New Roman" w:hAnsi="Times New Roman"/>
          <w:bCs/>
          <w:sz w:val="28"/>
          <w:szCs w:val="28"/>
          <w:lang w:val="uk-UA" w:eastAsia="ar-SA"/>
        </w:rPr>
        <w:t xml:space="preserve">згідно з </w:t>
      </w:r>
      <w:hyperlink r:id="rId8" w:anchor="n107" w:history="1">
        <w:r w:rsidRPr="00190D31">
          <w:rPr>
            <w:rFonts w:ascii="Times New Roman" w:eastAsia="Times New Roman" w:hAnsi="Times New Roman"/>
            <w:bCs/>
            <w:color w:val="111111"/>
            <w:sz w:val="28"/>
            <w:szCs w:val="28"/>
            <w:u w:val="single"/>
            <w:lang w:val="uk-UA"/>
          </w:rPr>
          <w:t>додатком 6</w:t>
        </w:r>
      </w:hyperlink>
      <w:r w:rsidRPr="00190D31">
        <w:rPr>
          <w:rFonts w:ascii="Times New Roman" w:eastAsia="Times New Roman" w:hAnsi="Times New Roman"/>
          <w:bCs/>
          <w:sz w:val="28"/>
          <w:szCs w:val="28"/>
          <w:lang w:val="uk-UA" w:eastAsia="ar-SA"/>
        </w:rPr>
        <w:t xml:space="preserve"> до цього рішення».</w:t>
      </w:r>
    </w:p>
    <w:p w:rsidR="00190D31" w:rsidRPr="00190D31" w:rsidRDefault="00190D31" w:rsidP="00190D3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bCs/>
          <w:sz w:val="28"/>
          <w:szCs w:val="28"/>
          <w:lang w:val="uk-UA" w:eastAsia="ar-SA"/>
        </w:rPr>
        <w:t xml:space="preserve">1.4. Додатки 1, 2, 3, 4, 5, 6, 7, 10, 11 до рішення викласти в редакції згідно з додатками 1, 2, 3, 4, 5, 6, 7, 8, 9 до цього рішення. </w:t>
      </w:r>
    </w:p>
    <w:p w:rsidR="00190D31" w:rsidRPr="00190D31" w:rsidRDefault="00190D31" w:rsidP="00190D3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190D31">
        <w:rPr>
          <w:rFonts w:ascii="Times New Roman" w:eastAsia="Times New Roman" w:hAnsi="Times New Roman"/>
          <w:bCs/>
          <w:sz w:val="28"/>
          <w:szCs w:val="28"/>
          <w:lang w:val="uk-UA" w:eastAsia="ar-SA"/>
        </w:rPr>
        <w:t>2. Затвердити розпорядження міського голови, прийняті в міжсесійний період: від 02 липня 2018 року №184/02-03, від 02 липня 2018 року №187/02-03, від 06 липня 2018 року №193/02-03, від 11 липня 2018 року №198/02-03, від 23 липня 2018 року №203/02-03, від 24 липня 2018 року №204/02-03 від 26 липня 2018 року №209/02-03, від 02 серпня 2018 року №219/02-03.</w:t>
      </w:r>
    </w:p>
    <w:p w:rsidR="00190D31" w:rsidRPr="00190D31" w:rsidRDefault="00190D31" w:rsidP="00190D31">
      <w:pPr>
        <w:suppressAutoHyphens/>
        <w:autoSpaceDE w:val="0"/>
        <w:spacing w:after="0"/>
        <w:ind w:firstLine="720"/>
        <w:jc w:val="both"/>
        <w:rPr>
          <w:rFonts w:ascii="Times New Roman" w:eastAsia="Times New Roman" w:hAnsi="Times New Roman"/>
          <w:sz w:val="28"/>
          <w:szCs w:val="28"/>
          <w:lang w:val="uk-UA" w:eastAsia="ar-SA"/>
        </w:rPr>
      </w:pPr>
      <w:r w:rsidRPr="00190D31">
        <w:rPr>
          <w:rFonts w:ascii="Times New Roman" w:eastAsia="Times New Roman" w:hAnsi="Times New Roman"/>
          <w:bCs/>
          <w:sz w:val="28"/>
          <w:szCs w:val="28"/>
          <w:lang w:val="uk-UA" w:eastAsia="ar-SA"/>
        </w:rPr>
        <w:t xml:space="preserve">3. </w:t>
      </w:r>
      <w:r w:rsidRPr="00190D31">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90D31" w:rsidRPr="00190D31" w:rsidRDefault="00190D31" w:rsidP="0019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r w:rsidRPr="00190D31">
        <w:rPr>
          <w:rFonts w:ascii="Times New Roman" w:eastAsia="Times New Roman" w:hAnsi="Times New Roman"/>
          <w:b/>
          <w:sz w:val="28"/>
          <w:szCs w:val="28"/>
          <w:lang w:val="uk-UA" w:eastAsia="ar-SA"/>
        </w:rPr>
        <w:t xml:space="preserve"> Міський голова                                            А.В.САВЧЕНКО</w:t>
      </w:r>
    </w:p>
    <w:p w:rsidR="00124E8E" w:rsidRPr="00124E8E" w:rsidRDefault="00124E8E" w:rsidP="00124E8E">
      <w:pPr>
        <w:spacing w:after="0" w:line="240" w:lineRule="auto"/>
        <w:rPr>
          <w:rFonts w:ascii="Times New Roman" w:eastAsia="Times New Roman" w:hAnsi="Times New Roman"/>
          <w:sz w:val="28"/>
          <w:szCs w:val="24"/>
          <w:lang w:val="uk-UA" w:eastAsia="ru-RU"/>
        </w:rPr>
      </w:pPr>
      <w:r>
        <w:rPr>
          <w:rFonts w:ascii="Times New Roman" w:eastAsia="Times New Roman" w:hAnsi="Times New Roman"/>
          <w:noProof/>
          <w:sz w:val="28"/>
          <w:szCs w:val="24"/>
          <w:lang w:eastAsia="ru-RU"/>
        </w:rPr>
        <w:drawing>
          <wp:anchor distT="0" distB="0" distL="114300" distR="114300" simplePos="0" relativeHeight="251740160" behindDoc="0" locked="0" layoutInCell="1" allowOverlap="1">
            <wp:simplePos x="0" y="0"/>
            <wp:positionH relativeFrom="column">
              <wp:posOffset>2807335</wp:posOffset>
            </wp:positionH>
            <wp:positionV relativeFrom="paragraph">
              <wp:posOffset>299720</wp:posOffset>
            </wp:positionV>
            <wp:extent cx="445770" cy="632460"/>
            <wp:effectExtent l="0" t="0" r="0" b="0"/>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E8E" w:rsidRPr="00124E8E" w:rsidRDefault="00124E8E" w:rsidP="00124E8E">
      <w:pPr>
        <w:spacing w:after="0" w:line="240" w:lineRule="auto"/>
        <w:jc w:val="both"/>
        <w:rPr>
          <w:rFonts w:ascii="Times New Roman" w:eastAsia="Times New Roman" w:hAnsi="Times New Roman"/>
          <w:sz w:val="28"/>
          <w:szCs w:val="24"/>
          <w:lang w:val="uk-UA" w:eastAsia="ru-RU"/>
        </w:rPr>
      </w:pPr>
    </w:p>
    <w:p w:rsidR="00124E8E" w:rsidRPr="00124E8E" w:rsidRDefault="00124E8E" w:rsidP="00124E8E">
      <w:pPr>
        <w:spacing w:after="0" w:line="240" w:lineRule="auto"/>
        <w:rPr>
          <w:rFonts w:ascii="Times New Roman" w:eastAsia="Times New Roman" w:hAnsi="Times New Roman"/>
          <w:sz w:val="32"/>
          <w:szCs w:val="20"/>
          <w:lang w:val="uk-UA" w:eastAsia="uk-UA"/>
        </w:rPr>
      </w:pPr>
    </w:p>
    <w:p w:rsidR="00124E8E" w:rsidRPr="00124E8E" w:rsidRDefault="00124E8E" w:rsidP="00124E8E">
      <w:pPr>
        <w:spacing w:after="0" w:line="240" w:lineRule="auto"/>
        <w:jc w:val="center"/>
        <w:rPr>
          <w:rFonts w:ascii="Times New Roman" w:eastAsia="Times New Roman" w:hAnsi="Times New Roman"/>
          <w:sz w:val="32"/>
          <w:szCs w:val="20"/>
          <w:lang w:val="uk-UA" w:eastAsia="uk-UA"/>
        </w:rPr>
      </w:pPr>
      <w:r w:rsidRPr="00124E8E">
        <w:rPr>
          <w:rFonts w:ascii="Times New Roman" w:eastAsia="Times New Roman" w:hAnsi="Times New Roman"/>
          <w:sz w:val="32"/>
          <w:szCs w:val="20"/>
          <w:lang w:val="uk-UA" w:eastAsia="uk-UA"/>
        </w:rPr>
        <w:t>У К Р А Ї Н А</w:t>
      </w:r>
    </w:p>
    <w:p w:rsidR="00124E8E" w:rsidRPr="00124E8E" w:rsidRDefault="00124E8E" w:rsidP="00124E8E">
      <w:pPr>
        <w:spacing w:after="0" w:line="240" w:lineRule="auto"/>
        <w:jc w:val="center"/>
        <w:rPr>
          <w:rFonts w:ascii="Times New Roman" w:eastAsia="Times New Roman" w:hAnsi="Times New Roman"/>
          <w:sz w:val="28"/>
          <w:szCs w:val="20"/>
          <w:lang w:val="uk-UA" w:eastAsia="uk-UA"/>
        </w:rPr>
      </w:pPr>
      <w:r w:rsidRPr="00124E8E">
        <w:rPr>
          <w:rFonts w:ascii="Times New Roman" w:eastAsia="Times New Roman" w:hAnsi="Times New Roman"/>
          <w:sz w:val="28"/>
          <w:szCs w:val="20"/>
          <w:lang w:val="uk-UA" w:eastAsia="uk-UA"/>
        </w:rPr>
        <w:t>Зеленодольська територіальна громада</w:t>
      </w:r>
    </w:p>
    <w:p w:rsidR="00124E8E" w:rsidRPr="00124E8E" w:rsidRDefault="00124E8E" w:rsidP="00124E8E">
      <w:pPr>
        <w:pBdr>
          <w:bottom w:val="single" w:sz="12" w:space="1" w:color="auto"/>
        </w:pBdr>
        <w:spacing w:after="0" w:line="240" w:lineRule="auto"/>
        <w:jc w:val="center"/>
        <w:rPr>
          <w:rFonts w:ascii="Times New Roman" w:eastAsia="Times New Roman" w:hAnsi="Times New Roman"/>
          <w:sz w:val="28"/>
          <w:szCs w:val="24"/>
          <w:lang w:eastAsia="ru-RU"/>
        </w:rPr>
      </w:pPr>
      <w:r w:rsidRPr="00124E8E">
        <w:rPr>
          <w:rFonts w:ascii="Times New Roman" w:eastAsia="Times New Roman" w:hAnsi="Times New Roman"/>
          <w:sz w:val="28"/>
          <w:szCs w:val="24"/>
          <w:lang w:eastAsia="ru-RU"/>
        </w:rPr>
        <w:t>Апостолівського району Дніпропетровської області</w:t>
      </w:r>
    </w:p>
    <w:p w:rsidR="00124E8E" w:rsidRPr="00124E8E" w:rsidRDefault="00124E8E" w:rsidP="00124E8E">
      <w:pPr>
        <w:spacing w:after="0" w:line="240" w:lineRule="auto"/>
        <w:jc w:val="center"/>
        <w:rPr>
          <w:rFonts w:ascii="Times New Roman" w:eastAsia="Times New Roman" w:hAnsi="Times New Roman"/>
          <w:sz w:val="28"/>
          <w:szCs w:val="24"/>
          <w:lang w:val="uk-UA" w:eastAsia="ru-RU"/>
        </w:rPr>
      </w:pPr>
      <w:r w:rsidRPr="00124E8E">
        <w:rPr>
          <w:rFonts w:ascii="Times New Roman" w:eastAsia="Times New Roman" w:hAnsi="Times New Roman"/>
          <w:sz w:val="28"/>
          <w:szCs w:val="24"/>
          <w:lang w:val="uk-UA" w:eastAsia="ru-RU"/>
        </w:rPr>
        <w:t>Орган місцевого самоврядування</w:t>
      </w:r>
    </w:p>
    <w:p w:rsidR="00124E8E" w:rsidRPr="00124E8E" w:rsidRDefault="00124E8E" w:rsidP="00124E8E">
      <w:pPr>
        <w:spacing w:after="0" w:line="240" w:lineRule="auto"/>
        <w:jc w:val="center"/>
        <w:rPr>
          <w:rFonts w:ascii="Times New Roman" w:eastAsia="Times New Roman" w:hAnsi="Times New Roman"/>
          <w:sz w:val="28"/>
          <w:szCs w:val="24"/>
          <w:lang w:val="uk-UA" w:eastAsia="ru-RU"/>
        </w:rPr>
      </w:pPr>
    </w:p>
    <w:p w:rsidR="00124E8E" w:rsidRPr="00124E8E" w:rsidRDefault="00124E8E" w:rsidP="00124E8E">
      <w:pPr>
        <w:keepNext/>
        <w:spacing w:after="0" w:line="240" w:lineRule="auto"/>
        <w:jc w:val="center"/>
        <w:outlineLvl w:val="0"/>
        <w:rPr>
          <w:rFonts w:ascii="Times New Roman" w:eastAsia="Times New Roman" w:hAnsi="Times New Roman"/>
          <w:sz w:val="32"/>
          <w:szCs w:val="20"/>
          <w:lang w:val="uk-UA" w:eastAsia="uk-UA"/>
        </w:rPr>
      </w:pPr>
      <w:r w:rsidRPr="00124E8E">
        <w:rPr>
          <w:rFonts w:ascii="Times New Roman" w:eastAsia="Times New Roman" w:hAnsi="Times New Roman"/>
          <w:sz w:val="32"/>
          <w:szCs w:val="20"/>
          <w:lang w:val="uk-UA" w:eastAsia="uk-UA"/>
        </w:rPr>
        <w:t>Р І Ш Е Н Н Я</w:t>
      </w:r>
    </w:p>
    <w:p w:rsidR="00124E8E" w:rsidRPr="00124E8E" w:rsidRDefault="00124E8E" w:rsidP="00124E8E">
      <w:pPr>
        <w:spacing w:after="0" w:line="240" w:lineRule="auto"/>
        <w:jc w:val="center"/>
        <w:rPr>
          <w:rFonts w:ascii="Times New Roman" w:eastAsia="Times New Roman" w:hAnsi="Times New Roman"/>
          <w:b/>
          <w:sz w:val="24"/>
          <w:szCs w:val="24"/>
          <w:lang w:val="uk-UA" w:eastAsia="ru-RU"/>
        </w:rPr>
      </w:pPr>
      <w:r w:rsidRPr="00124E8E">
        <w:rPr>
          <w:rFonts w:ascii="Times New Roman" w:eastAsia="Times New Roman" w:hAnsi="Times New Roman"/>
          <w:b/>
          <w:sz w:val="32"/>
          <w:szCs w:val="24"/>
          <w:lang w:val="uk-UA" w:eastAsia="ru-RU"/>
        </w:rPr>
        <w:t>Зеленодольської міської ради</w:t>
      </w:r>
    </w:p>
    <w:p w:rsidR="00124E8E" w:rsidRPr="00124E8E" w:rsidRDefault="00124E8E" w:rsidP="00124E8E">
      <w:pPr>
        <w:spacing w:after="0" w:line="240" w:lineRule="auto"/>
        <w:jc w:val="center"/>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49 сесія </w:t>
      </w:r>
      <w:r w:rsidRPr="00124E8E">
        <w:rPr>
          <w:rFonts w:ascii="Times New Roman" w:eastAsia="Times New Roman" w:hAnsi="Times New Roman"/>
          <w:sz w:val="28"/>
          <w:szCs w:val="28"/>
          <w:lang w:val="en-US" w:eastAsia="ru-RU"/>
        </w:rPr>
        <w:t>VII</w:t>
      </w:r>
      <w:r w:rsidRPr="00124E8E">
        <w:rPr>
          <w:rFonts w:ascii="Times New Roman" w:eastAsia="Times New Roman" w:hAnsi="Times New Roman"/>
          <w:sz w:val="28"/>
          <w:szCs w:val="28"/>
          <w:lang w:val="uk-UA" w:eastAsia="ru-RU"/>
        </w:rPr>
        <w:t xml:space="preserve"> скликання</w:t>
      </w:r>
    </w:p>
    <w:p w:rsidR="00124E8E" w:rsidRPr="00124E8E" w:rsidRDefault="00124E8E" w:rsidP="00124E8E">
      <w:pPr>
        <w:spacing w:after="0" w:line="240" w:lineRule="auto"/>
        <w:rPr>
          <w:rFonts w:ascii="Times New Roman" w:eastAsia="Times New Roman" w:hAnsi="Times New Roman"/>
          <w:sz w:val="24"/>
          <w:szCs w:val="24"/>
          <w:lang w:val="uk-UA" w:eastAsia="ru-RU"/>
        </w:rPr>
      </w:pPr>
    </w:p>
    <w:p w:rsidR="00124E8E" w:rsidRPr="00124E8E" w:rsidRDefault="00124E8E" w:rsidP="00124E8E">
      <w:pPr>
        <w:spacing w:after="0" w:line="240" w:lineRule="auto"/>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10 серпня 2018 року                                                                    №  784        </w:t>
      </w:r>
    </w:p>
    <w:p w:rsidR="00124E8E" w:rsidRPr="00124E8E" w:rsidRDefault="00124E8E" w:rsidP="00124E8E">
      <w:pPr>
        <w:spacing w:after="0" w:line="240" w:lineRule="auto"/>
        <w:rPr>
          <w:rFonts w:ascii="Times New Roman" w:eastAsia="Times New Roman" w:hAnsi="Times New Roman"/>
          <w:sz w:val="28"/>
          <w:szCs w:val="28"/>
          <w:lang w:val="uk-UA" w:eastAsia="ru-RU"/>
        </w:rPr>
      </w:pPr>
    </w:p>
    <w:p w:rsidR="00124E8E" w:rsidRPr="00124E8E" w:rsidRDefault="00124E8E" w:rsidP="00124E8E">
      <w:pPr>
        <w:spacing w:after="0" w:line="240" w:lineRule="auto"/>
        <w:rPr>
          <w:rFonts w:ascii="Times New Roman" w:eastAsia="Times New Roman" w:hAnsi="Times New Roman"/>
          <w:b/>
          <w:i/>
          <w:sz w:val="28"/>
          <w:szCs w:val="28"/>
          <w:lang w:val="uk-UA" w:eastAsia="ru-RU"/>
        </w:rPr>
      </w:pPr>
      <w:r w:rsidRPr="00124E8E">
        <w:rPr>
          <w:rFonts w:ascii="Times New Roman" w:eastAsia="Times New Roman" w:hAnsi="Times New Roman"/>
          <w:b/>
          <w:i/>
          <w:sz w:val="28"/>
          <w:szCs w:val="28"/>
          <w:lang w:val="uk-UA" w:eastAsia="ru-RU"/>
        </w:rPr>
        <w:t>Про  виконання міського бюджету</w:t>
      </w:r>
    </w:p>
    <w:p w:rsidR="00124E8E" w:rsidRPr="00124E8E" w:rsidRDefault="00124E8E" w:rsidP="00124E8E">
      <w:pPr>
        <w:spacing w:after="0" w:line="240" w:lineRule="auto"/>
        <w:rPr>
          <w:rFonts w:ascii="Times New Roman" w:eastAsia="Times New Roman" w:hAnsi="Times New Roman"/>
          <w:b/>
          <w:i/>
          <w:sz w:val="28"/>
          <w:szCs w:val="28"/>
          <w:lang w:val="uk-UA" w:eastAsia="ru-RU"/>
        </w:rPr>
      </w:pPr>
      <w:r w:rsidRPr="00124E8E">
        <w:rPr>
          <w:rFonts w:ascii="Times New Roman" w:eastAsia="Times New Roman" w:hAnsi="Times New Roman"/>
          <w:b/>
          <w:i/>
          <w:sz w:val="28"/>
          <w:szCs w:val="28"/>
          <w:lang w:val="uk-UA" w:eastAsia="ru-RU"/>
        </w:rPr>
        <w:t>за І квартал 2018 року</w:t>
      </w:r>
    </w:p>
    <w:p w:rsidR="00124E8E" w:rsidRPr="00124E8E" w:rsidRDefault="00124E8E" w:rsidP="00124E8E">
      <w:pPr>
        <w:spacing w:after="0" w:line="240" w:lineRule="auto"/>
        <w:rPr>
          <w:rFonts w:ascii="Times New Roman" w:eastAsia="Times New Roman" w:hAnsi="Times New Roman"/>
          <w:b/>
          <w:sz w:val="28"/>
          <w:szCs w:val="28"/>
          <w:lang w:val="uk-UA" w:eastAsia="ru-RU"/>
        </w:rPr>
      </w:pPr>
    </w:p>
    <w:p w:rsidR="00124E8E" w:rsidRPr="00124E8E" w:rsidRDefault="00124E8E" w:rsidP="00124E8E">
      <w:pPr>
        <w:spacing w:after="0" w:line="240" w:lineRule="auto"/>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                                            </w:t>
      </w:r>
    </w:p>
    <w:p w:rsidR="00124E8E" w:rsidRPr="00124E8E" w:rsidRDefault="00124E8E" w:rsidP="00124E8E">
      <w:pPr>
        <w:spacing w:after="0" w:line="240" w:lineRule="auto"/>
        <w:ind w:firstLine="600"/>
        <w:jc w:val="both"/>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Затвердити  звіт про виконання міського бюджету за І півріччя              2018 року (додається) за доходами у сумі </w:t>
      </w:r>
      <w:r w:rsidRPr="00124E8E">
        <w:rPr>
          <w:rFonts w:ascii="Times New Roman" w:eastAsia="Times New Roman" w:hAnsi="Times New Roman"/>
          <w:sz w:val="28"/>
          <w:szCs w:val="28"/>
          <w:lang w:eastAsia="ru-RU"/>
        </w:rPr>
        <w:t>81`221`163,61</w:t>
      </w:r>
      <w:r w:rsidRPr="00124E8E">
        <w:rPr>
          <w:rFonts w:ascii="Times New Roman" w:eastAsia="Times New Roman" w:hAnsi="Times New Roman"/>
          <w:sz w:val="28"/>
          <w:szCs w:val="28"/>
          <w:lang w:val="uk-UA" w:eastAsia="ru-RU"/>
        </w:rPr>
        <w:t xml:space="preserve"> грн., за видатками у сумі </w:t>
      </w:r>
      <w:r w:rsidRPr="00124E8E">
        <w:rPr>
          <w:rFonts w:ascii="Times New Roman" w:eastAsia="Times New Roman" w:hAnsi="Times New Roman"/>
          <w:sz w:val="28"/>
          <w:szCs w:val="28"/>
          <w:lang w:eastAsia="ru-RU"/>
        </w:rPr>
        <w:t>87`527`341,97</w:t>
      </w:r>
      <w:r w:rsidRPr="00124E8E">
        <w:rPr>
          <w:rFonts w:ascii="Times New Roman" w:eastAsia="Times New Roman" w:hAnsi="Times New Roman"/>
          <w:sz w:val="28"/>
          <w:szCs w:val="28"/>
          <w:lang w:val="uk-UA" w:eastAsia="ru-RU"/>
        </w:rPr>
        <w:t xml:space="preserve"> грн., у т.ч.:</w:t>
      </w:r>
    </w:p>
    <w:p w:rsidR="00124E8E" w:rsidRPr="00124E8E" w:rsidRDefault="00124E8E" w:rsidP="00124E8E">
      <w:pPr>
        <w:spacing w:after="0" w:line="240" w:lineRule="auto"/>
        <w:ind w:left="600"/>
        <w:jc w:val="both"/>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загальний фонд міського бюджету :</w:t>
      </w:r>
    </w:p>
    <w:p w:rsidR="00124E8E" w:rsidRPr="00124E8E" w:rsidRDefault="00124E8E" w:rsidP="00124E8E">
      <w:pPr>
        <w:spacing w:after="0" w:line="240" w:lineRule="auto"/>
        <w:jc w:val="both"/>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 за доходами у сумі </w:t>
      </w:r>
      <w:r w:rsidRPr="00124E8E">
        <w:rPr>
          <w:rFonts w:ascii="Times New Roman" w:eastAsia="Times New Roman" w:hAnsi="Times New Roman"/>
          <w:sz w:val="28"/>
          <w:szCs w:val="28"/>
          <w:lang w:eastAsia="ru-RU"/>
        </w:rPr>
        <w:t>71`697`944,56</w:t>
      </w:r>
      <w:r w:rsidRPr="00124E8E">
        <w:rPr>
          <w:rFonts w:ascii="Times New Roman" w:eastAsia="Times New Roman" w:hAnsi="Times New Roman"/>
          <w:sz w:val="28"/>
          <w:szCs w:val="28"/>
          <w:lang w:val="uk-UA" w:eastAsia="ru-RU"/>
        </w:rPr>
        <w:t xml:space="preserve"> грн.,</w:t>
      </w:r>
    </w:p>
    <w:p w:rsidR="00124E8E" w:rsidRPr="00124E8E" w:rsidRDefault="00124E8E" w:rsidP="00124E8E">
      <w:pPr>
        <w:spacing w:after="0" w:line="240" w:lineRule="auto"/>
        <w:jc w:val="both"/>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 за видатками у сумі </w:t>
      </w:r>
      <w:r w:rsidRPr="00124E8E">
        <w:rPr>
          <w:rFonts w:ascii="Times New Roman" w:eastAsia="Times New Roman" w:hAnsi="Times New Roman"/>
          <w:sz w:val="28"/>
          <w:szCs w:val="28"/>
          <w:lang w:eastAsia="ru-RU"/>
        </w:rPr>
        <w:t>62`111`567,16</w:t>
      </w:r>
      <w:r w:rsidRPr="00124E8E">
        <w:rPr>
          <w:rFonts w:ascii="Times New Roman" w:eastAsia="Times New Roman" w:hAnsi="Times New Roman"/>
          <w:sz w:val="28"/>
          <w:szCs w:val="28"/>
          <w:lang w:val="uk-UA" w:eastAsia="ru-RU"/>
        </w:rPr>
        <w:t xml:space="preserve"> грн.</w:t>
      </w:r>
    </w:p>
    <w:p w:rsidR="00124E8E" w:rsidRPr="00124E8E" w:rsidRDefault="00124E8E" w:rsidP="00124E8E">
      <w:pPr>
        <w:spacing w:after="0" w:line="240" w:lineRule="auto"/>
        <w:jc w:val="both"/>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           спеціальний фонд міського бюджету :</w:t>
      </w:r>
    </w:p>
    <w:p w:rsidR="00124E8E" w:rsidRPr="00124E8E" w:rsidRDefault="00124E8E" w:rsidP="00124E8E">
      <w:pPr>
        <w:spacing w:after="0" w:line="240" w:lineRule="auto"/>
        <w:jc w:val="both"/>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 xml:space="preserve">- за доходами у сумі </w:t>
      </w:r>
      <w:r w:rsidRPr="00124E8E">
        <w:rPr>
          <w:rFonts w:ascii="Times New Roman" w:eastAsia="Times New Roman" w:hAnsi="Times New Roman"/>
          <w:sz w:val="28"/>
          <w:szCs w:val="28"/>
          <w:lang w:eastAsia="ru-RU"/>
        </w:rPr>
        <w:t>9`523`219,05</w:t>
      </w:r>
      <w:r w:rsidRPr="00124E8E">
        <w:rPr>
          <w:rFonts w:ascii="Times New Roman" w:eastAsia="Times New Roman" w:hAnsi="Times New Roman"/>
          <w:sz w:val="28"/>
          <w:szCs w:val="28"/>
          <w:lang w:val="uk-UA" w:eastAsia="ru-RU"/>
        </w:rPr>
        <w:t xml:space="preserve"> грн.,</w:t>
      </w:r>
    </w:p>
    <w:p w:rsidR="00124E8E" w:rsidRPr="00124E8E" w:rsidRDefault="00124E8E" w:rsidP="00124E8E">
      <w:pPr>
        <w:spacing w:after="0" w:line="240" w:lineRule="auto"/>
        <w:jc w:val="both"/>
        <w:rPr>
          <w:rFonts w:ascii="Times New Roman" w:eastAsia="Times New Roman" w:hAnsi="Times New Roman"/>
          <w:sz w:val="24"/>
          <w:szCs w:val="24"/>
          <w:lang w:val="uk-UA" w:eastAsia="ru-RU"/>
        </w:rPr>
      </w:pPr>
      <w:r w:rsidRPr="00124E8E">
        <w:rPr>
          <w:rFonts w:ascii="Times New Roman" w:eastAsia="Times New Roman" w:hAnsi="Times New Roman"/>
          <w:sz w:val="28"/>
          <w:szCs w:val="28"/>
          <w:lang w:val="uk-UA" w:eastAsia="ru-RU"/>
        </w:rPr>
        <w:t xml:space="preserve">- за видатками у сумі </w:t>
      </w:r>
      <w:r w:rsidRPr="00124E8E">
        <w:rPr>
          <w:rFonts w:ascii="Times New Roman" w:eastAsia="Times New Roman" w:hAnsi="Times New Roman"/>
          <w:sz w:val="28"/>
          <w:szCs w:val="28"/>
          <w:lang w:eastAsia="ru-RU"/>
        </w:rPr>
        <w:t>25`415`774,81</w:t>
      </w:r>
      <w:r w:rsidRPr="00124E8E">
        <w:rPr>
          <w:rFonts w:ascii="Times New Roman" w:eastAsia="Times New Roman" w:hAnsi="Times New Roman"/>
          <w:sz w:val="28"/>
          <w:szCs w:val="28"/>
          <w:lang w:val="uk-UA" w:eastAsia="ru-RU"/>
        </w:rPr>
        <w:t xml:space="preserve"> грн.</w:t>
      </w:r>
    </w:p>
    <w:p w:rsidR="00124E8E" w:rsidRPr="00124E8E" w:rsidRDefault="00124E8E" w:rsidP="00124E8E">
      <w:pPr>
        <w:spacing w:after="0" w:line="240" w:lineRule="auto"/>
        <w:ind w:firstLine="720"/>
        <w:rPr>
          <w:rFonts w:ascii="Times New Roman" w:eastAsia="Times New Roman" w:hAnsi="Times New Roman"/>
          <w:sz w:val="24"/>
          <w:szCs w:val="24"/>
          <w:lang w:val="uk-UA" w:eastAsia="ru-RU"/>
        </w:rPr>
      </w:pPr>
    </w:p>
    <w:p w:rsidR="00124E8E" w:rsidRDefault="00124E8E" w:rsidP="00124E8E">
      <w:pPr>
        <w:spacing w:after="0" w:line="240" w:lineRule="auto"/>
        <w:ind w:firstLine="720"/>
        <w:rPr>
          <w:rFonts w:ascii="Times New Roman" w:eastAsia="Times New Roman" w:hAnsi="Times New Roman"/>
          <w:sz w:val="28"/>
          <w:szCs w:val="28"/>
          <w:lang w:val="uk-UA" w:eastAsia="ru-RU"/>
        </w:rPr>
      </w:pPr>
      <w:r w:rsidRPr="00124E8E">
        <w:rPr>
          <w:rFonts w:ascii="Times New Roman" w:eastAsia="Times New Roman" w:hAnsi="Times New Roman"/>
          <w:sz w:val="28"/>
          <w:szCs w:val="28"/>
          <w:lang w:val="uk-UA" w:eastAsia="ru-RU"/>
        </w:rPr>
        <w:t>Міський голова                                                            А.В.САВЧЕНКО</w:t>
      </w:r>
    </w:p>
    <w:p w:rsidR="00D45563" w:rsidRDefault="00D45563" w:rsidP="00124E8E">
      <w:pPr>
        <w:spacing w:after="0" w:line="240" w:lineRule="auto"/>
        <w:ind w:firstLine="720"/>
        <w:rPr>
          <w:rFonts w:ascii="Times New Roman" w:eastAsia="Times New Roman" w:hAnsi="Times New Roman"/>
          <w:sz w:val="28"/>
          <w:szCs w:val="28"/>
          <w:lang w:val="uk-UA" w:eastAsia="ru-RU"/>
        </w:rPr>
      </w:pPr>
    </w:p>
    <w:p w:rsidR="00D45563" w:rsidRPr="00D45563" w:rsidRDefault="00D45563" w:rsidP="00D45563">
      <w:pPr>
        <w:spacing w:after="0" w:line="240" w:lineRule="auto"/>
        <w:jc w:val="center"/>
        <w:rPr>
          <w:rFonts w:ascii="Times New Roman" w:hAnsi="Times New Roman"/>
          <w:b/>
          <w:sz w:val="28"/>
          <w:szCs w:val="28"/>
          <w:lang w:val="uk-UA"/>
        </w:rPr>
      </w:pPr>
      <w:r w:rsidRPr="00D45563">
        <w:rPr>
          <w:rFonts w:ascii="Times New Roman" w:hAnsi="Times New Roman"/>
          <w:b/>
          <w:sz w:val="28"/>
          <w:szCs w:val="28"/>
          <w:lang w:val="uk-UA"/>
        </w:rPr>
        <w:t>ПОЯСНЮВАЛЬНА ЗАПИСКА</w:t>
      </w:r>
    </w:p>
    <w:p w:rsidR="00D45563" w:rsidRPr="00D45563" w:rsidRDefault="00D45563" w:rsidP="00D45563">
      <w:pPr>
        <w:spacing w:after="0" w:line="240" w:lineRule="auto"/>
        <w:jc w:val="center"/>
        <w:rPr>
          <w:rFonts w:ascii="Times New Roman" w:hAnsi="Times New Roman"/>
          <w:sz w:val="28"/>
          <w:szCs w:val="28"/>
        </w:rPr>
      </w:pPr>
      <w:r w:rsidRPr="00D45563">
        <w:rPr>
          <w:rFonts w:ascii="Times New Roman" w:hAnsi="Times New Roman"/>
          <w:sz w:val="28"/>
          <w:szCs w:val="28"/>
          <w:lang w:val="uk-UA"/>
        </w:rPr>
        <w:t xml:space="preserve">до звіту про виконання міського бюджету </w:t>
      </w:r>
    </w:p>
    <w:p w:rsidR="00D45563" w:rsidRPr="00D45563" w:rsidRDefault="00D45563" w:rsidP="00D45563">
      <w:pPr>
        <w:spacing w:after="0" w:line="240" w:lineRule="auto"/>
        <w:jc w:val="center"/>
        <w:rPr>
          <w:rFonts w:ascii="Times New Roman" w:hAnsi="Times New Roman"/>
          <w:sz w:val="28"/>
          <w:szCs w:val="28"/>
          <w:u w:val="single"/>
          <w:lang w:val="uk-UA"/>
        </w:rPr>
      </w:pPr>
      <w:r w:rsidRPr="00D45563">
        <w:rPr>
          <w:rFonts w:ascii="Times New Roman" w:hAnsi="Times New Roman"/>
          <w:sz w:val="28"/>
          <w:szCs w:val="28"/>
          <w:u w:val="single"/>
          <w:lang w:val="uk-UA"/>
        </w:rPr>
        <w:t>у І півріччі 2018 року</w:t>
      </w:r>
    </w:p>
    <w:p w:rsidR="00D45563" w:rsidRPr="00D45563" w:rsidRDefault="00D45563" w:rsidP="00D45563">
      <w:pPr>
        <w:spacing w:after="0" w:line="240" w:lineRule="auto"/>
        <w:ind w:firstLine="851"/>
        <w:jc w:val="both"/>
        <w:rPr>
          <w:rFonts w:ascii="Times New Roman" w:hAnsi="Times New Roman"/>
          <w:sz w:val="28"/>
          <w:szCs w:val="28"/>
          <w:lang w:val="uk-UA"/>
        </w:rPr>
      </w:pP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За станом на 1 липня 2018 року </w:t>
      </w:r>
      <w:r w:rsidRPr="00D45563">
        <w:rPr>
          <w:rFonts w:ascii="Times New Roman" w:hAnsi="Times New Roman"/>
          <w:b/>
          <w:sz w:val="28"/>
          <w:szCs w:val="28"/>
          <w:lang w:val="uk-UA"/>
        </w:rPr>
        <w:t>до міського бюджету</w:t>
      </w:r>
      <w:r w:rsidRPr="00D45563">
        <w:rPr>
          <w:rFonts w:ascii="Times New Roman" w:hAnsi="Times New Roman"/>
          <w:sz w:val="28"/>
          <w:szCs w:val="28"/>
          <w:lang w:val="uk-UA"/>
        </w:rPr>
        <w:t xml:space="preserve"> </w:t>
      </w:r>
      <w:r w:rsidRPr="00D45563">
        <w:rPr>
          <w:rFonts w:ascii="Times New Roman" w:hAnsi="Times New Roman"/>
          <w:b/>
          <w:sz w:val="28"/>
          <w:szCs w:val="28"/>
          <w:lang w:val="uk-UA"/>
        </w:rPr>
        <w:t>надійшло 81221,2 тис.гривень доходів</w:t>
      </w:r>
      <w:r w:rsidRPr="00D45563">
        <w:rPr>
          <w:rFonts w:ascii="Times New Roman" w:hAnsi="Times New Roman"/>
          <w:sz w:val="28"/>
          <w:szCs w:val="28"/>
          <w:lang w:val="uk-UA"/>
        </w:rPr>
        <w:t xml:space="preserve">, що становить 55,6% до уточненого річного плану. До </w:t>
      </w:r>
      <w:r w:rsidRPr="00D45563">
        <w:rPr>
          <w:rFonts w:ascii="Times New Roman" w:hAnsi="Times New Roman"/>
          <w:b/>
          <w:sz w:val="28"/>
          <w:szCs w:val="28"/>
          <w:lang w:val="uk-UA"/>
        </w:rPr>
        <w:t>загального фонду</w:t>
      </w:r>
      <w:r w:rsidRPr="00D45563">
        <w:rPr>
          <w:rFonts w:ascii="Times New Roman" w:hAnsi="Times New Roman"/>
          <w:sz w:val="28"/>
          <w:szCs w:val="28"/>
          <w:lang w:val="uk-UA"/>
        </w:rPr>
        <w:t xml:space="preserve"> надійшло </w:t>
      </w:r>
      <w:r w:rsidRPr="00D45563">
        <w:rPr>
          <w:rFonts w:ascii="Times New Roman" w:hAnsi="Times New Roman"/>
          <w:b/>
          <w:sz w:val="28"/>
          <w:szCs w:val="28"/>
          <w:lang w:val="uk-UA"/>
        </w:rPr>
        <w:t>71697,9 тис.гривень</w:t>
      </w:r>
      <w:r w:rsidRPr="00D45563">
        <w:rPr>
          <w:rFonts w:ascii="Times New Roman" w:hAnsi="Times New Roman"/>
          <w:sz w:val="28"/>
          <w:szCs w:val="28"/>
          <w:lang w:val="uk-UA"/>
        </w:rPr>
        <w:t xml:space="preserve">, до </w:t>
      </w:r>
      <w:r w:rsidRPr="00D45563">
        <w:rPr>
          <w:rFonts w:ascii="Times New Roman" w:hAnsi="Times New Roman"/>
          <w:b/>
          <w:sz w:val="28"/>
          <w:szCs w:val="28"/>
          <w:lang w:val="uk-UA"/>
        </w:rPr>
        <w:t>спеціального</w:t>
      </w:r>
      <w:r w:rsidRPr="00D45563">
        <w:rPr>
          <w:rFonts w:ascii="Times New Roman" w:hAnsi="Times New Roman"/>
          <w:sz w:val="28"/>
          <w:szCs w:val="28"/>
          <w:lang w:val="uk-UA"/>
        </w:rPr>
        <w:t xml:space="preserve"> – </w:t>
      </w:r>
      <w:r w:rsidRPr="00D45563">
        <w:rPr>
          <w:rFonts w:ascii="Times New Roman" w:hAnsi="Times New Roman"/>
          <w:b/>
          <w:sz w:val="28"/>
          <w:szCs w:val="28"/>
          <w:lang w:val="uk-UA"/>
        </w:rPr>
        <w:t>9523,2 тис.гривень</w:t>
      </w:r>
      <w:r w:rsidRPr="00D45563">
        <w:rPr>
          <w:rFonts w:ascii="Times New Roman" w:hAnsi="Times New Roman"/>
          <w:sz w:val="28"/>
          <w:szCs w:val="28"/>
          <w:lang w:val="uk-UA"/>
        </w:rPr>
        <w:t>. В порівнянні з аналогічним періодом 2017 року забезпечено приріст надходжень до загального фонду в сумі 17298,5 тис.гривень (за І півріччя попереднього року надійшло 54399,5 тис.гривень) або на 31,8%, до спеціального фонду надходження зменшилися на 22061,1 тис.гривень або на 69,8%.</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lastRenderedPageBreak/>
        <w:t xml:space="preserve">Більш ніж половину всіх надходжень до загального фонду (53,9%) впродовж першого півріччя становили </w:t>
      </w:r>
      <w:r w:rsidRPr="00D45563">
        <w:rPr>
          <w:rFonts w:ascii="Times New Roman" w:hAnsi="Times New Roman"/>
          <w:b/>
          <w:sz w:val="28"/>
          <w:szCs w:val="28"/>
          <w:lang w:val="uk-UA"/>
        </w:rPr>
        <w:t>трансферти</w:t>
      </w:r>
      <w:r w:rsidRPr="00D45563">
        <w:rPr>
          <w:rFonts w:ascii="Times New Roman" w:hAnsi="Times New Roman"/>
          <w:sz w:val="28"/>
          <w:szCs w:val="28"/>
          <w:lang w:val="uk-UA"/>
        </w:rPr>
        <w:t xml:space="preserve"> з державного і обласного бюджетів - </w:t>
      </w:r>
      <w:r w:rsidRPr="00D45563">
        <w:rPr>
          <w:rFonts w:ascii="Times New Roman" w:hAnsi="Times New Roman"/>
          <w:b/>
          <w:sz w:val="28"/>
          <w:szCs w:val="28"/>
          <w:lang w:val="uk-UA"/>
        </w:rPr>
        <w:t>38635,4 тис.гривень</w:t>
      </w:r>
      <w:r w:rsidRPr="00D45563">
        <w:rPr>
          <w:rFonts w:ascii="Times New Roman" w:hAnsi="Times New Roman"/>
          <w:sz w:val="28"/>
          <w:szCs w:val="28"/>
          <w:lang w:val="uk-UA"/>
        </w:rPr>
        <w:t>, зокрема:</w:t>
      </w:r>
    </w:p>
    <w:p w:rsidR="00D45563" w:rsidRPr="00D45563" w:rsidRDefault="00D45563" w:rsidP="00D45563">
      <w:pPr>
        <w:numPr>
          <w:ilvl w:val="0"/>
          <w:numId w:val="8"/>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 xml:space="preserve">за рахунок коштів </w:t>
      </w:r>
      <w:r w:rsidRPr="00D45563">
        <w:rPr>
          <w:rFonts w:ascii="Times New Roman" w:hAnsi="Times New Roman"/>
          <w:b/>
          <w:sz w:val="28"/>
          <w:szCs w:val="28"/>
          <w:lang w:val="uk-UA"/>
        </w:rPr>
        <w:t>державного бюджету</w:t>
      </w:r>
      <w:r w:rsidRPr="00D45563">
        <w:rPr>
          <w:rFonts w:ascii="Times New Roman" w:hAnsi="Times New Roman"/>
          <w:sz w:val="28"/>
          <w:szCs w:val="28"/>
          <w:lang w:val="uk-UA"/>
        </w:rPr>
        <w:t xml:space="preserve"> надійшло </w:t>
      </w:r>
      <w:r w:rsidRPr="00D45563">
        <w:rPr>
          <w:rFonts w:ascii="Times New Roman" w:hAnsi="Times New Roman"/>
          <w:b/>
          <w:sz w:val="28"/>
          <w:szCs w:val="28"/>
          <w:lang w:val="uk-UA"/>
        </w:rPr>
        <w:t>38204,3 тис.гривень</w:t>
      </w:r>
      <w:r w:rsidRPr="00D45563">
        <w:rPr>
          <w:rFonts w:ascii="Times New Roman" w:hAnsi="Times New Roman"/>
          <w:sz w:val="28"/>
          <w:szCs w:val="28"/>
          <w:lang w:val="uk-UA"/>
        </w:rPr>
        <w:t xml:space="preserve">, у т.ч.: </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субвенції на розвиток інфраструктури об’єднаних територіальних громад – 1158,0 тис.гривень (за цей же період торік – 0,0 тис.гривень);</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освітньої субвенції – 27762,8 тис.гривень (за цей же період торік – 11281,0 тис.гривень);</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медичної субвенції – 8576,9 тис.гривень (за цей же період торік – 7484,9 тис.гривень);</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додаткової дотації на здійснення переданих з державного бюджету видатків з утримання закладів освіти та охорони здоров’я – 190,8 тис.гривень (за цей же період торік – 3136,8 тис.гривень);</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субвенції на надання державної підтримки особам з особливими освітніми потребами – 30,6 тис.гривень (торік такої субвенції не передбачалося);</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субвенції на забезпечення якісної, сучасної та доступної загальної середньої освіти «Нова українська школа» - 269,8 тис.гривень (торік такої субвенції не передбачалося);</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субвенції на відшкодування вартості лікарських засобів на лікування окремих захворювань – 215,4 тис.гривень (за цей же період торік – 49,6 тис.гривень)</w:t>
      </w:r>
    </w:p>
    <w:p w:rsidR="00D45563" w:rsidRPr="00D45563" w:rsidRDefault="00D45563" w:rsidP="00D45563">
      <w:pPr>
        <w:numPr>
          <w:ilvl w:val="0"/>
          <w:numId w:val="8"/>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 xml:space="preserve">за рахунок коштів </w:t>
      </w:r>
      <w:r w:rsidRPr="00D45563">
        <w:rPr>
          <w:rFonts w:ascii="Times New Roman" w:hAnsi="Times New Roman"/>
          <w:b/>
          <w:sz w:val="28"/>
          <w:szCs w:val="28"/>
          <w:lang w:val="uk-UA"/>
        </w:rPr>
        <w:t>обласного бюджету</w:t>
      </w:r>
      <w:r w:rsidRPr="00D45563">
        <w:rPr>
          <w:rFonts w:ascii="Times New Roman" w:hAnsi="Times New Roman"/>
          <w:sz w:val="28"/>
          <w:szCs w:val="28"/>
          <w:lang w:val="uk-UA"/>
        </w:rPr>
        <w:t xml:space="preserve"> надійшло </w:t>
      </w:r>
      <w:r w:rsidRPr="00D45563">
        <w:rPr>
          <w:rFonts w:ascii="Times New Roman" w:hAnsi="Times New Roman"/>
          <w:b/>
          <w:sz w:val="28"/>
          <w:szCs w:val="28"/>
          <w:lang w:val="uk-UA"/>
        </w:rPr>
        <w:t>431,1 тис.гривень</w:t>
      </w:r>
      <w:r w:rsidRPr="00D45563">
        <w:rPr>
          <w:rFonts w:ascii="Times New Roman" w:hAnsi="Times New Roman"/>
          <w:sz w:val="28"/>
          <w:szCs w:val="28"/>
          <w:lang w:val="uk-UA"/>
        </w:rPr>
        <w:t xml:space="preserve">, у т.ч.: </w:t>
      </w:r>
    </w:p>
    <w:p w:rsidR="00D45563" w:rsidRPr="00D45563" w:rsidRDefault="00D45563" w:rsidP="00D45563">
      <w:pPr>
        <w:numPr>
          <w:ilvl w:val="0"/>
          <w:numId w:val="9"/>
        </w:numPr>
        <w:spacing w:after="0" w:line="240" w:lineRule="auto"/>
        <w:contextualSpacing/>
        <w:jc w:val="both"/>
        <w:rPr>
          <w:rFonts w:ascii="Times New Roman" w:hAnsi="Times New Roman"/>
          <w:sz w:val="28"/>
          <w:szCs w:val="28"/>
          <w:lang w:val="uk-UA"/>
        </w:rPr>
      </w:pPr>
      <w:r w:rsidRPr="00D45563">
        <w:rPr>
          <w:rFonts w:ascii="Times New Roman" w:hAnsi="Times New Roman"/>
          <w:sz w:val="28"/>
          <w:szCs w:val="28"/>
          <w:lang w:val="uk-UA"/>
        </w:rPr>
        <w:t>субвенції навикнання доручень виборців депутатами обласної ради у 2018 році – 431,1 тис.гривень (за цей же період торік – 415,0 тис.гривень).</w:t>
      </w:r>
    </w:p>
    <w:p w:rsidR="00D45563" w:rsidRPr="00D45563" w:rsidRDefault="00D45563" w:rsidP="00D45563">
      <w:pPr>
        <w:spacing w:after="0" w:line="240" w:lineRule="auto"/>
        <w:ind w:firstLine="851"/>
        <w:jc w:val="both"/>
        <w:rPr>
          <w:rFonts w:ascii="Times New Roman" w:hAnsi="Times New Roman"/>
          <w:sz w:val="28"/>
          <w:szCs w:val="28"/>
          <w:lang w:val="uk-UA"/>
        </w:rPr>
      </w:pP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b/>
          <w:sz w:val="28"/>
          <w:szCs w:val="28"/>
          <w:lang w:val="uk-UA"/>
        </w:rPr>
        <w:t>Власні доходи</w:t>
      </w:r>
      <w:r w:rsidRPr="00D45563">
        <w:rPr>
          <w:rFonts w:ascii="Times New Roman" w:hAnsi="Times New Roman"/>
          <w:sz w:val="28"/>
          <w:szCs w:val="28"/>
          <w:lang w:val="uk-UA"/>
        </w:rPr>
        <w:t xml:space="preserve"> загального фонду міського бюджету виконано в сумі </w:t>
      </w:r>
      <w:r w:rsidRPr="00D45563">
        <w:rPr>
          <w:rFonts w:ascii="Times New Roman" w:hAnsi="Times New Roman"/>
          <w:b/>
          <w:sz w:val="28"/>
          <w:szCs w:val="28"/>
          <w:lang w:val="uk-UA"/>
        </w:rPr>
        <w:t>33062,5 тис.гривень</w:t>
      </w:r>
      <w:r w:rsidRPr="00D45563">
        <w:rPr>
          <w:rFonts w:ascii="Times New Roman" w:hAnsi="Times New Roman"/>
          <w:sz w:val="28"/>
          <w:szCs w:val="28"/>
          <w:lang w:val="uk-UA"/>
        </w:rPr>
        <w:t>, що становить 112,6% до плану звітного періоду та 48,0% до уточненого річного плану. Порівняно із січнем-червнем попереднього року забезпечено приріст надходжень власних доходів загального фонду міського бюджету в сумі 1033,4 тис.гривень або на 3,2%.</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Традиційно найбільшим бюджетоутворюючим податком був і залишається </w:t>
      </w:r>
      <w:r w:rsidRPr="00D45563">
        <w:rPr>
          <w:rFonts w:ascii="Times New Roman" w:hAnsi="Times New Roman"/>
          <w:b/>
          <w:sz w:val="28"/>
          <w:szCs w:val="28"/>
          <w:lang w:val="uk-UA"/>
        </w:rPr>
        <w:t>податок на доходи з фізичних осіб</w:t>
      </w:r>
      <w:r w:rsidRPr="00D45563">
        <w:rPr>
          <w:rFonts w:ascii="Times New Roman" w:hAnsi="Times New Roman"/>
          <w:sz w:val="28"/>
          <w:szCs w:val="28"/>
          <w:lang w:val="uk-UA"/>
        </w:rPr>
        <w:t xml:space="preserve">, питома вага якого в структурі власних доходів міського бюджету зросла порівняно із першими двома кварталами попереднього року з 56,8 до 64,3%% у звітному бюджетному періоді. Так, за станом на 1 липня цього податку мобілізовано до міського бюджету в сумі </w:t>
      </w:r>
      <w:r w:rsidRPr="00D45563">
        <w:rPr>
          <w:rFonts w:ascii="Times New Roman" w:hAnsi="Times New Roman"/>
          <w:b/>
          <w:sz w:val="28"/>
          <w:szCs w:val="28"/>
          <w:lang w:val="uk-UA"/>
        </w:rPr>
        <w:t>21259,8 тис.гривень</w:t>
      </w:r>
      <w:r w:rsidRPr="00D45563">
        <w:rPr>
          <w:rFonts w:ascii="Times New Roman" w:hAnsi="Times New Roman"/>
          <w:sz w:val="28"/>
          <w:szCs w:val="28"/>
          <w:lang w:val="uk-UA"/>
        </w:rPr>
        <w:t xml:space="preserve">, що становить 100,6%  до плану першого півріччя, 50,0% до уточненого річного плану та на 3070,8 тис.гривень (+16,9%) більше, ніж фактично надійшло протягом січня-червня торік. На виконання планового показника та приріст у порівнянні з </w:t>
      </w:r>
      <w:r w:rsidRPr="00D45563">
        <w:rPr>
          <w:rFonts w:ascii="Times New Roman" w:hAnsi="Times New Roman"/>
          <w:sz w:val="28"/>
          <w:szCs w:val="28"/>
          <w:lang w:val="uk-UA"/>
        </w:rPr>
        <w:lastRenderedPageBreak/>
        <w:t>попереднім роком вплинуло 16%-ве зростання розміру мінімальної заробітної плати: з 3200 грн. у 2017 році - до 3723 грн. у 2018 році.</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Найбільшим платником ПДФО є ПАТ «ДТЕК Дніпроенерго» та його дочірні підприємства: ДТЕК Криворізька ТЕС та ТОВ «Інтеренергосервіс». У звітному періоді поточного року вони перерахували до загального фонду міського бюджету 12651,5 тис.гривень або 59,5% надходжень цього податку, що на 1872,3 тис.гривень або на 17,4% більше, ніж протягом аналогічного періоду 2017 року.</w:t>
      </w:r>
    </w:p>
    <w:p w:rsidR="00D45563" w:rsidRPr="00D45563" w:rsidRDefault="00D45563" w:rsidP="00D45563">
      <w:pPr>
        <w:spacing w:after="0" w:line="240" w:lineRule="auto"/>
        <w:ind w:firstLine="851"/>
        <w:jc w:val="right"/>
        <w:rPr>
          <w:rFonts w:ascii="Times New Roman" w:hAnsi="Times New Roman"/>
          <w:b/>
          <w:i/>
          <w:sz w:val="28"/>
          <w:szCs w:val="28"/>
          <w:lang w:val="uk-UA"/>
        </w:rPr>
      </w:pPr>
      <w:r w:rsidRPr="00D45563">
        <w:rPr>
          <w:rFonts w:ascii="Times New Roman" w:hAnsi="Times New Roman"/>
          <w:b/>
          <w:i/>
          <w:sz w:val="28"/>
          <w:szCs w:val="28"/>
          <w:lang w:val="uk-UA"/>
        </w:rPr>
        <w:t>Таблиця 1 – доходи.</w:t>
      </w:r>
    </w:p>
    <w:p w:rsidR="00D45563" w:rsidRPr="00D45563" w:rsidRDefault="00D45563" w:rsidP="00D45563">
      <w:pPr>
        <w:spacing w:after="0" w:line="240" w:lineRule="auto"/>
        <w:jc w:val="center"/>
        <w:rPr>
          <w:rFonts w:ascii="Times New Roman" w:hAnsi="Times New Roman"/>
          <w:i/>
          <w:sz w:val="28"/>
          <w:szCs w:val="28"/>
          <w:lang w:val="uk-UA"/>
        </w:rPr>
      </w:pPr>
      <w:r w:rsidRPr="00D45563">
        <w:rPr>
          <w:rFonts w:ascii="Times New Roman" w:hAnsi="Times New Roman"/>
          <w:i/>
          <w:sz w:val="28"/>
          <w:szCs w:val="28"/>
          <w:lang w:val="uk-UA"/>
        </w:rPr>
        <w:t xml:space="preserve">Динаміка  надходжень податку на доходи з фізичних осіб </w:t>
      </w:r>
    </w:p>
    <w:p w:rsidR="00D45563" w:rsidRPr="00D45563" w:rsidRDefault="00D45563" w:rsidP="00D45563">
      <w:pPr>
        <w:spacing w:after="0" w:line="240" w:lineRule="auto"/>
        <w:jc w:val="center"/>
        <w:rPr>
          <w:rFonts w:ascii="Times New Roman" w:hAnsi="Times New Roman"/>
          <w:i/>
          <w:sz w:val="28"/>
          <w:szCs w:val="28"/>
          <w:lang w:val="uk-UA"/>
        </w:rPr>
      </w:pPr>
      <w:r w:rsidRPr="00D45563">
        <w:rPr>
          <w:rFonts w:ascii="Times New Roman" w:hAnsi="Times New Roman"/>
          <w:i/>
          <w:sz w:val="28"/>
          <w:szCs w:val="28"/>
          <w:lang w:val="uk-UA"/>
        </w:rPr>
        <w:t>у січні-червні 2017-2018 років в розрізі десяти найбільших платників цього податку, гривень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00"/>
        <w:gridCol w:w="3419"/>
        <w:gridCol w:w="1306"/>
        <w:gridCol w:w="1245"/>
        <w:gridCol w:w="1135"/>
        <w:gridCol w:w="1134"/>
      </w:tblGrid>
      <w:tr w:rsidR="00D45563" w:rsidRPr="00D45563" w:rsidTr="009F16EE">
        <w:trPr>
          <w:trHeight w:val="1394"/>
        </w:trPr>
        <w:tc>
          <w:tcPr>
            <w:tcW w:w="425"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з/п</w:t>
            </w:r>
          </w:p>
        </w:tc>
        <w:tc>
          <w:tcPr>
            <w:tcW w:w="800"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ЄДРПОУ</w:t>
            </w:r>
          </w:p>
        </w:tc>
        <w:tc>
          <w:tcPr>
            <w:tcW w:w="3419"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Назва платника</w:t>
            </w:r>
          </w:p>
        </w:tc>
        <w:tc>
          <w:tcPr>
            <w:tcW w:w="1306"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січень-червень 2017 року</w:t>
            </w:r>
          </w:p>
        </w:tc>
        <w:tc>
          <w:tcPr>
            <w:tcW w:w="1245"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січень-червень 2018 року</w:t>
            </w:r>
          </w:p>
        </w:tc>
        <w:tc>
          <w:tcPr>
            <w:tcW w:w="1135"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приріст доходів січня-червня 2018 року до січня-червня 2017 року, %</w:t>
            </w:r>
          </w:p>
        </w:tc>
        <w:tc>
          <w:tcPr>
            <w:tcW w:w="1134" w:type="dxa"/>
            <w:shd w:val="clear" w:color="auto" w:fill="auto"/>
            <w:vAlign w:val="center"/>
            <w:hideMark/>
          </w:tcPr>
          <w:p w:rsidR="00D45563" w:rsidRPr="00D45563" w:rsidRDefault="00D45563" w:rsidP="00D45563">
            <w:pPr>
              <w:spacing w:after="0" w:line="240" w:lineRule="auto"/>
              <w:ind w:left="-108" w:right="-57"/>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приріст доходів січня-червня 2018 року до січня-червня 2017 року, грн.</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130872</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ПАТ "ДТЕК ДНІПРОЕНЕРГО"</w:t>
            </w:r>
          </w:p>
        </w:tc>
        <w:tc>
          <w:tcPr>
            <w:tcW w:w="1306" w:type="dxa"/>
            <w:shd w:val="clear" w:color="000000" w:fill="63BE7B"/>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8 209 804,50 </w:t>
            </w:r>
          </w:p>
        </w:tc>
        <w:tc>
          <w:tcPr>
            <w:tcW w:w="1245" w:type="dxa"/>
            <w:shd w:val="clear" w:color="000000" w:fill="F8696B"/>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0,00 </w:t>
            </w:r>
          </w:p>
        </w:tc>
        <w:tc>
          <w:tcPr>
            <w:tcW w:w="1135" w:type="dxa"/>
            <w:shd w:val="clear" w:color="000000" w:fill="FEEA83"/>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-100,0</w:t>
            </w:r>
          </w:p>
        </w:tc>
        <w:tc>
          <w:tcPr>
            <w:tcW w:w="1134" w:type="dxa"/>
            <w:shd w:val="clear" w:color="000000" w:fill="F8696B"/>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-8 209 804,50</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38024613</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ДТЕК КРИВОРІЗЬКА ТЕС</w:t>
            </w:r>
          </w:p>
        </w:tc>
        <w:tc>
          <w:tcPr>
            <w:tcW w:w="1306" w:type="dxa"/>
            <w:shd w:val="clear" w:color="000000" w:fill="F3E8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684 152,56 </w:t>
            </w:r>
          </w:p>
        </w:tc>
        <w:tc>
          <w:tcPr>
            <w:tcW w:w="1245" w:type="dxa"/>
            <w:shd w:val="clear" w:color="000000" w:fill="63BE7B"/>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10 616 873,57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1451,8</w:t>
            </w:r>
          </w:p>
        </w:tc>
        <w:tc>
          <w:tcPr>
            <w:tcW w:w="1134" w:type="dxa"/>
            <w:shd w:val="clear" w:color="000000" w:fill="63BE7B"/>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9 932 721,01</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25543291</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Виконком Зеленодольської міської ради</w:t>
            </w:r>
          </w:p>
        </w:tc>
        <w:tc>
          <w:tcPr>
            <w:tcW w:w="1306" w:type="dxa"/>
            <w:shd w:val="clear" w:color="000000" w:fill="CFDD82"/>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2 577 871,02 </w:t>
            </w:r>
          </w:p>
        </w:tc>
        <w:tc>
          <w:tcPr>
            <w:tcW w:w="1245" w:type="dxa"/>
            <w:shd w:val="clear" w:color="000000" w:fill="CDDD82"/>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3 410 899,09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32,3</w:t>
            </w:r>
          </w:p>
        </w:tc>
        <w:tc>
          <w:tcPr>
            <w:tcW w:w="1134" w:type="dxa"/>
            <w:shd w:val="clear" w:color="000000" w:fill="F2E8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833 028,07</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34063592</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ТОВ "ІНТЕРЕНЕРГОСЕРВІС"</w:t>
            </w:r>
          </w:p>
        </w:tc>
        <w:tc>
          <w:tcPr>
            <w:tcW w:w="1306" w:type="dxa"/>
            <w:shd w:val="clear" w:color="000000" w:fill="DCE182"/>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1 885 245,34 </w:t>
            </w:r>
          </w:p>
        </w:tc>
        <w:tc>
          <w:tcPr>
            <w:tcW w:w="1245" w:type="dxa"/>
            <w:shd w:val="clear" w:color="000000" w:fill="E2E383"/>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2 034 667,37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7,9</w:t>
            </w:r>
          </w:p>
        </w:tc>
        <w:tc>
          <w:tcPr>
            <w:tcW w:w="1134" w:type="dxa"/>
            <w:shd w:val="clear" w:color="000000" w:fill="FD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149 422,04</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5</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32626811</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КП "ЗЕЛЕНОДОЛЬСЬКИЙ МІСЬКИЙ ВОДОКАНАЛ"</w:t>
            </w:r>
          </w:p>
        </w:tc>
        <w:tc>
          <w:tcPr>
            <w:tcW w:w="1306" w:type="dxa"/>
            <w:shd w:val="clear" w:color="000000" w:fill="F5E9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544 701,76 </w:t>
            </w:r>
          </w:p>
        </w:tc>
        <w:tc>
          <w:tcPr>
            <w:tcW w:w="1245" w:type="dxa"/>
            <w:shd w:val="clear" w:color="000000" w:fill="F6E9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627 716,12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15,2</w:t>
            </w:r>
          </w:p>
        </w:tc>
        <w:tc>
          <w:tcPr>
            <w:tcW w:w="1134" w:type="dxa"/>
            <w:shd w:val="clear" w:color="000000" w:fill="FE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83 014,36</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6</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4737111</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ПРАТ "КИЇВ-ДНІПРОВСЬКЕ МППЗТ"</w:t>
            </w:r>
          </w:p>
        </w:tc>
        <w:tc>
          <w:tcPr>
            <w:tcW w:w="1306" w:type="dxa"/>
            <w:shd w:val="clear" w:color="000000" w:fill="F6E9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524 175,56 </w:t>
            </w:r>
          </w:p>
        </w:tc>
        <w:tc>
          <w:tcPr>
            <w:tcW w:w="1245" w:type="dxa"/>
            <w:shd w:val="clear" w:color="000000" w:fill="F9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437 338,80 </w:t>
            </w:r>
          </w:p>
        </w:tc>
        <w:tc>
          <w:tcPr>
            <w:tcW w:w="1135" w:type="dxa"/>
            <w:shd w:val="clear" w:color="000000" w:fill="FEEA83"/>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-16,6</w:t>
            </w:r>
          </w:p>
        </w:tc>
        <w:tc>
          <w:tcPr>
            <w:tcW w:w="1134" w:type="dxa"/>
            <w:shd w:val="clear" w:color="000000" w:fill="FEE983"/>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-86 836,76</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7</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24994073</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АВІАС-2000 ТОВ</w:t>
            </w:r>
          </w:p>
        </w:tc>
        <w:tc>
          <w:tcPr>
            <w:tcW w:w="1306" w:type="dxa"/>
            <w:shd w:val="clear" w:color="000000" w:fill="F9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354 167,22 </w:t>
            </w:r>
          </w:p>
        </w:tc>
        <w:tc>
          <w:tcPr>
            <w:tcW w:w="1245" w:type="dxa"/>
            <w:shd w:val="clear" w:color="000000" w:fill="F9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444 408,23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25,5</w:t>
            </w:r>
          </w:p>
        </w:tc>
        <w:tc>
          <w:tcPr>
            <w:tcW w:w="1134" w:type="dxa"/>
            <w:shd w:val="clear" w:color="000000" w:fill="FE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90 241,01</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8</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13470061</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КЗ "Зеленодольський центр ПМСД"</w:t>
            </w:r>
          </w:p>
        </w:tc>
        <w:tc>
          <w:tcPr>
            <w:tcW w:w="1306" w:type="dxa"/>
            <w:shd w:val="clear" w:color="000000" w:fill="F9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332 139,62 </w:t>
            </w:r>
          </w:p>
        </w:tc>
        <w:tc>
          <w:tcPr>
            <w:tcW w:w="1245" w:type="dxa"/>
            <w:shd w:val="clear" w:color="000000" w:fill="FA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410 700,37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23,7</w:t>
            </w:r>
          </w:p>
        </w:tc>
        <w:tc>
          <w:tcPr>
            <w:tcW w:w="1134" w:type="dxa"/>
            <w:shd w:val="clear" w:color="000000" w:fill="FE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78 560,75</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9</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41120617</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ЗЕЛЕНОДОЛЬСЬКИЙ ХЛІБОПРОДУКТ ТОВ</w:t>
            </w:r>
          </w:p>
        </w:tc>
        <w:tc>
          <w:tcPr>
            <w:tcW w:w="1306" w:type="dxa"/>
            <w:shd w:val="clear" w:color="000000" w:fill="FC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211 386,90 </w:t>
            </w:r>
          </w:p>
        </w:tc>
        <w:tc>
          <w:tcPr>
            <w:tcW w:w="1245" w:type="dxa"/>
            <w:shd w:val="clear" w:color="000000" w:fill="FA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357 988,57 </w:t>
            </w:r>
          </w:p>
        </w:tc>
        <w:tc>
          <w:tcPr>
            <w:tcW w:w="1135" w:type="dxa"/>
            <w:shd w:val="clear" w:color="000000" w:fill="FF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69,4</w:t>
            </w:r>
          </w:p>
        </w:tc>
        <w:tc>
          <w:tcPr>
            <w:tcW w:w="1134" w:type="dxa"/>
            <w:shd w:val="clear" w:color="000000" w:fill="FDEB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146 601,67</w:t>
            </w:r>
          </w:p>
        </w:tc>
      </w:tr>
      <w:tr w:rsidR="00D45563" w:rsidRPr="00D45563" w:rsidTr="009F16EE">
        <w:trPr>
          <w:trHeight w:val="255"/>
        </w:trPr>
        <w:tc>
          <w:tcPr>
            <w:tcW w:w="425"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10</w:t>
            </w:r>
          </w:p>
        </w:tc>
        <w:tc>
          <w:tcPr>
            <w:tcW w:w="800" w:type="dxa"/>
            <w:shd w:val="clear" w:color="auto" w:fill="auto"/>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38143880</w:t>
            </w:r>
          </w:p>
        </w:tc>
        <w:tc>
          <w:tcPr>
            <w:tcW w:w="3419" w:type="dxa"/>
            <w:shd w:val="clear" w:color="auto" w:fill="auto"/>
            <w:noWrap/>
            <w:vAlign w:val="bottom"/>
            <w:hideMark/>
          </w:tcPr>
          <w:p w:rsidR="00D45563" w:rsidRPr="00D45563" w:rsidRDefault="00D45563" w:rsidP="00D45563">
            <w:pPr>
              <w:spacing w:after="0" w:line="240" w:lineRule="auto"/>
              <w:ind w:left="-108" w:right="-57"/>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ТОВ "ОХОРОННИЙ ХОЛДІНГ"</w:t>
            </w:r>
          </w:p>
        </w:tc>
        <w:tc>
          <w:tcPr>
            <w:tcW w:w="1306" w:type="dxa"/>
            <w:shd w:val="clear" w:color="000000" w:fill="FA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278 379,59 </w:t>
            </w:r>
          </w:p>
        </w:tc>
        <w:tc>
          <w:tcPr>
            <w:tcW w:w="1245" w:type="dxa"/>
            <w:shd w:val="clear" w:color="000000" w:fill="FCEA84"/>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272 558,93 </w:t>
            </w:r>
          </w:p>
        </w:tc>
        <w:tc>
          <w:tcPr>
            <w:tcW w:w="1135" w:type="dxa"/>
            <w:shd w:val="clear" w:color="000000" w:fill="FEEA83"/>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-2,1</w:t>
            </w:r>
          </w:p>
        </w:tc>
        <w:tc>
          <w:tcPr>
            <w:tcW w:w="1134" w:type="dxa"/>
            <w:shd w:val="clear" w:color="000000" w:fill="FEEA83"/>
            <w:noWrap/>
            <w:vAlign w:val="bottom"/>
            <w:hideMark/>
          </w:tcPr>
          <w:p w:rsidR="00D45563" w:rsidRPr="00D45563" w:rsidRDefault="00D45563" w:rsidP="00D45563">
            <w:pPr>
              <w:spacing w:after="0" w:line="240" w:lineRule="auto"/>
              <w:ind w:left="-108" w:right="-57"/>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-5 820,65</w:t>
            </w:r>
          </w:p>
        </w:tc>
      </w:tr>
    </w:tbl>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Загалом десять найбільших платників цього податку забезпечили перерахування 18613,2 тис.гривень або 87,6% від загального обсягу надходжень ПДФО у І півріччі звітного року.</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b/>
          <w:sz w:val="28"/>
          <w:szCs w:val="28"/>
          <w:lang w:val="uk-UA"/>
        </w:rPr>
        <w:t>Плати за розміщення тимчасово вільних кош</w:t>
      </w:r>
      <w:r w:rsidRPr="00D45563">
        <w:rPr>
          <w:rFonts w:ascii="Times New Roman" w:hAnsi="Times New Roman"/>
          <w:sz w:val="28"/>
          <w:szCs w:val="28"/>
          <w:lang w:val="uk-UA"/>
        </w:rPr>
        <w:t xml:space="preserve">тів спеціального фонду міського бюджету надійшло протягом двох кварталів у сумі </w:t>
      </w:r>
      <w:r w:rsidRPr="00D45563">
        <w:rPr>
          <w:rFonts w:ascii="Times New Roman" w:hAnsi="Times New Roman"/>
          <w:b/>
          <w:sz w:val="28"/>
          <w:szCs w:val="28"/>
          <w:lang w:val="uk-UA"/>
        </w:rPr>
        <w:t>4207,6 тис.гривень</w:t>
      </w:r>
      <w:r w:rsidRPr="00D45563">
        <w:rPr>
          <w:rFonts w:ascii="Times New Roman" w:hAnsi="Times New Roman"/>
          <w:sz w:val="28"/>
          <w:szCs w:val="28"/>
          <w:lang w:val="uk-UA"/>
        </w:rPr>
        <w:t>, що на 2351,3 тис.гривень або на 35,8% менше, ніж у звітному періоді попереднього року. Питома вага цього виду неподаткових надходжень у структурі власних доходів загального фонду міського бюджету зменшилася проти аналогічного показника попереднього року з 20,5% до 12,7%. Причиною спаду надходжень є зменшення розміру  банківських процентних ставок за користування тимчасово вільними коштами у поточному році порівняно із минулим роком.</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Кожна чотирнадцята гривня, яка надійшла на акумуляційні рахунки загального фонду міського бюджету за шість місяців поточного року, являє собою надходження </w:t>
      </w:r>
      <w:r w:rsidRPr="00D45563">
        <w:rPr>
          <w:rFonts w:ascii="Times New Roman" w:hAnsi="Times New Roman"/>
          <w:b/>
          <w:sz w:val="28"/>
          <w:szCs w:val="28"/>
          <w:lang w:val="uk-UA"/>
        </w:rPr>
        <w:t>плати за землю</w:t>
      </w:r>
      <w:r w:rsidRPr="00D45563">
        <w:rPr>
          <w:rFonts w:ascii="Times New Roman" w:hAnsi="Times New Roman"/>
          <w:sz w:val="28"/>
          <w:szCs w:val="28"/>
          <w:lang w:val="uk-UA"/>
        </w:rPr>
        <w:t xml:space="preserve">. За станом на 1 липня цього податку надійшло в сумі </w:t>
      </w:r>
      <w:r w:rsidRPr="00D45563">
        <w:rPr>
          <w:rFonts w:ascii="Times New Roman" w:hAnsi="Times New Roman"/>
          <w:b/>
          <w:sz w:val="28"/>
          <w:szCs w:val="28"/>
          <w:lang w:val="uk-UA"/>
        </w:rPr>
        <w:t>2392,3 тис.гривень</w:t>
      </w:r>
      <w:r w:rsidRPr="00D45563">
        <w:rPr>
          <w:rFonts w:ascii="Times New Roman" w:hAnsi="Times New Roman"/>
          <w:sz w:val="28"/>
          <w:szCs w:val="28"/>
          <w:lang w:val="uk-UA"/>
        </w:rPr>
        <w:t>, що на 33,7% більше за планові показники І півріччя п.р. та на 3,2% (+74,2 тис.гривень) більше, ніж надійшло протягом січня-червня 2017 року.</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Аналіз надходжень плати за землю в розрізі </w:t>
      </w:r>
      <w:r w:rsidRPr="00D45563">
        <w:rPr>
          <w:rFonts w:ascii="Times New Roman" w:hAnsi="Times New Roman"/>
          <w:sz w:val="28"/>
          <w:szCs w:val="28"/>
          <w:u w:val="single"/>
          <w:lang w:val="uk-UA"/>
        </w:rPr>
        <w:t>деяких платників</w:t>
      </w:r>
      <w:r w:rsidRPr="00D45563">
        <w:rPr>
          <w:rFonts w:ascii="Times New Roman" w:hAnsi="Times New Roman"/>
          <w:sz w:val="28"/>
          <w:szCs w:val="28"/>
          <w:lang w:val="uk-UA"/>
        </w:rPr>
        <w:t xml:space="preserve"> показує від’ємні показники приросту надходжень порівняно з аналогічним періодом </w:t>
      </w:r>
      <w:r w:rsidRPr="00D45563">
        <w:rPr>
          <w:rFonts w:ascii="Times New Roman" w:hAnsi="Times New Roman"/>
          <w:sz w:val="28"/>
          <w:szCs w:val="28"/>
          <w:lang w:val="uk-UA"/>
        </w:rPr>
        <w:lastRenderedPageBreak/>
        <w:t xml:space="preserve">попереднього року, що пояснюється зменшенням нормативної грошової оцінки ріллі до 27078,28 грн./га у поточному році з 32525,99 грн./га у попередньому або на 16,7% (підстава: наказ Мінагрополітики від 23.05.2017 №262 «Про затвердження Порядку нормативної грошової оцінки земель сільськогосподарського призначення»). </w:t>
      </w:r>
    </w:p>
    <w:p w:rsidR="00D45563" w:rsidRPr="00D45563" w:rsidRDefault="00D45563" w:rsidP="00D45563">
      <w:pPr>
        <w:spacing w:after="0" w:line="240" w:lineRule="auto"/>
        <w:ind w:firstLine="851"/>
        <w:jc w:val="right"/>
        <w:rPr>
          <w:rFonts w:ascii="Times New Roman" w:hAnsi="Times New Roman"/>
          <w:b/>
          <w:i/>
          <w:sz w:val="28"/>
          <w:szCs w:val="28"/>
          <w:lang w:val="uk-UA"/>
        </w:rPr>
      </w:pPr>
      <w:r w:rsidRPr="00D45563">
        <w:rPr>
          <w:rFonts w:ascii="Times New Roman" w:hAnsi="Times New Roman"/>
          <w:b/>
          <w:i/>
          <w:sz w:val="28"/>
          <w:szCs w:val="28"/>
          <w:lang w:val="uk-UA"/>
        </w:rPr>
        <w:t>Таблиця 2 – доходи.</w:t>
      </w:r>
    </w:p>
    <w:p w:rsidR="00D45563" w:rsidRPr="00D45563" w:rsidRDefault="00D45563" w:rsidP="00D45563">
      <w:pPr>
        <w:spacing w:after="0" w:line="240" w:lineRule="auto"/>
        <w:jc w:val="center"/>
        <w:rPr>
          <w:rFonts w:ascii="Times New Roman" w:hAnsi="Times New Roman"/>
          <w:i/>
          <w:sz w:val="28"/>
          <w:szCs w:val="28"/>
          <w:lang w:val="uk-UA"/>
        </w:rPr>
      </w:pPr>
      <w:r w:rsidRPr="00D45563">
        <w:rPr>
          <w:rFonts w:ascii="Times New Roman" w:hAnsi="Times New Roman"/>
          <w:i/>
          <w:sz w:val="28"/>
          <w:szCs w:val="28"/>
          <w:lang w:val="uk-UA"/>
        </w:rPr>
        <w:t xml:space="preserve">Динаміка  надходжень плати за землю </w:t>
      </w:r>
    </w:p>
    <w:p w:rsidR="00D45563" w:rsidRPr="00D45563" w:rsidRDefault="00D45563" w:rsidP="00D45563">
      <w:pPr>
        <w:spacing w:after="0" w:line="240" w:lineRule="auto"/>
        <w:jc w:val="center"/>
        <w:rPr>
          <w:rFonts w:ascii="Times New Roman" w:hAnsi="Times New Roman"/>
          <w:i/>
          <w:sz w:val="28"/>
          <w:szCs w:val="28"/>
          <w:lang w:val="uk-UA"/>
        </w:rPr>
      </w:pPr>
      <w:r w:rsidRPr="00D45563">
        <w:rPr>
          <w:rFonts w:ascii="Times New Roman" w:hAnsi="Times New Roman"/>
          <w:i/>
          <w:sz w:val="28"/>
          <w:szCs w:val="28"/>
          <w:lang w:val="uk-UA"/>
        </w:rPr>
        <w:t>у січні-червні 2017-2018 років в розрізі п’ятнадцяти найбільших платників цього податку, гривень</w:t>
      </w:r>
    </w:p>
    <w:tbl>
      <w:tblPr>
        <w:tblW w:w="10027" w:type="dxa"/>
        <w:tblInd w:w="93" w:type="dxa"/>
        <w:tblLook w:val="04A0" w:firstRow="1" w:lastRow="0" w:firstColumn="1" w:lastColumn="0" w:noHBand="0" w:noVBand="1"/>
      </w:tblPr>
      <w:tblGrid>
        <w:gridCol w:w="582"/>
        <w:gridCol w:w="1027"/>
        <w:gridCol w:w="3353"/>
        <w:gridCol w:w="1340"/>
        <w:gridCol w:w="1296"/>
        <w:gridCol w:w="1188"/>
        <w:gridCol w:w="1241"/>
      </w:tblGrid>
      <w:tr w:rsidR="00D45563" w:rsidRPr="00D45563" w:rsidTr="009F16EE">
        <w:trPr>
          <w:trHeight w:val="22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з/п</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ЄДРПОУ</w:t>
            </w:r>
          </w:p>
        </w:tc>
        <w:tc>
          <w:tcPr>
            <w:tcW w:w="3353" w:type="dxa"/>
            <w:tcBorders>
              <w:top w:val="single" w:sz="4" w:space="0" w:color="auto"/>
              <w:left w:val="nil"/>
              <w:bottom w:val="single" w:sz="4" w:space="0" w:color="auto"/>
              <w:right w:val="single" w:sz="4" w:space="0" w:color="auto"/>
            </w:tcBorders>
            <w:shd w:val="clear" w:color="auto" w:fill="auto"/>
            <w:noWrap/>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Назва платника</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січень-червень 2017 року</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січень-червень 2018 року</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приріст доходів січня-червня 2018 року до січня-червня 2017 року, %</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D45563" w:rsidRPr="00D45563" w:rsidRDefault="00D45563" w:rsidP="00D45563">
            <w:pPr>
              <w:spacing w:after="0" w:line="240" w:lineRule="auto"/>
              <w:jc w:val="center"/>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приріст доходів січня-червня 2018 року до січня-червня 2017 року, грн.</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130872</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ПАТ "ДТЕК ДНІПРОЕНЕРГО"</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922 874,37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825 414,21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-10,6</w:t>
            </w:r>
          </w:p>
        </w:tc>
        <w:tc>
          <w:tcPr>
            <w:tcW w:w="1241" w:type="dxa"/>
            <w:tcBorders>
              <w:top w:val="single" w:sz="4" w:space="0" w:color="auto"/>
              <w:left w:val="single" w:sz="4" w:space="0" w:color="auto"/>
              <w:bottom w:val="single" w:sz="4" w:space="0" w:color="auto"/>
              <w:right w:val="single" w:sz="4" w:space="0" w:color="auto"/>
            </w:tcBorders>
            <w:shd w:val="clear" w:color="000000" w:fill="FBA576"/>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-97 460,16</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14291113</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ТОВ СП "НІБУЛОН"</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0,00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254 820,41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254 820,41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36354061</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ЗЕЛЕНОДОЛЬСЬКРИБА, ТОВ</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150 000,00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150 000,00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0,00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32626811</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КП "ЗЕЛЕНОДОЛЬСЬКИЙ МІСЬКИЙ ВОДОКАНАЛ"</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130 173,67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131 385,19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0,9</w:t>
            </w:r>
          </w:p>
        </w:tc>
        <w:tc>
          <w:tcPr>
            <w:tcW w:w="124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1 211,52</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5</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23359034</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ПАТ "ДТЕК ДНІПРООБЛЕНЕРГО"</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88 468,88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74 309,01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-16,0</w:t>
            </w:r>
          </w:p>
        </w:tc>
        <w:tc>
          <w:tcPr>
            <w:tcW w:w="1241" w:type="dxa"/>
            <w:tcBorders>
              <w:top w:val="single" w:sz="4" w:space="0" w:color="auto"/>
              <w:left w:val="single" w:sz="4" w:space="0" w:color="auto"/>
              <w:bottom w:val="single" w:sz="4" w:space="0" w:color="auto"/>
              <w:right w:val="single" w:sz="4" w:space="0" w:color="auto"/>
            </w:tcBorders>
            <w:shd w:val="clear" w:color="000000" w:fill="FEE082"/>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-14 159,87</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6</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24994073</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АВІАС-2000 ТОВ</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69 357,79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69 528,56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0,2</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170,77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7</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135390</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ПАТ "УКРНАФТА"</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73 190,66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64 377,80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-12,0</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-8 812,86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8</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38101285</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ТОВ "МАР'ЯНСЬКИЙ РИНОК"</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44 520,00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44 520,00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0,00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9</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39746176</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ТОВ "ТОРГОВИЙ ДІМ "ХЛІБНИЙ КРАЙ"</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0,00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37 879,68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37 879,68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10</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40081237</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Філія "Придніпр.залізниця" ПАТ "Укрзалізниця"</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72 573,60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29 619,36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-59,2</w:t>
            </w:r>
          </w:p>
        </w:tc>
        <w:tc>
          <w:tcPr>
            <w:tcW w:w="1241"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-42 954,24</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11</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130872</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ПАТ "ДТЕК ДНІПРОЕНЕРГО"</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26 809,65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22 979,70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-14,3</w:t>
            </w:r>
          </w:p>
        </w:tc>
        <w:tc>
          <w:tcPr>
            <w:tcW w:w="1241"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-3 829,95 </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12</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32202055</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ТОВ "Сталеві Інвестиції"</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21 600,00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21 600,00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0,0</w:t>
            </w:r>
          </w:p>
        </w:tc>
        <w:tc>
          <w:tcPr>
            <w:tcW w:w="1241"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0,00</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13</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1746782</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СТ "МАР"ЯНСЬКЕ СТ"</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24 957,17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15 597,21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-37,5</w:t>
            </w:r>
          </w:p>
        </w:tc>
        <w:tc>
          <w:tcPr>
            <w:tcW w:w="1241"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-9 359,96</w:t>
            </w:r>
          </w:p>
        </w:tc>
      </w:tr>
      <w:tr w:rsidR="00D45563" w:rsidRPr="00D45563"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14</w:t>
            </w:r>
          </w:p>
        </w:tc>
        <w:tc>
          <w:tcPr>
            <w:tcW w:w="1027"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40081200</w:t>
            </w:r>
          </w:p>
        </w:tc>
        <w:tc>
          <w:tcPr>
            <w:tcW w:w="3353"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РФ"ОДЕСЬКА ЗАЛІЗНИЦЯ"ПАТ"УКРЗАЛІЗНИ</w:t>
            </w:r>
          </w:p>
        </w:tc>
        <w:tc>
          <w:tcPr>
            <w:tcW w:w="1340"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15 559,62 </w:t>
            </w:r>
          </w:p>
        </w:tc>
        <w:tc>
          <w:tcPr>
            <w:tcW w:w="1296" w:type="dxa"/>
            <w:tcBorders>
              <w:top w:val="nil"/>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10 583,84 </w:t>
            </w:r>
          </w:p>
        </w:tc>
        <w:tc>
          <w:tcPr>
            <w:tcW w:w="118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-32,0</w:t>
            </w:r>
          </w:p>
        </w:tc>
        <w:tc>
          <w:tcPr>
            <w:tcW w:w="1241"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-4 975,78</w:t>
            </w:r>
          </w:p>
        </w:tc>
      </w:tr>
      <w:tr w:rsidR="00D45563" w:rsidRPr="00D45563" w:rsidTr="009F16EE">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15</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191017</w:t>
            </w:r>
          </w:p>
        </w:tc>
        <w:tc>
          <w:tcPr>
            <w:tcW w:w="3353" w:type="dxa"/>
            <w:tcBorders>
              <w:top w:val="single" w:sz="4" w:space="0" w:color="auto"/>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ДПП "КРИВБАСПРОМВОДОПОСТАЧАННЯ"</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13 056,85 </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 xml:space="preserve">8 964,13 </w:t>
            </w:r>
          </w:p>
        </w:tc>
        <w:tc>
          <w:tcPr>
            <w:tcW w:w="1188"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-31,3</w:t>
            </w:r>
          </w:p>
        </w:tc>
        <w:tc>
          <w:tcPr>
            <w:tcW w:w="1241" w:type="dxa"/>
            <w:tcBorders>
              <w:top w:val="single" w:sz="4" w:space="0" w:color="auto"/>
              <w:left w:val="single" w:sz="4" w:space="0" w:color="auto"/>
              <w:bottom w:val="single" w:sz="4" w:space="0" w:color="auto"/>
              <w:right w:val="single" w:sz="4" w:space="0" w:color="auto"/>
            </w:tcBorders>
            <w:shd w:val="clear" w:color="000000" w:fill="FEE883"/>
            <w:noWrap/>
            <w:vAlign w:val="bottom"/>
            <w:hideMark/>
          </w:tcPr>
          <w:p w:rsidR="00D45563" w:rsidRPr="00D45563" w:rsidRDefault="00D45563" w:rsidP="00D45563">
            <w:pPr>
              <w:spacing w:after="0" w:line="240" w:lineRule="auto"/>
              <w:jc w:val="right"/>
              <w:rPr>
                <w:rFonts w:ascii="Times New Roman" w:eastAsia="Times New Roman" w:hAnsi="Times New Roman"/>
                <w:color w:val="000000"/>
                <w:sz w:val="16"/>
                <w:szCs w:val="16"/>
                <w:lang w:val="uk-UA" w:eastAsia="uk-UA"/>
              </w:rPr>
            </w:pPr>
            <w:r w:rsidRPr="00D45563">
              <w:rPr>
                <w:rFonts w:ascii="Times New Roman" w:eastAsia="Times New Roman" w:hAnsi="Times New Roman"/>
                <w:color w:val="000000"/>
                <w:sz w:val="16"/>
                <w:szCs w:val="16"/>
                <w:lang w:val="uk-UA" w:eastAsia="uk-UA"/>
              </w:rPr>
              <w:t>-4 092,72</w:t>
            </w:r>
          </w:p>
        </w:tc>
      </w:tr>
    </w:tbl>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Загалом приріст надходжень плати за землю до попереднього року (+74,2 тис.гривень) забезпечено за рахунок нового платника цього податку (ТОВ СП «НІБУЛОН»), який перерахував за шість місяців п.р. 254,8 тис.гривень орендної плати за землю.</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b/>
          <w:sz w:val="28"/>
          <w:szCs w:val="28"/>
          <w:lang w:val="uk-UA"/>
        </w:rPr>
        <w:t>Єдиного податку</w:t>
      </w:r>
      <w:r w:rsidRPr="00D45563">
        <w:rPr>
          <w:rFonts w:ascii="Times New Roman" w:hAnsi="Times New Roman"/>
          <w:sz w:val="28"/>
          <w:szCs w:val="28"/>
          <w:lang w:val="uk-UA"/>
        </w:rPr>
        <w:t xml:space="preserve">, який посідає четверте місце в структурі власних доходів загального фонду міського бюджету (6,2% від загального обсягу надходжень), мобілізовано за перші шість місяців поточного року в обсязі </w:t>
      </w:r>
      <w:r w:rsidRPr="00D45563">
        <w:rPr>
          <w:rFonts w:ascii="Times New Roman" w:hAnsi="Times New Roman"/>
          <w:b/>
          <w:sz w:val="28"/>
          <w:szCs w:val="28"/>
          <w:lang w:val="uk-UA"/>
        </w:rPr>
        <w:t>2041,8 тис.гривень</w:t>
      </w:r>
      <w:r w:rsidRPr="00D45563">
        <w:rPr>
          <w:rFonts w:ascii="Times New Roman" w:hAnsi="Times New Roman"/>
          <w:sz w:val="28"/>
          <w:szCs w:val="28"/>
          <w:lang w:val="uk-UA"/>
        </w:rPr>
        <w:t>, що на 34,4 тис.гривень або на 1,7% більше за минулорічні надходження січня-червня.</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Зменшення надходжень </w:t>
      </w:r>
      <w:r w:rsidRPr="00D45563">
        <w:rPr>
          <w:rFonts w:ascii="Times New Roman" w:hAnsi="Times New Roman"/>
          <w:sz w:val="28"/>
          <w:szCs w:val="28"/>
          <w:u w:val="single"/>
          <w:lang w:val="uk-UA"/>
        </w:rPr>
        <w:t>єдиного податку з</w:t>
      </w:r>
      <w:r w:rsidRPr="00D45563">
        <w:rPr>
          <w:rFonts w:ascii="Times New Roman" w:hAnsi="Times New Roman"/>
          <w:sz w:val="28"/>
          <w:szCs w:val="28"/>
          <w:lang w:val="uk-UA"/>
        </w:rPr>
        <w:t xml:space="preserve"> </w:t>
      </w:r>
      <w:r w:rsidRPr="00D45563">
        <w:rPr>
          <w:rFonts w:ascii="Times New Roman" w:hAnsi="Times New Roman"/>
          <w:sz w:val="28"/>
          <w:szCs w:val="28"/>
          <w:u w:val="single"/>
          <w:lang w:val="uk-UA"/>
        </w:rPr>
        <w:t>юридичних осіб</w:t>
      </w:r>
      <w:r w:rsidRPr="00D45563">
        <w:rPr>
          <w:rFonts w:ascii="Times New Roman" w:hAnsi="Times New Roman"/>
          <w:sz w:val="28"/>
          <w:szCs w:val="28"/>
          <w:lang w:val="uk-UA"/>
        </w:rPr>
        <w:t xml:space="preserve"> у І півріччі п.р. порівняно з аналогічним періодом 2017 року становить 66,2 тис.гривень          (-4,2%). Це зумовлено зменшенням кількості фізичних осіб-підприємців, які є платниками єдиного податку, а також зменшенням обсягу отриманих доходів, які декларують юридичні особи, що є платниками цього податку.</w:t>
      </w:r>
    </w:p>
    <w:p w:rsidR="00D45563" w:rsidRPr="00D45563" w:rsidRDefault="009F16EE" w:rsidP="009F16EE">
      <w:pPr>
        <w:spacing w:after="0" w:line="240" w:lineRule="auto"/>
        <w:ind w:firstLine="851"/>
        <w:rPr>
          <w:rFonts w:ascii="Times New Roman" w:hAnsi="Times New Roman"/>
          <w:sz w:val="28"/>
          <w:szCs w:val="28"/>
          <w:lang w:val="uk-UA"/>
        </w:rPr>
      </w:pPr>
      <w:r>
        <w:rPr>
          <w:rFonts w:ascii="Times New Roman" w:hAnsi="Times New Roman"/>
          <w:sz w:val="28"/>
          <w:szCs w:val="28"/>
          <w:lang w:val="uk-UA"/>
        </w:rPr>
        <w:lastRenderedPageBreak/>
        <w:t xml:space="preserve">Надходження </w:t>
      </w:r>
      <w:r>
        <w:rPr>
          <w:rFonts w:ascii="Times New Roman" w:hAnsi="Times New Roman"/>
          <w:sz w:val="28"/>
          <w:szCs w:val="28"/>
          <w:u w:val="single"/>
          <w:lang w:val="uk-UA"/>
        </w:rPr>
        <w:t xml:space="preserve">єдиного податку, сплаченого </w:t>
      </w:r>
      <w:r w:rsidR="00D45563" w:rsidRPr="00D45563">
        <w:rPr>
          <w:rFonts w:ascii="Times New Roman" w:hAnsi="Times New Roman"/>
          <w:sz w:val="28"/>
          <w:szCs w:val="28"/>
          <w:u w:val="single"/>
          <w:lang w:val="uk-UA"/>
        </w:rPr>
        <w:t>сільгосптоваровиробниками</w:t>
      </w:r>
      <w:r w:rsidR="00D45563" w:rsidRPr="00D45563">
        <w:rPr>
          <w:rFonts w:ascii="Times New Roman" w:hAnsi="Times New Roman"/>
          <w:sz w:val="28"/>
          <w:szCs w:val="28"/>
          <w:lang w:val="uk-UA"/>
        </w:rPr>
        <w:t>, збільшилися порівняно з першим півріччям попереднього року на 100,6 тис.гривень або на 23,1%, що обумовлено в першу чергу збільшенням (проти попереднього року) нормативу відрахувань до міського бюджету цього виду надходжень (торік – 86%, цьогоріч – 100%).</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За шість місяців 2018 року </w:t>
      </w:r>
      <w:r w:rsidRPr="00D45563">
        <w:rPr>
          <w:rFonts w:ascii="Times New Roman" w:hAnsi="Times New Roman"/>
          <w:b/>
          <w:sz w:val="28"/>
          <w:szCs w:val="28"/>
          <w:lang w:val="uk-UA"/>
        </w:rPr>
        <w:t>акцизного податку</w:t>
      </w:r>
      <w:r w:rsidRPr="00D45563">
        <w:rPr>
          <w:rFonts w:ascii="Times New Roman" w:hAnsi="Times New Roman"/>
          <w:sz w:val="28"/>
          <w:szCs w:val="28"/>
          <w:lang w:val="uk-UA"/>
        </w:rPr>
        <w:t xml:space="preserve"> надійшло в обсязі </w:t>
      </w:r>
      <w:r w:rsidRPr="00D45563">
        <w:rPr>
          <w:rFonts w:ascii="Times New Roman" w:hAnsi="Times New Roman"/>
          <w:b/>
          <w:sz w:val="28"/>
          <w:szCs w:val="28"/>
          <w:lang w:val="uk-UA"/>
        </w:rPr>
        <w:t>1825,8 тис.гривень</w:t>
      </w:r>
      <w:r w:rsidRPr="00D45563">
        <w:rPr>
          <w:rFonts w:ascii="Times New Roman" w:hAnsi="Times New Roman"/>
          <w:sz w:val="28"/>
          <w:szCs w:val="28"/>
          <w:lang w:val="uk-UA"/>
        </w:rPr>
        <w:t xml:space="preserve"> (5,5% від усіх надходжень).  Планові показники першого півріччя виконано на 103,7%, проте порівняно із січнем-червнем попереднього року забезпечено скорочення надходжень на 168,8 тис.гривень (-8,5%). </w:t>
      </w:r>
    </w:p>
    <w:p w:rsidR="00D45563" w:rsidRPr="00D45563" w:rsidRDefault="00D45563" w:rsidP="00D45563">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Так, </w:t>
      </w:r>
      <w:r w:rsidRPr="00D45563">
        <w:rPr>
          <w:rFonts w:ascii="Times New Roman" w:hAnsi="Times New Roman"/>
          <w:sz w:val="28"/>
          <w:szCs w:val="28"/>
          <w:u w:val="single"/>
          <w:lang w:val="uk-UA"/>
        </w:rPr>
        <w:t>з державного бюджету</w:t>
      </w:r>
      <w:r w:rsidRPr="00D45563">
        <w:rPr>
          <w:rFonts w:ascii="Times New Roman" w:hAnsi="Times New Roman"/>
          <w:sz w:val="28"/>
          <w:szCs w:val="28"/>
          <w:lang w:val="uk-UA"/>
        </w:rPr>
        <w:t xml:space="preserve"> перераховано в міську скарбницю у звітному періоді 1245,0 тис.гривень </w:t>
      </w:r>
      <w:r w:rsidRPr="00D45563">
        <w:rPr>
          <w:rFonts w:ascii="Times New Roman" w:hAnsi="Times New Roman"/>
          <w:sz w:val="28"/>
          <w:szCs w:val="28"/>
          <w:u w:val="single"/>
          <w:lang w:val="uk-UA"/>
        </w:rPr>
        <w:t>акцизного податку з ввезених в Україну та вироблених в Україні підакцизних товарів</w:t>
      </w:r>
      <w:r w:rsidRPr="00D45563">
        <w:rPr>
          <w:rFonts w:ascii="Times New Roman" w:hAnsi="Times New Roman"/>
          <w:sz w:val="28"/>
          <w:szCs w:val="28"/>
          <w:lang w:val="uk-UA"/>
        </w:rPr>
        <w:t>, що на 8,0% або на 91,9 тис.гривень більше, ніж отримано з держбюджету за аналогічний проміжок часу торік.</w:t>
      </w:r>
    </w:p>
    <w:p w:rsidR="009F16EE" w:rsidRDefault="00D45563" w:rsidP="009F16EE">
      <w:pPr>
        <w:spacing w:after="0" w:line="240" w:lineRule="auto"/>
        <w:ind w:firstLine="851"/>
        <w:jc w:val="both"/>
        <w:rPr>
          <w:rFonts w:ascii="Times New Roman" w:hAnsi="Times New Roman"/>
          <w:sz w:val="28"/>
          <w:szCs w:val="28"/>
          <w:lang w:val="uk-UA"/>
        </w:rPr>
      </w:pPr>
      <w:r w:rsidRPr="00D45563">
        <w:rPr>
          <w:rFonts w:ascii="Times New Roman" w:hAnsi="Times New Roman"/>
          <w:sz w:val="28"/>
          <w:szCs w:val="28"/>
          <w:lang w:val="uk-UA"/>
        </w:rPr>
        <w:t xml:space="preserve">Водночас надходження </w:t>
      </w:r>
      <w:r w:rsidRPr="00D45563">
        <w:rPr>
          <w:rFonts w:ascii="Times New Roman" w:hAnsi="Times New Roman"/>
          <w:sz w:val="28"/>
          <w:szCs w:val="28"/>
          <w:u w:val="single"/>
          <w:lang w:val="uk-UA"/>
        </w:rPr>
        <w:t>акцизного податку від реалізації підакцизних товарів</w:t>
      </w:r>
      <w:r w:rsidRPr="00D45563">
        <w:rPr>
          <w:rFonts w:ascii="Times New Roman" w:hAnsi="Times New Roman"/>
          <w:sz w:val="28"/>
          <w:szCs w:val="28"/>
          <w:lang w:val="uk-UA"/>
        </w:rPr>
        <w:t xml:space="preserve"> на території міста і сільських населених пунктів зменшилися у звітному періоді проти показника попереднього року на 260,7 тис.гривень (-31,0%).  Причиною цього є як зарахування у січні 2017 року до міського бюджету частини акцизного податку з реалізованого пального за грудень 2016 року в сумі понад 200,0 тис.гривень, так і зменшення обсягу виручки від реалізації алкоголю та тютюну мережею закладів роздрібної торгівлі, про що свідчить динаміка надходжень акцизного податку у І півріччі поточного та попереднього років в розрізі найбільших платників.</w:t>
      </w:r>
    </w:p>
    <w:p w:rsidR="00D45563" w:rsidRPr="00D45563" w:rsidRDefault="00D45563" w:rsidP="009F16EE">
      <w:pPr>
        <w:spacing w:after="0" w:line="240" w:lineRule="auto"/>
        <w:ind w:firstLine="851"/>
        <w:jc w:val="right"/>
        <w:rPr>
          <w:rFonts w:ascii="Times New Roman" w:hAnsi="Times New Roman"/>
          <w:b/>
          <w:i/>
          <w:sz w:val="28"/>
          <w:szCs w:val="28"/>
          <w:lang w:val="uk-UA"/>
        </w:rPr>
      </w:pPr>
      <w:r w:rsidRPr="00D45563">
        <w:rPr>
          <w:rFonts w:ascii="Times New Roman" w:hAnsi="Times New Roman"/>
          <w:b/>
          <w:i/>
          <w:sz w:val="28"/>
          <w:szCs w:val="28"/>
          <w:lang w:val="uk-UA"/>
        </w:rPr>
        <w:t>Таблиця 3 – доходи.</w:t>
      </w:r>
    </w:p>
    <w:p w:rsidR="00D45563" w:rsidRPr="00D45563" w:rsidRDefault="00D45563" w:rsidP="00D45563">
      <w:pPr>
        <w:spacing w:after="0" w:line="240" w:lineRule="auto"/>
        <w:jc w:val="center"/>
        <w:rPr>
          <w:rFonts w:ascii="Times New Roman" w:hAnsi="Times New Roman"/>
          <w:i/>
          <w:sz w:val="28"/>
          <w:szCs w:val="28"/>
          <w:lang w:val="uk-UA"/>
        </w:rPr>
      </w:pPr>
      <w:r w:rsidRPr="00D45563">
        <w:rPr>
          <w:rFonts w:ascii="Times New Roman" w:hAnsi="Times New Roman"/>
          <w:i/>
          <w:sz w:val="28"/>
          <w:szCs w:val="28"/>
          <w:lang w:val="uk-UA"/>
        </w:rPr>
        <w:t>Динаміка  надходжень акцизного податку з реалізації суб’єктами господарювання роздрібної торгівлі підакцизних товарів у січні-червні 2017-2018 років в розрізі десяти найбільших платників цього податку, гривень</w:t>
      </w:r>
    </w:p>
    <w:tbl>
      <w:tblPr>
        <w:tblW w:w="9563" w:type="dxa"/>
        <w:tblInd w:w="93" w:type="dxa"/>
        <w:tblLook w:val="04A0" w:firstRow="1" w:lastRow="0" w:firstColumn="1" w:lastColumn="0" w:noHBand="0" w:noVBand="1"/>
      </w:tblPr>
      <w:tblGrid>
        <w:gridCol w:w="582"/>
        <w:gridCol w:w="1134"/>
        <w:gridCol w:w="2268"/>
        <w:gridCol w:w="1374"/>
        <w:gridCol w:w="1312"/>
        <w:gridCol w:w="1412"/>
        <w:gridCol w:w="1481"/>
      </w:tblGrid>
      <w:tr w:rsidR="009F16EE" w:rsidRPr="009F16EE" w:rsidTr="009F16EE">
        <w:trPr>
          <w:trHeight w:val="20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з/п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ЄДРПОУ</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Назва платника</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січень-червень 2017 року</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січень-червень 2018 року</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приріст доходів січня-червня 2018 року до січня-червня 2017 року, %</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9F16EE" w:rsidRPr="009F16EE" w:rsidRDefault="009F16EE" w:rsidP="009F16EE">
            <w:pPr>
              <w:spacing w:after="0" w:line="240" w:lineRule="auto"/>
              <w:jc w:val="center"/>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приріст доходів січня-червня 2018 року до січня-червня 2017 року, грн.</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30487219</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ТОВ"АТБ-маркет"</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228 342,00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234 033,00 </w:t>
            </w:r>
          </w:p>
        </w:tc>
        <w:tc>
          <w:tcPr>
            <w:tcW w:w="1412"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2,5</w:t>
            </w:r>
          </w:p>
        </w:tc>
        <w:tc>
          <w:tcPr>
            <w:tcW w:w="1481" w:type="dxa"/>
            <w:tcBorders>
              <w:top w:val="single" w:sz="4" w:space="0" w:color="auto"/>
              <w:left w:val="single" w:sz="4" w:space="0" w:color="auto"/>
              <w:bottom w:val="single" w:sz="4" w:space="0" w:color="auto"/>
              <w:right w:val="single" w:sz="4" w:space="0" w:color="auto"/>
            </w:tcBorders>
            <w:shd w:val="clear" w:color="000000" w:fill="A8D27F"/>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5 691,00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2707911057</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ФОП БУГАЄВСЬКИЙ С. О.</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215 096,00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187 101,00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-13,0</w:t>
            </w:r>
          </w:p>
        </w:tc>
        <w:tc>
          <w:tcPr>
            <w:tcW w:w="1481" w:type="dxa"/>
            <w:tcBorders>
              <w:top w:val="single" w:sz="4" w:space="0" w:color="auto"/>
              <w:left w:val="single" w:sz="4" w:space="0" w:color="auto"/>
              <w:bottom w:val="single" w:sz="4" w:space="0" w:color="auto"/>
              <w:right w:val="single" w:sz="4" w:space="0" w:color="auto"/>
            </w:tcBorders>
            <w:shd w:val="clear" w:color="000000" w:fill="FEDD81"/>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FF0000"/>
                <w:sz w:val="16"/>
                <w:szCs w:val="16"/>
                <w:lang w:val="uk-UA" w:eastAsia="uk-UA"/>
              </w:rPr>
              <w:t xml:space="preserve">-27 995,00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3</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135390</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ПАТ "УКРНАФТА"</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230 656,00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5 686,00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-97,5</w:t>
            </w:r>
          </w:p>
        </w:tc>
        <w:tc>
          <w:tcPr>
            <w:tcW w:w="1481" w:type="dxa"/>
            <w:tcBorders>
              <w:top w:val="single" w:sz="4" w:space="0" w:color="auto"/>
              <w:left w:val="single" w:sz="4" w:space="0" w:color="auto"/>
              <w:bottom w:val="single" w:sz="4" w:space="0" w:color="auto"/>
              <w:right w:val="single" w:sz="4" w:space="0" w:color="auto"/>
            </w:tcBorders>
            <w:shd w:val="clear" w:color="000000" w:fill="F87A6E"/>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FF0000"/>
                <w:sz w:val="16"/>
                <w:szCs w:val="16"/>
                <w:lang w:val="uk-UA" w:eastAsia="uk-UA"/>
              </w:rPr>
              <w:t xml:space="preserve">-224 970,00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4</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37664008</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РЕНЕС-ОПТ ТОВ</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62 514,00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72 632,00 </w:t>
            </w:r>
          </w:p>
        </w:tc>
        <w:tc>
          <w:tcPr>
            <w:tcW w:w="1412"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16,2</w:t>
            </w:r>
          </w:p>
        </w:tc>
        <w:tc>
          <w:tcPr>
            <w:tcW w:w="148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10 118,00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5</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24985851</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ЛЕОН чп</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13 838,00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3 467,00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-74,9</w:t>
            </w:r>
          </w:p>
        </w:tc>
        <w:tc>
          <w:tcPr>
            <w:tcW w:w="1481" w:type="dxa"/>
            <w:tcBorders>
              <w:top w:val="single" w:sz="4" w:space="0" w:color="auto"/>
              <w:left w:val="single" w:sz="4" w:space="0" w:color="auto"/>
              <w:bottom w:val="single" w:sz="4" w:space="0" w:color="auto"/>
              <w:right w:val="single" w:sz="4" w:space="0" w:color="auto"/>
            </w:tcBorders>
            <w:shd w:val="clear" w:color="000000" w:fill="FEE5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FF0000"/>
                <w:sz w:val="16"/>
                <w:szCs w:val="16"/>
                <w:lang w:val="uk-UA" w:eastAsia="uk-UA"/>
              </w:rPr>
              <w:t xml:space="preserve">-10 371,00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6</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38873258</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ТОВ "Дніпрорегіонгаз"</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18 254,73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0,00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-100,0</w:t>
            </w:r>
          </w:p>
        </w:tc>
        <w:tc>
          <w:tcPr>
            <w:tcW w:w="1481" w:type="dxa"/>
            <w:tcBorders>
              <w:top w:val="single" w:sz="4" w:space="0" w:color="auto"/>
              <w:left w:val="single" w:sz="4" w:space="0" w:color="auto"/>
              <w:bottom w:val="single" w:sz="4" w:space="0" w:color="auto"/>
              <w:right w:val="single" w:sz="4" w:space="0" w:color="auto"/>
            </w:tcBorders>
            <w:shd w:val="clear" w:color="000000" w:fill="FEE182"/>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FF0000"/>
                <w:sz w:val="16"/>
                <w:szCs w:val="16"/>
                <w:lang w:val="uk-UA" w:eastAsia="uk-UA"/>
              </w:rPr>
              <w:t xml:space="preserve">-18 254,73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7</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2823703929</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Протасова Віта Анатоліївна підприєм</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6 568,00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10 804,00 </w:t>
            </w:r>
          </w:p>
        </w:tc>
        <w:tc>
          <w:tcPr>
            <w:tcW w:w="1412" w:type="dxa"/>
            <w:tcBorders>
              <w:top w:val="single" w:sz="4" w:space="0" w:color="auto"/>
              <w:left w:val="single" w:sz="4" w:space="0" w:color="auto"/>
              <w:bottom w:val="single" w:sz="4" w:space="0" w:color="auto"/>
              <w:right w:val="single" w:sz="4" w:space="0" w:color="auto"/>
            </w:tcBorders>
            <w:shd w:val="clear" w:color="000000" w:fill="FEEB84"/>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64,5</w:t>
            </w:r>
          </w:p>
        </w:tc>
        <w:tc>
          <w:tcPr>
            <w:tcW w:w="1481" w:type="dxa"/>
            <w:tcBorders>
              <w:top w:val="single" w:sz="4" w:space="0" w:color="auto"/>
              <w:left w:val="single" w:sz="4" w:space="0" w:color="auto"/>
              <w:bottom w:val="single" w:sz="4" w:space="0" w:color="auto"/>
              <w:right w:val="single" w:sz="4" w:space="0" w:color="auto"/>
            </w:tcBorders>
            <w:shd w:val="clear" w:color="000000" w:fill="BED981"/>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4 236,00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8</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1746782</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СТ "МАР"ЯНСЬКЕ СТ"</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7 118,00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3 518,00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-50,6</w:t>
            </w:r>
          </w:p>
        </w:tc>
        <w:tc>
          <w:tcPr>
            <w:tcW w:w="1481" w:type="dxa"/>
            <w:tcBorders>
              <w:top w:val="single" w:sz="4" w:space="0" w:color="auto"/>
              <w:left w:val="single" w:sz="4" w:space="0" w:color="auto"/>
              <w:bottom w:val="single" w:sz="4" w:space="0" w:color="auto"/>
              <w:right w:val="single" w:sz="4" w:space="0" w:color="auto"/>
            </w:tcBorders>
            <w:shd w:val="clear" w:color="000000" w:fill="FEE9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FF0000"/>
                <w:sz w:val="16"/>
                <w:szCs w:val="16"/>
                <w:lang w:val="uk-UA" w:eastAsia="uk-UA"/>
              </w:rPr>
              <w:t xml:space="preserve">-3 600,00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9</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1542705240</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Сьомка Н.В. ФОП</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6 043,00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5 693,00 </w:t>
            </w:r>
          </w:p>
        </w:tc>
        <w:tc>
          <w:tcPr>
            <w:tcW w:w="1412"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-5,8</w:t>
            </w:r>
          </w:p>
        </w:tc>
        <w:tc>
          <w:tcPr>
            <w:tcW w:w="1481"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FF0000"/>
                <w:sz w:val="16"/>
                <w:szCs w:val="16"/>
                <w:lang w:val="uk-UA" w:eastAsia="uk-UA"/>
              </w:rPr>
              <w:t xml:space="preserve">-350,00 </w:t>
            </w:r>
          </w:p>
        </w:tc>
      </w:tr>
      <w:tr w:rsidR="009F16EE" w:rsidRPr="009F16EE" w:rsidTr="009F16EE">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10</w:t>
            </w:r>
          </w:p>
        </w:tc>
        <w:tc>
          <w:tcPr>
            <w:tcW w:w="113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2481705691</w:t>
            </w:r>
          </w:p>
        </w:tc>
        <w:tc>
          <w:tcPr>
            <w:tcW w:w="2268"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ФОП БАЙ ЮРІЙ ГЕОРГІЙОВИЧ</w:t>
            </w:r>
          </w:p>
        </w:tc>
        <w:tc>
          <w:tcPr>
            <w:tcW w:w="1374"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4 851,00 </w:t>
            </w:r>
          </w:p>
        </w:tc>
        <w:tc>
          <w:tcPr>
            <w:tcW w:w="1312" w:type="dxa"/>
            <w:tcBorders>
              <w:top w:val="nil"/>
              <w:left w:val="nil"/>
              <w:bottom w:val="single" w:sz="4" w:space="0" w:color="auto"/>
              <w:right w:val="single" w:sz="4" w:space="0" w:color="auto"/>
            </w:tcBorders>
            <w:shd w:val="clear" w:color="auto" w:fill="auto"/>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6 015,00 </w:t>
            </w:r>
          </w:p>
        </w:tc>
        <w:tc>
          <w:tcPr>
            <w:tcW w:w="1412"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24,0</w:t>
            </w:r>
          </w:p>
        </w:tc>
        <w:tc>
          <w:tcPr>
            <w:tcW w:w="1481"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rsidR="009F16EE" w:rsidRPr="009F16EE" w:rsidRDefault="009F16EE" w:rsidP="009F16EE">
            <w:pPr>
              <w:spacing w:after="0" w:line="240" w:lineRule="auto"/>
              <w:jc w:val="right"/>
              <w:rPr>
                <w:rFonts w:ascii="Times New Roman" w:eastAsia="Times New Roman" w:hAnsi="Times New Roman"/>
                <w:color w:val="000000"/>
                <w:sz w:val="16"/>
                <w:szCs w:val="16"/>
                <w:lang w:val="uk-UA" w:eastAsia="uk-UA"/>
              </w:rPr>
            </w:pPr>
            <w:r w:rsidRPr="009F16EE">
              <w:rPr>
                <w:rFonts w:ascii="Times New Roman" w:eastAsia="Times New Roman" w:hAnsi="Times New Roman"/>
                <w:color w:val="000000"/>
                <w:sz w:val="16"/>
                <w:szCs w:val="16"/>
                <w:lang w:val="uk-UA" w:eastAsia="uk-UA"/>
              </w:rPr>
              <w:t xml:space="preserve">1 164,00 </w:t>
            </w:r>
          </w:p>
        </w:tc>
      </w:tr>
    </w:tbl>
    <w:p w:rsidR="00D45563" w:rsidRPr="00124E8E" w:rsidRDefault="00D45563" w:rsidP="00124E8E">
      <w:pPr>
        <w:spacing w:after="0" w:line="240" w:lineRule="auto"/>
        <w:ind w:firstLine="720"/>
        <w:rPr>
          <w:rFonts w:ascii="Times New Roman" w:eastAsia="Times New Roman" w:hAnsi="Times New Roman"/>
          <w:sz w:val="24"/>
          <w:szCs w:val="24"/>
          <w:lang w:val="uk-UA" w:eastAsia="ru-RU"/>
        </w:rPr>
      </w:pPr>
    </w:p>
    <w:p w:rsidR="00124E8E" w:rsidRPr="00124E8E" w:rsidRDefault="00124E8E" w:rsidP="00124E8E">
      <w:pPr>
        <w:spacing w:after="0" w:line="240" w:lineRule="auto"/>
        <w:jc w:val="both"/>
        <w:rPr>
          <w:rFonts w:ascii="Times New Roman" w:eastAsia="Times New Roman" w:hAnsi="Times New Roman"/>
          <w:sz w:val="28"/>
          <w:szCs w:val="24"/>
          <w:lang w:val="uk-UA" w:eastAsia="ru-RU"/>
        </w:rPr>
      </w:pPr>
      <w:r w:rsidRPr="00124E8E">
        <w:rPr>
          <w:rFonts w:ascii="Times New Roman" w:eastAsia="Times New Roman" w:hAnsi="Times New Roman"/>
          <w:sz w:val="28"/>
          <w:szCs w:val="24"/>
          <w:lang w:val="uk-UA" w:eastAsia="ru-RU"/>
        </w:rPr>
        <w:t xml:space="preserve"> </w:t>
      </w: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b/>
          <w:sz w:val="28"/>
          <w:szCs w:val="28"/>
          <w:lang w:val="uk-UA"/>
        </w:rPr>
        <w:lastRenderedPageBreak/>
        <w:t>Податку на нерухоме майно</w:t>
      </w:r>
      <w:r w:rsidRPr="009F16EE">
        <w:rPr>
          <w:rFonts w:ascii="Times New Roman" w:hAnsi="Times New Roman"/>
          <w:sz w:val="28"/>
          <w:szCs w:val="28"/>
          <w:lang w:val="uk-UA"/>
        </w:rPr>
        <w:t xml:space="preserve"> за січень-червень 2018 року мобілізовано в сумі </w:t>
      </w:r>
      <w:r w:rsidRPr="009F16EE">
        <w:rPr>
          <w:rFonts w:ascii="Times New Roman" w:hAnsi="Times New Roman"/>
          <w:b/>
          <w:sz w:val="28"/>
          <w:szCs w:val="28"/>
          <w:lang w:val="uk-UA"/>
        </w:rPr>
        <w:t>1197,7 тис.гривень</w:t>
      </w:r>
      <w:r w:rsidRPr="009F16EE">
        <w:rPr>
          <w:rFonts w:ascii="Times New Roman" w:hAnsi="Times New Roman"/>
          <w:sz w:val="28"/>
          <w:szCs w:val="28"/>
          <w:lang w:val="uk-UA"/>
        </w:rPr>
        <w:t xml:space="preserve">, що на 411,9 тис.гривень або на 52,4% більше, ніж надійшло у І півріччі 2017 року. Найбільшим платником є ПАТ «ДТЕК Дніпроенерго», яке перерахувало 69,9% від загального обсягу податку на нерухомість - 837,2 тис.гривень. </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b/>
          <w:sz w:val="28"/>
          <w:szCs w:val="28"/>
          <w:lang w:val="uk-UA"/>
        </w:rPr>
        <w:t>Інших податкових і неподаткових надходжень</w:t>
      </w:r>
      <w:r w:rsidRPr="009F16EE">
        <w:rPr>
          <w:rFonts w:ascii="Times New Roman" w:hAnsi="Times New Roman"/>
          <w:sz w:val="28"/>
          <w:szCs w:val="28"/>
          <w:lang w:val="uk-UA"/>
        </w:rPr>
        <w:t xml:space="preserve"> залучено до загального фонду міського бюджету в сумі </w:t>
      </w:r>
      <w:r w:rsidRPr="009F16EE">
        <w:rPr>
          <w:rFonts w:ascii="Times New Roman" w:hAnsi="Times New Roman"/>
          <w:b/>
          <w:sz w:val="28"/>
          <w:szCs w:val="28"/>
          <w:lang w:val="uk-UA"/>
        </w:rPr>
        <w:t>137,5 тис.гривень</w:t>
      </w:r>
      <w:r w:rsidRPr="009F16EE">
        <w:rPr>
          <w:rFonts w:ascii="Times New Roman" w:hAnsi="Times New Roman"/>
          <w:sz w:val="28"/>
          <w:szCs w:val="28"/>
          <w:lang w:val="uk-UA"/>
        </w:rPr>
        <w:t>, що становить 164,9% до плану звітного періоду та на 21,5% менше, ніж фактично надійшло у січні-червні 2017 року. Від’ємний приріст відбувся за КБКД 21080000 «Інші надходження» в сумі 120,5 тис.гривень (у 2017 році до бюджету зараховано санкції, штрафи, у т.ч. за результатами державного аудиту перевірки фінансово-господарської діяльності підприємств і установ комунальної власності).</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Із загальної суми фактичних надходжень </w:t>
      </w:r>
      <w:r w:rsidRPr="009F16EE">
        <w:rPr>
          <w:rFonts w:ascii="Times New Roman" w:hAnsi="Times New Roman"/>
          <w:b/>
          <w:sz w:val="28"/>
          <w:szCs w:val="28"/>
          <w:lang w:val="uk-UA"/>
        </w:rPr>
        <w:t>спеціального фонду</w:t>
      </w:r>
      <w:r w:rsidRPr="009F16EE">
        <w:rPr>
          <w:rFonts w:ascii="Times New Roman" w:hAnsi="Times New Roman"/>
          <w:sz w:val="28"/>
          <w:szCs w:val="28"/>
          <w:lang w:val="uk-UA"/>
        </w:rPr>
        <w:t xml:space="preserve"> міського бюджету у січні-червні 2018 року, обсяг якого становить </w:t>
      </w:r>
      <w:r w:rsidRPr="009F16EE">
        <w:rPr>
          <w:rFonts w:ascii="Times New Roman" w:hAnsi="Times New Roman"/>
          <w:b/>
          <w:sz w:val="28"/>
          <w:szCs w:val="28"/>
          <w:lang w:val="uk-UA"/>
        </w:rPr>
        <w:t>9523,2 тис.гривень</w:t>
      </w:r>
      <w:r w:rsidRPr="009F16EE">
        <w:rPr>
          <w:rFonts w:ascii="Times New Roman" w:hAnsi="Times New Roman"/>
          <w:sz w:val="28"/>
          <w:szCs w:val="28"/>
          <w:lang w:val="uk-UA"/>
        </w:rPr>
        <w:t>:</w:t>
      </w:r>
    </w:p>
    <w:p w:rsidR="009F16EE" w:rsidRPr="009F16EE" w:rsidRDefault="009F16EE" w:rsidP="009F16EE">
      <w:pPr>
        <w:numPr>
          <w:ilvl w:val="0"/>
          <w:numId w:val="9"/>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8632,4 тис.гривень - надходження екологічного податку. Скорочення надходжень до січня-червня 2017 року забезпечено в сумі 22389,9 тис.гривень або на 72,2%, що зумовлено зменшенням відрахувань цього податку найбільшим його платником – Криворізькою ТЕС;</w:t>
      </w:r>
    </w:p>
    <w:p w:rsidR="009F16EE" w:rsidRPr="009F16EE" w:rsidRDefault="009F16EE" w:rsidP="009F16EE">
      <w:pPr>
        <w:numPr>
          <w:ilvl w:val="0"/>
          <w:numId w:val="9"/>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103,5 тис.гривень – надходження коштів від відшкодування втрат сільсько- та лісогосподарського виробництва;</w:t>
      </w:r>
    </w:p>
    <w:p w:rsidR="009F16EE" w:rsidRPr="009F16EE" w:rsidRDefault="009F16EE" w:rsidP="009F16EE">
      <w:pPr>
        <w:numPr>
          <w:ilvl w:val="0"/>
          <w:numId w:val="9"/>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0,5 тис.гривень –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9F16EE" w:rsidRPr="009F16EE" w:rsidRDefault="009F16EE" w:rsidP="009F16EE">
      <w:pPr>
        <w:numPr>
          <w:ilvl w:val="0"/>
          <w:numId w:val="9"/>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8,6 тис.гривень – надходження коштів пайової участі у розвитку інфраструктури населеного пункту;</w:t>
      </w:r>
    </w:p>
    <w:p w:rsidR="009F16EE" w:rsidRPr="009F16EE" w:rsidRDefault="009F16EE" w:rsidP="009F16EE">
      <w:pPr>
        <w:numPr>
          <w:ilvl w:val="0"/>
          <w:numId w:val="9"/>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778,2 тис.гривень – власні надходження бюджетних установ.</w:t>
      </w:r>
    </w:p>
    <w:p w:rsidR="009F16EE" w:rsidRPr="009F16EE" w:rsidRDefault="009F16EE" w:rsidP="009F16EE">
      <w:pPr>
        <w:spacing w:after="0" w:line="240" w:lineRule="auto"/>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За станом на 1 липня 2018 року </w:t>
      </w:r>
      <w:r w:rsidRPr="009F16EE">
        <w:rPr>
          <w:rFonts w:ascii="Times New Roman" w:hAnsi="Times New Roman"/>
          <w:b/>
          <w:sz w:val="28"/>
          <w:szCs w:val="28"/>
          <w:lang w:val="uk-UA"/>
        </w:rPr>
        <w:t>залишки коштів</w:t>
      </w:r>
      <w:r w:rsidRPr="009F16EE">
        <w:rPr>
          <w:rFonts w:ascii="Times New Roman" w:hAnsi="Times New Roman"/>
          <w:sz w:val="28"/>
          <w:szCs w:val="28"/>
          <w:lang w:val="uk-UA"/>
        </w:rPr>
        <w:t xml:space="preserve"> на рахунках міського бюджету становлять 29257,2 тис.гривень (на початок року – 148563,7 тис.гривень), у т.ч.:</w:t>
      </w:r>
    </w:p>
    <w:p w:rsidR="009F16EE" w:rsidRPr="009F16EE" w:rsidRDefault="009F16EE" w:rsidP="009F16EE">
      <w:pPr>
        <w:numPr>
          <w:ilvl w:val="0"/>
          <w:numId w:val="10"/>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на рахунках загального фонду – 25514,3 тис.гривень;</w:t>
      </w:r>
    </w:p>
    <w:p w:rsidR="009F16EE" w:rsidRPr="009F16EE" w:rsidRDefault="009F16EE" w:rsidP="009F16EE">
      <w:pPr>
        <w:numPr>
          <w:ilvl w:val="0"/>
          <w:numId w:val="10"/>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на рахунках спеціального фонду – 3742,9 тис.гривень.</w:t>
      </w:r>
    </w:p>
    <w:p w:rsidR="009F16EE" w:rsidRPr="009F16EE" w:rsidRDefault="009F16EE" w:rsidP="009F16EE">
      <w:pPr>
        <w:spacing w:after="0" w:line="240" w:lineRule="auto"/>
        <w:ind w:left="1440"/>
        <w:jc w:val="both"/>
        <w:rPr>
          <w:rFonts w:ascii="Times New Roman" w:hAnsi="Times New Roman"/>
          <w:sz w:val="28"/>
          <w:szCs w:val="28"/>
          <w:lang w:val="uk-UA"/>
        </w:rPr>
      </w:pPr>
      <w:r w:rsidRPr="009F16EE">
        <w:rPr>
          <w:rFonts w:ascii="Times New Roman" w:hAnsi="Times New Roman"/>
          <w:sz w:val="28"/>
          <w:szCs w:val="28"/>
          <w:lang w:val="uk-UA"/>
        </w:rPr>
        <w:t>з них:</w:t>
      </w:r>
    </w:p>
    <w:p w:rsidR="009F16EE" w:rsidRPr="009F16EE" w:rsidRDefault="009F16EE" w:rsidP="009F16EE">
      <w:pPr>
        <w:numPr>
          <w:ilvl w:val="0"/>
          <w:numId w:val="11"/>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на рахунках бюджетних установ – 773,1 тис.гривень;</w:t>
      </w:r>
    </w:p>
    <w:p w:rsidR="009F16EE" w:rsidRPr="009F16EE" w:rsidRDefault="009F16EE" w:rsidP="009F16EE">
      <w:pPr>
        <w:numPr>
          <w:ilvl w:val="0"/>
          <w:numId w:val="11"/>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збір з власників транспортних засобів (залишки попередніх років) – 5,4 тис.гривень;</w:t>
      </w:r>
    </w:p>
    <w:p w:rsidR="009F16EE" w:rsidRPr="009F16EE" w:rsidRDefault="009F16EE" w:rsidP="009F16EE">
      <w:pPr>
        <w:numPr>
          <w:ilvl w:val="0"/>
          <w:numId w:val="11"/>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надходження до бюджету розвитку – 280,1 тис.гривень;</w:t>
      </w:r>
    </w:p>
    <w:p w:rsidR="009F16EE" w:rsidRPr="009F16EE" w:rsidRDefault="009F16EE" w:rsidP="009F16EE">
      <w:pPr>
        <w:numPr>
          <w:ilvl w:val="0"/>
          <w:numId w:val="11"/>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 xml:space="preserve">грошові стягнення  за шкоду, заподіяну порушенням законодавства про охорону навколишнього природного </w:t>
      </w:r>
      <w:r w:rsidRPr="009F16EE">
        <w:rPr>
          <w:rFonts w:ascii="Times New Roman" w:hAnsi="Times New Roman"/>
          <w:sz w:val="28"/>
          <w:szCs w:val="28"/>
          <w:lang w:val="uk-UA"/>
        </w:rPr>
        <w:lastRenderedPageBreak/>
        <w:t>середовища внаслідок господарської та іншої діяльності – 199,2 тис.гривень;</w:t>
      </w:r>
    </w:p>
    <w:p w:rsidR="009F16EE" w:rsidRPr="009F16EE" w:rsidRDefault="009F16EE" w:rsidP="009F16EE">
      <w:pPr>
        <w:numPr>
          <w:ilvl w:val="0"/>
          <w:numId w:val="11"/>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надходження коштів пайової участі у розвитку інфраструктури населеного пункту – 11,9 тис.гривень;</w:t>
      </w:r>
    </w:p>
    <w:p w:rsidR="009F16EE" w:rsidRPr="009F16EE" w:rsidRDefault="009F16EE" w:rsidP="009F16EE">
      <w:pPr>
        <w:numPr>
          <w:ilvl w:val="0"/>
          <w:numId w:val="11"/>
        </w:numPr>
        <w:spacing w:after="0" w:line="240" w:lineRule="auto"/>
        <w:contextualSpacing/>
        <w:jc w:val="both"/>
        <w:rPr>
          <w:rFonts w:ascii="Times New Roman" w:hAnsi="Times New Roman"/>
          <w:sz w:val="28"/>
          <w:szCs w:val="28"/>
          <w:lang w:val="uk-UA"/>
        </w:rPr>
      </w:pPr>
      <w:r w:rsidRPr="009F16EE">
        <w:rPr>
          <w:rFonts w:ascii="Times New Roman" w:hAnsi="Times New Roman"/>
          <w:sz w:val="28"/>
          <w:szCs w:val="28"/>
          <w:lang w:val="uk-UA"/>
        </w:rPr>
        <w:t>кошти екологічного фонду (з урахуванням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 2473,2 тис.гривень.</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На звітну дату </w:t>
      </w:r>
      <w:r w:rsidRPr="009F16EE">
        <w:rPr>
          <w:rFonts w:ascii="Times New Roman" w:hAnsi="Times New Roman"/>
          <w:b/>
          <w:sz w:val="28"/>
          <w:szCs w:val="28"/>
          <w:lang w:val="uk-UA"/>
        </w:rPr>
        <w:t>на депозиті</w:t>
      </w:r>
      <w:r w:rsidRPr="009F16EE">
        <w:rPr>
          <w:rFonts w:ascii="Times New Roman" w:hAnsi="Times New Roman"/>
          <w:sz w:val="28"/>
          <w:szCs w:val="28"/>
          <w:lang w:val="uk-UA"/>
        </w:rPr>
        <w:t xml:space="preserve"> в банківських установах розміщено 113,0 млн.гривень, в результаті чого надійшло у вигляді відсотків за користування тимчасово вільними коштами </w:t>
      </w:r>
      <w:r w:rsidRPr="009F16EE">
        <w:rPr>
          <w:rFonts w:ascii="Times New Roman" w:hAnsi="Times New Roman"/>
          <w:b/>
          <w:sz w:val="28"/>
          <w:szCs w:val="28"/>
          <w:lang w:val="uk-UA"/>
        </w:rPr>
        <w:t>4207,6 тис.гривень</w:t>
      </w:r>
      <w:r w:rsidRPr="009F16EE">
        <w:rPr>
          <w:rFonts w:ascii="Times New Roman" w:hAnsi="Times New Roman"/>
          <w:sz w:val="28"/>
          <w:szCs w:val="28"/>
          <w:lang w:val="uk-UA"/>
        </w:rPr>
        <w:t>.</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b/>
          <w:sz w:val="28"/>
          <w:szCs w:val="28"/>
          <w:lang w:val="uk-UA"/>
        </w:rPr>
        <w:t>Видаткову частину</w:t>
      </w:r>
      <w:r w:rsidRPr="009F16EE">
        <w:rPr>
          <w:rFonts w:ascii="Times New Roman" w:hAnsi="Times New Roman"/>
          <w:sz w:val="28"/>
          <w:szCs w:val="28"/>
          <w:lang w:val="uk-UA"/>
        </w:rPr>
        <w:t xml:space="preserve"> міського бюджету протягом шести місяців поточного року профінансовано в сумі </w:t>
      </w:r>
      <w:r w:rsidRPr="009F16EE">
        <w:rPr>
          <w:rFonts w:ascii="Times New Roman" w:hAnsi="Times New Roman"/>
          <w:b/>
          <w:sz w:val="28"/>
          <w:szCs w:val="28"/>
          <w:lang w:val="uk-UA"/>
        </w:rPr>
        <w:t>87527,3 тис.гривень</w:t>
      </w:r>
      <w:r w:rsidRPr="009F16EE">
        <w:rPr>
          <w:rFonts w:ascii="Times New Roman" w:hAnsi="Times New Roman"/>
          <w:sz w:val="28"/>
          <w:szCs w:val="28"/>
          <w:lang w:val="uk-UA"/>
        </w:rPr>
        <w:t>, що при уточненому річному плані 281220,0 тис.гривень становить 31,1%.</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Видатки </w:t>
      </w:r>
      <w:r w:rsidRPr="009F16EE">
        <w:rPr>
          <w:rFonts w:ascii="Times New Roman" w:hAnsi="Times New Roman"/>
          <w:b/>
          <w:sz w:val="28"/>
          <w:szCs w:val="28"/>
          <w:lang w:val="uk-UA"/>
        </w:rPr>
        <w:t>загального фонду</w:t>
      </w:r>
      <w:r w:rsidRPr="009F16EE">
        <w:rPr>
          <w:rFonts w:ascii="Times New Roman" w:hAnsi="Times New Roman"/>
          <w:sz w:val="28"/>
          <w:szCs w:val="28"/>
          <w:lang w:val="uk-UA"/>
        </w:rPr>
        <w:t xml:space="preserve"> міського бюджету за перші два квартали поточного року виконано в сумі </w:t>
      </w:r>
      <w:r w:rsidRPr="009F16EE">
        <w:rPr>
          <w:rFonts w:ascii="Times New Roman" w:hAnsi="Times New Roman"/>
          <w:b/>
          <w:sz w:val="28"/>
          <w:szCs w:val="28"/>
          <w:lang w:val="uk-UA"/>
        </w:rPr>
        <w:t>62111,6 тис.гривень</w:t>
      </w:r>
      <w:r w:rsidRPr="009F16EE">
        <w:rPr>
          <w:rFonts w:ascii="Times New Roman" w:hAnsi="Times New Roman"/>
          <w:sz w:val="28"/>
          <w:szCs w:val="28"/>
          <w:lang w:val="uk-UA"/>
        </w:rPr>
        <w:t>, що становить 66,2% до плану звітного періоду та 42,6% до уточненого річного плану. Порівняно з січнем-червнем минулого року приріст видаткової частини забезпечено 10908,8 тис.гривень або на 21,3%.</w:t>
      </w: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За </w:t>
      </w:r>
      <w:r w:rsidRPr="009F16EE">
        <w:rPr>
          <w:rFonts w:ascii="Times New Roman" w:hAnsi="Times New Roman"/>
          <w:b/>
          <w:sz w:val="28"/>
          <w:szCs w:val="28"/>
          <w:lang w:val="uk-UA"/>
        </w:rPr>
        <w:t>спеціальним фондом</w:t>
      </w:r>
      <w:r w:rsidRPr="009F16EE">
        <w:rPr>
          <w:rFonts w:ascii="Times New Roman" w:hAnsi="Times New Roman"/>
          <w:sz w:val="28"/>
          <w:szCs w:val="28"/>
          <w:lang w:val="uk-UA"/>
        </w:rPr>
        <w:t xml:space="preserve"> видатки профінансовано в обсязі </w:t>
      </w:r>
      <w:r w:rsidRPr="009F16EE">
        <w:rPr>
          <w:rFonts w:ascii="Times New Roman" w:hAnsi="Times New Roman"/>
          <w:b/>
          <w:sz w:val="28"/>
          <w:szCs w:val="28"/>
          <w:lang w:val="uk-UA"/>
        </w:rPr>
        <w:t>25415,8 тис.гривень</w:t>
      </w:r>
      <w:r w:rsidRPr="009F16EE">
        <w:rPr>
          <w:rFonts w:ascii="Times New Roman" w:hAnsi="Times New Roman"/>
          <w:sz w:val="28"/>
          <w:szCs w:val="28"/>
          <w:lang w:val="uk-UA"/>
        </w:rPr>
        <w:t xml:space="preserve"> або на 18,8% до річного плану та в 3,2 рази перевищує фактично використані асигнування аналогічного показника попереднього бюджетного року.</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Найбільша питома вага видатків припадає на </w:t>
      </w:r>
      <w:r w:rsidRPr="009F16EE">
        <w:rPr>
          <w:rFonts w:ascii="Times New Roman" w:hAnsi="Times New Roman"/>
          <w:b/>
          <w:sz w:val="28"/>
          <w:szCs w:val="28"/>
          <w:lang w:val="uk-UA"/>
        </w:rPr>
        <w:t>освітню</w:t>
      </w:r>
      <w:r w:rsidRPr="009F16EE">
        <w:rPr>
          <w:rFonts w:ascii="Times New Roman" w:hAnsi="Times New Roman"/>
          <w:sz w:val="28"/>
          <w:szCs w:val="28"/>
          <w:lang w:val="uk-UA"/>
        </w:rPr>
        <w:t xml:space="preserve"> галузь. Так, в бюджеті-2018 заплановано витрати на утримання установ і закладів освіти, а також на реалізацію освітніх програм, 88024,1 тис.гривень або 31,3% від усіх бюджетних призначень 2018 року. (Довідково: у 2017 році на освіту витрачено з міського бюджету 59289,0 тис.гривень). На звітну дату обсяг профінансованих видатків становить </w:t>
      </w:r>
      <w:r w:rsidRPr="009F16EE">
        <w:rPr>
          <w:rFonts w:ascii="Times New Roman" w:hAnsi="Times New Roman"/>
          <w:b/>
          <w:sz w:val="28"/>
          <w:szCs w:val="28"/>
          <w:lang w:val="uk-UA"/>
        </w:rPr>
        <w:t>35178,7 тис.гривень</w:t>
      </w:r>
      <w:r w:rsidRPr="009F16EE">
        <w:rPr>
          <w:rFonts w:ascii="Times New Roman" w:hAnsi="Times New Roman"/>
          <w:sz w:val="28"/>
          <w:szCs w:val="28"/>
          <w:lang w:val="uk-UA"/>
        </w:rPr>
        <w:t xml:space="preserve">, що становить 40,0% до уточненого річного плану. </w:t>
      </w: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За рахунок </w:t>
      </w:r>
      <w:r w:rsidRPr="009F16EE">
        <w:rPr>
          <w:rFonts w:ascii="Times New Roman" w:hAnsi="Times New Roman"/>
          <w:b/>
          <w:sz w:val="28"/>
          <w:szCs w:val="28"/>
          <w:lang w:val="uk-UA"/>
        </w:rPr>
        <w:t>загального фонду</w:t>
      </w:r>
      <w:r w:rsidRPr="009F16EE">
        <w:rPr>
          <w:rFonts w:ascii="Times New Roman" w:hAnsi="Times New Roman"/>
          <w:sz w:val="28"/>
          <w:szCs w:val="28"/>
          <w:lang w:val="uk-UA"/>
        </w:rPr>
        <w:t xml:space="preserve"> видатки на освіту профінансовано в сумі </w:t>
      </w:r>
      <w:r w:rsidRPr="009F16EE">
        <w:rPr>
          <w:rFonts w:ascii="Times New Roman" w:hAnsi="Times New Roman"/>
          <w:b/>
          <w:sz w:val="28"/>
          <w:szCs w:val="28"/>
          <w:lang w:val="uk-UA"/>
        </w:rPr>
        <w:t>34591,4 тис.гривень</w:t>
      </w:r>
      <w:r w:rsidRPr="009F16EE">
        <w:rPr>
          <w:rFonts w:ascii="Times New Roman" w:hAnsi="Times New Roman"/>
          <w:sz w:val="28"/>
          <w:szCs w:val="28"/>
          <w:lang w:val="uk-UA"/>
        </w:rPr>
        <w:t xml:space="preserve">, що на 7591,8 тис.гривень або на 28,1% більше, ніж за аналогічний період 2017 року, за </w:t>
      </w:r>
      <w:r w:rsidRPr="009F16EE">
        <w:rPr>
          <w:rFonts w:ascii="Times New Roman" w:hAnsi="Times New Roman"/>
          <w:b/>
          <w:sz w:val="28"/>
          <w:szCs w:val="28"/>
          <w:lang w:val="uk-UA"/>
        </w:rPr>
        <w:t>спеціальним фондом</w:t>
      </w:r>
      <w:r w:rsidRPr="009F16EE">
        <w:rPr>
          <w:rFonts w:ascii="Times New Roman" w:hAnsi="Times New Roman"/>
          <w:sz w:val="28"/>
          <w:szCs w:val="28"/>
          <w:lang w:val="uk-UA"/>
        </w:rPr>
        <w:t xml:space="preserve"> витрачено </w:t>
      </w:r>
      <w:r w:rsidRPr="009F16EE">
        <w:rPr>
          <w:rFonts w:ascii="Times New Roman" w:hAnsi="Times New Roman"/>
          <w:b/>
          <w:sz w:val="28"/>
          <w:szCs w:val="28"/>
          <w:lang w:val="uk-UA"/>
        </w:rPr>
        <w:t>587,3 тис.гривень</w:t>
      </w:r>
      <w:r w:rsidRPr="009F16EE">
        <w:rPr>
          <w:rFonts w:ascii="Times New Roman" w:hAnsi="Times New Roman"/>
          <w:sz w:val="28"/>
          <w:szCs w:val="28"/>
          <w:lang w:val="uk-UA"/>
        </w:rPr>
        <w:t>, що на 112,5 тис.гривень або на 16,1% менше за фактичний показників січня-червня 2017 року.</w:t>
      </w:r>
    </w:p>
    <w:p w:rsidR="009F16EE" w:rsidRPr="009F16EE" w:rsidRDefault="009F16EE" w:rsidP="009F16EE">
      <w:pPr>
        <w:spacing w:after="0" w:line="240" w:lineRule="auto"/>
        <w:ind w:firstLine="851"/>
        <w:jc w:val="both"/>
        <w:rPr>
          <w:rFonts w:ascii="Times New Roman" w:hAnsi="Times New Roman"/>
          <w:sz w:val="28"/>
          <w:szCs w:val="28"/>
          <w:lang w:val="uk-UA"/>
        </w:rPr>
      </w:pPr>
    </w:p>
    <w:p w:rsidR="009F16EE" w:rsidRPr="009F16EE" w:rsidRDefault="009F16EE" w:rsidP="009F16EE">
      <w:pPr>
        <w:spacing w:after="0" w:line="240" w:lineRule="auto"/>
        <w:ind w:firstLine="851"/>
        <w:jc w:val="both"/>
        <w:rPr>
          <w:rFonts w:ascii="Times New Roman" w:hAnsi="Times New Roman"/>
          <w:sz w:val="28"/>
          <w:szCs w:val="28"/>
          <w:lang w:val="uk-UA"/>
        </w:rPr>
      </w:pPr>
      <w:r w:rsidRPr="009F16EE">
        <w:rPr>
          <w:rFonts w:ascii="Times New Roman" w:hAnsi="Times New Roman"/>
          <w:sz w:val="28"/>
          <w:szCs w:val="28"/>
          <w:lang w:val="uk-UA"/>
        </w:rPr>
        <w:t xml:space="preserve">Так на утримання шести </w:t>
      </w:r>
      <w:r w:rsidRPr="009F16EE">
        <w:rPr>
          <w:rFonts w:ascii="Times New Roman" w:hAnsi="Times New Roman"/>
          <w:b/>
          <w:sz w:val="28"/>
          <w:szCs w:val="28"/>
          <w:lang w:val="uk-UA"/>
        </w:rPr>
        <w:t>дошкільних навчальних закладів</w:t>
      </w:r>
      <w:r w:rsidRPr="009F16EE">
        <w:rPr>
          <w:rFonts w:ascii="Times New Roman" w:hAnsi="Times New Roman"/>
          <w:sz w:val="28"/>
          <w:szCs w:val="28"/>
          <w:lang w:val="uk-UA"/>
        </w:rPr>
        <w:t xml:space="preserve"> за перші шість місяців звітного року витрачено з міського бюджету </w:t>
      </w:r>
      <w:r w:rsidRPr="009F16EE">
        <w:rPr>
          <w:rFonts w:ascii="Times New Roman" w:hAnsi="Times New Roman"/>
          <w:b/>
          <w:sz w:val="28"/>
          <w:szCs w:val="28"/>
          <w:lang w:val="uk-UA"/>
        </w:rPr>
        <w:t>7706,9 тис.гривень</w:t>
      </w:r>
      <w:r w:rsidRPr="009F16EE">
        <w:rPr>
          <w:rFonts w:ascii="Times New Roman" w:hAnsi="Times New Roman"/>
          <w:sz w:val="28"/>
          <w:szCs w:val="28"/>
          <w:lang w:val="uk-UA"/>
        </w:rPr>
        <w:t xml:space="preserve">, у т.ч. за загальним фондом – 7295,2 тис.гривень (що на 1046,6 тис.гривень або на 16,7% більше за показник січня-червня 2017 року) та 411,7 </w:t>
      </w:r>
      <w:r w:rsidRPr="009F16EE">
        <w:rPr>
          <w:rFonts w:ascii="Times New Roman" w:hAnsi="Times New Roman"/>
          <w:sz w:val="28"/>
          <w:szCs w:val="28"/>
          <w:lang w:val="uk-UA"/>
        </w:rPr>
        <w:lastRenderedPageBreak/>
        <w:t>тис.гривень  - за спеціальним фондом. Контингент дітей, які відвідують дошкільні навчальні заклади, становив у І півріччі п.р. 595 осіб, у т.ч. в місті – 423 дитини, у селах – 172 дитини. Наповнюваність дошкільних закладів освіти у І півріччі становила 75,1% (планова потужність усіх закладів дошкільної освіти громади 792 місця, у т.ч. в місті – 672 місця, у селах – 120 місць), при цьому наповнюваність дитсадків у місті становила 62,9% (423 дитини), у селах – 143,3% (172 дитини).</w:t>
      </w:r>
    </w:p>
    <w:p w:rsidR="009F16EE" w:rsidRPr="009F16EE" w:rsidRDefault="009F16EE" w:rsidP="009F16EE">
      <w:pPr>
        <w:spacing w:after="0" w:line="240" w:lineRule="auto"/>
        <w:ind w:firstLine="851"/>
        <w:jc w:val="right"/>
        <w:rPr>
          <w:rFonts w:ascii="Times New Roman" w:hAnsi="Times New Roman"/>
          <w:b/>
          <w:i/>
          <w:sz w:val="28"/>
          <w:szCs w:val="28"/>
          <w:lang w:val="uk-UA"/>
        </w:rPr>
      </w:pPr>
    </w:p>
    <w:p w:rsidR="009F16EE" w:rsidRPr="009F16EE" w:rsidRDefault="009F16EE" w:rsidP="009F16EE">
      <w:pPr>
        <w:spacing w:after="0" w:line="240" w:lineRule="auto"/>
        <w:ind w:firstLine="851"/>
        <w:jc w:val="right"/>
        <w:rPr>
          <w:rFonts w:ascii="Times New Roman" w:hAnsi="Times New Roman"/>
          <w:i/>
          <w:sz w:val="28"/>
          <w:szCs w:val="28"/>
          <w:lang w:val="uk-UA"/>
        </w:rPr>
      </w:pPr>
      <w:r w:rsidRPr="009F16EE">
        <w:rPr>
          <w:rFonts w:ascii="Times New Roman" w:hAnsi="Times New Roman"/>
          <w:b/>
          <w:i/>
          <w:sz w:val="28"/>
          <w:szCs w:val="28"/>
          <w:lang w:val="uk-UA"/>
        </w:rPr>
        <w:t>Таблиця 1 – видатки</w:t>
      </w:r>
      <w:r w:rsidRPr="009F16EE">
        <w:rPr>
          <w:rFonts w:ascii="Times New Roman" w:hAnsi="Times New Roman"/>
          <w:i/>
          <w:sz w:val="28"/>
          <w:szCs w:val="28"/>
          <w:lang w:val="uk-UA"/>
        </w:rPr>
        <w:t>.</w:t>
      </w:r>
    </w:p>
    <w:p w:rsidR="009F16EE" w:rsidRPr="009F16EE" w:rsidRDefault="009F16EE" w:rsidP="009F16EE">
      <w:pPr>
        <w:spacing w:after="0" w:line="240" w:lineRule="auto"/>
        <w:ind w:firstLine="851"/>
        <w:jc w:val="center"/>
        <w:rPr>
          <w:rFonts w:ascii="Times New Roman" w:hAnsi="Times New Roman"/>
          <w:i/>
          <w:sz w:val="28"/>
          <w:szCs w:val="28"/>
          <w:lang w:val="uk-UA"/>
        </w:rPr>
      </w:pPr>
      <w:r w:rsidRPr="009F16EE">
        <w:rPr>
          <w:rFonts w:ascii="Times New Roman" w:hAnsi="Times New Roman"/>
          <w:i/>
          <w:sz w:val="28"/>
          <w:szCs w:val="28"/>
          <w:lang w:val="uk-UA"/>
        </w:rPr>
        <w:t>Наповнюваність</w:t>
      </w:r>
    </w:p>
    <w:p w:rsidR="009F16EE" w:rsidRPr="009F16EE" w:rsidRDefault="009F16EE" w:rsidP="009F16EE">
      <w:pPr>
        <w:spacing w:after="0" w:line="240" w:lineRule="auto"/>
        <w:ind w:firstLine="851"/>
        <w:jc w:val="center"/>
        <w:rPr>
          <w:rFonts w:ascii="Times New Roman" w:hAnsi="Times New Roman"/>
          <w:i/>
          <w:sz w:val="28"/>
          <w:szCs w:val="28"/>
          <w:lang w:val="uk-UA"/>
        </w:rPr>
      </w:pPr>
      <w:r w:rsidRPr="009F16EE">
        <w:rPr>
          <w:rFonts w:ascii="Times New Roman" w:hAnsi="Times New Roman"/>
          <w:i/>
          <w:sz w:val="28"/>
          <w:szCs w:val="28"/>
          <w:lang w:val="uk-UA"/>
        </w:rPr>
        <w:t>дошкільних навчальних закладів</w:t>
      </w:r>
    </w:p>
    <w:p w:rsidR="009F16EE" w:rsidRPr="009F16EE" w:rsidRDefault="009F16EE" w:rsidP="009F16EE">
      <w:pPr>
        <w:spacing w:after="0" w:line="240" w:lineRule="auto"/>
        <w:ind w:firstLine="851"/>
        <w:jc w:val="center"/>
        <w:rPr>
          <w:rFonts w:ascii="Times New Roman" w:hAnsi="Times New Roman"/>
          <w:i/>
          <w:sz w:val="28"/>
          <w:szCs w:val="28"/>
          <w:lang w:val="uk-UA"/>
        </w:rPr>
      </w:pPr>
      <w:r w:rsidRPr="009F16EE">
        <w:rPr>
          <w:rFonts w:ascii="Times New Roman" w:hAnsi="Times New Roman"/>
          <w:i/>
          <w:sz w:val="28"/>
          <w:szCs w:val="28"/>
          <w:lang w:val="uk-UA"/>
        </w:rPr>
        <w:t>у І півріччі 2018 року</w:t>
      </w:r>
    </w:p>
    <w:tbl>
      <w:tblPr>
        <w:tblStyle w:val="11"/>
        <w:tblW w:w="9715" w:type="dxa"/>
        <w:tblLook w:val="04A0" w:firstRow="1" w:lastRow="0" w:firstColumn="1" w:lastColumn="0" w:noHBand="0" w:noVBand="1"/>
      </w:tblPr>
      <w:tblGrid>
        <w:gridCol w:w="4644"/>
        <w:gridCol w:w="1503"/>
        <w:gridCol w:w="1529"/>
        <w:gridCol w:w="2039"/>
      </w:tblGrid>
      <w:tr w:rsidR="001F1331" w:rsidRPr="001F1331" w:rsidTr="00DC7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Назва закладу дошкільної освіти</w:t>
            </w:r>
          </w:p>
        </w:tc>
        <w:tc>
          <w:tcPr>
            <w:tcW w:w="1503" w:type="dxa"/>
            <w:vAlign w:val="center"/>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Проектна потужність, місць</w:t>
            </w:r>
          </w:p>
        </w:tc>
        <w:tc>
          <w:tcPr>
            <w:tcW w:w="1529" w:type="dxa"/>
            <w:vAlign w:val="center"/>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Середня кількість дітей, що відвідували дитсадок у І півріччі п.р., дітей</w:t>
            </w:r>
          </w:p>
        </w:tc>
        <w:tc>
          <w:tcPr>
            <w:tcW w:w="2039" w:type="dxa"/>
            <w:vAlign w:val="center"/>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Наповнюваність закладів дошкільної освіти, %</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i/>
              </w:rPr>
            </w:pPr>
            <w:r w:rsidRPr="001F1331">
              <w:rPr>
                <w:rFonts w:ascii="Times New Roman" w:hAnsi="Times New Roman"/>
                <w:i/>
              </w:rPr>
              <w:t>гр.1</w:t>
            </w:r>
          </w:p>
        </w:tc>
        <w:tc>
          <w:tcPr>
            <w:tcW w:w="150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1F1331">
              <w:rPr>
                <w:rFonts w:ascii="Times New Roman" w:hAnsi="Times New Roman"/>
                <w:i/>
              </w:rPr>
              <w:t>гр.2</w:t>
            </w:r>
          </w:p>
        </w:tc>
        <w:tc>
          <w:tcPr>
            <w:tcW w:w="152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1F1331">
              <w:rPr>
                <w:rFonts w:ascii="Times New Roman" w:hAnsi="Times New Roman"/>
                <w:i/>
              </w:rPr>
              <w:t>гр.3</w:t>
            </w:r>
          </w:p>
        </w:tc>
        <w:tc>
          <w:tcPr>
            <w:tcW w:w="203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1F1331">
              <w:rPr>
                <w:rFonts w:ascii="Times New Roman" w:hAnsi="Times New Roman"/>
                <w:i/>
              </w:rPr>
              <w:t>гр.4=гр.3/гр.2*100</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Дзвіночок (Велика Костромка)</w:t>
            </w:r>
          </w:p>
        </w:tc>
        <w:tc>
          <w:tcPr>
            <w:tcW w:w="150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22</w:t>
            </w:r>
          </w:p>
        </w:tc>
        <w:tc>
          <w:tcPr>
            <w:tcW w:w="152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37</w:t>
            </w:r>
          </w:p>
        </w:tc>
        <w:tc>
          <w:tcPr>
            <w:tcW w:w="203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168,2</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Дзвіночок (Мар’янське)</w:t>
            </w:r>
          </w:p>
        </w:tc>
        <w:tc>
          <w:tcPr>
            <w:tcW w:w="150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38</w:t>
            </w:r>
          </w:p>
        </w:tc>
        <w:tc>
          <w:tcPr>
            <w:tcW w:w="152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56</w:t>
            </w:r>
          </w:p>
        </w:tc>
        <w:tc>
          <w:tcPr>
            <w:tcW w:w="203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147,4</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Малятко (Мар’янське)</w:t>
            </w:r>
          </w:p>
        </w:tc>
        <w:tc>
          <w:tcPr>
            <w:tcW w:w="150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60</w:t>
            </w:r>
          </w:p>
        </w:tc>
        <w:tc>
          <w:tcPr>
            <w:tcW w:w="152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79</w:t>
            </w:r>
          </w:p>
        </w:tc>
        <w:tc>
          <w:tcPr>
            <w:tcW w:w="203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131,7</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Журавка (Зеленодольськ)</w:t>
            </w:r>
          </w:p>
        </w:tc>
        <w:tc>
          <w:tcPr>
            <w:tcW w:w="150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246</w:t>
            </w:r>
          </w:p>
        </w:tc>
        <w:tc>
          <w:tcPr>
            <w:tcW w:w="152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137</w:t>
            </w:r>
          </w:p>
        </w:tc>
        <w:tc>
          <w:tcPr>
            <w:tcW w:w="203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55,7</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Росинка (Зеленодольськ)</w:t>
            </w:r>
          </w:p>
        </w:tc>
        <w:tc>
          <w:tcPr>
            <w:tcW w:w="150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215</w:t>
            </w:r>
          </w:p>
        </w:tc>
        <w:tc>
          <w:tcPr>
            <w:tcW w:w="152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134</w:t>
            </w:r>
          </w:p>
        </w:tc>
        <w:tc>
          <w:tcPr>
            <w:tcW w:w="203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62,3</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Попелюшка (Зеленодольськ)</w:t>
            </w:r>
          </w:p>
        </w:tc>
        <w:tc>
          <w:tcPr>
            <w:tcW w:w="150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211</w:t>
            </w:r>
          </w:p>
        </w:tc>
        <w:tc>
          <w:tcPr>
            <w:tcW w:w="152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152</w:t>
            </w:r>
          </w:p>
        </w:tc>
        <w:tc>
          <w:tcPr>
            <w:tcW w:w="203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72,0</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РАЗОМ по громаді</w:t>
            </w:r>
          </w:p>
        </w:tc>
        <w:tc>
          <w:tcPr>
            <w:tcW w:w="150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792</w:t>
            </w:r>
          </w:p>
        </w:tc>
        <w:tc>
          <w:tcPr>
            <w:tcW w:w="152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595</w:t>
            </w:r>
          </w:p>
        </w:tc>
        <w:tc>
          <w:tcPr>
            <w:tcW w:w="203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75,1</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у тому числі:</w:t>
            </w:r>
          </w:p>
        </w:tc>
        <w:tc>
          <w:tcPr>
            <w:tcW w:w="150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p>
        </w:tc>
        <w:tc>
          <w:tcPr>
            <w:tcW w:w="152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p>
        </w:tc>
        <w:tc>
          <w:tcPr>
            <w:tcW w:w="203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с.Велика Костромка</w:t>
            </w:r>
          </w:p>
        </w:tc>
        <w:tc>
          <w:tcPr>
            <w:tcW w:w="150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22</w:t>
            </w:r>
          </w:p>
        </w:tc>
        <w:tc>
          <w:tcPr>
            <w:tcW w:w="152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37</w:t>
            </w:r>
          </w:p>
        </w:tc>
        <w:tc>
          <w:tcPr>
            <w:tcW w:w="203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168,2</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с.Мар’янське</w:t>
            </w:r>
          </w:p>
        </w:tc>
        <w:tc>
          <w:tcPr>
            <w:tcW w:w="150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98</w:t>
            </w:r>
          </w:p>
        </w:tc>
        <w:tc>
          <w:tcPr>
            <w:tcW w:w="152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135</w:t>
            </w:r>
          </w:p>
        </w:tc>
        <w:tc>
          <w:tcPr>
            <w:tcW w:w="2039"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137,8</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4644"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м.Зеленодольськ</w:t>
            </w:r>
          </w:p>
        </w:tc>
        <w:tc>
          <w:tcPr>
            <w:tcW w:w="150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672</w:t>
            </w:r>
          </w:p>
        </w:tc>
        <w:tc>
          <w:tcPr>
            <w:tcW w:w="152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423</w:t>
            </w:r>
          </w:p>
        </w:tc>
        <w:tc>
          <w:tcPr>
            <w:tcW w:w="2039"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62,9</w:t>
            </w:r>
          </w:p>
        </w:tc>
      </w:tr>
    </w:tbl>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Фактичні видатки на харчування вихованців дошкільних закладів освіти у звітному періоді 2018 року становили 1018,1 тис.гривень фактична вартість діто-дня харчування становить 21,69 грн., у т.ч. за загальним фондом – 13,87 грн., за спеціальним фондом – 7,82 грн. Контингент дітей пільгової категорії, які звільнені від плати за харчування, становив у звітному періоді 116 осіб або 19,5% від загальної чисельності дітей, що харчуються і відвідують заклади дошкільної освіти.</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утримання </w:t>
      </w:r>
      <w:r w:rsidRPr="001F1331">
        <w:rPr>
          <w:rFonts w:ascii="Times New Roman" w:hAnsi="Times New Roman"/>
          <w:b/>
          <w:sz w:val="28"/>
          <w:szCs w:val="28"/>
          <w:lang w:val="uk-UA"/>
        </w:rPr>
        <w:t>семи закладів загальної середньої освіти</w:t>
      </w:r>
      <w:r w:rsidRPr="001F1331">
        <w:rPr>
          <w:rFonts w:ascii="Times New Roman" w:hAnsi="Times New Roman"/>
          <w:sz w:val="28"/>
          <w:szCs w:val="28"/>
          <w:lang w:val="uk-UA"/>
        </w:rPr>
        <w:t xml:space="preserve"> впродовж січня-червня п.р. витрачено </w:t>
      </w:r>
      <w:r w:rsidRPr="001F1331">
        <w:rPr>
          <w:rFonts w:ascii="Times New Roman" w:hAnsi="Times New Roman"/>
          <w:b/>
          <w:sz w:val="28"/>
          <w:szCs w:val="28"/>
          <w:lang w:val="uk-UA"/>
        </w:rPr>
        <w:t>23485,3 тис.гривень</w:t>
      </w:r>
      <w:r w:rsidRPr="001F1331">
        <w:rPr>
          <w:rFonts w:ascii="Times New Roman" w:hAnsi="Times New Roman"/>
          <w:sz w:val="28"/>
          <w:szCs w:val="28"/>
          <w:lang w:val="uk-UA"/>
        </w:rPr>
        <w:t xml:space="preserve"> (за такий же період торік – 18540,0 тис.гривень). Чисельність учнів, що відвідують загальноосвітні школи, становить 1811 осіб, кількість класів – 95, наповнюваність класів – 19,1 учня на клас. Наповнюваність загальноосвітніх навчальних закладів у першому півріччі становила 48,6%: причому нижчим за середній показник наповнюваності є по Зеленодольській другій, Великокостромській та Мар’янській другій школах.</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right"/>
        <w:rPr>
          <w:rFonts w:ascii="Times New Roman" w:hAnsi="Times New Roman"/>
          <w:b/>
          <w:i/>
          <w:sz w:val="28"/>
          <w:szCs w:val="28"/>
          <w:lang w:val="uk-UA"/>
        </w:rPr>
      </w:pPr>
      <w:r w:rsidRPr="001F1331">
        <w:rPr>
          <w:rFonts w:ascii="Times New Roman" w:hAnsi="Times New Roman"/>
          <w:b/>
          <w:i/>
          <w:sz w:val="28"/>
          <w:szCs w:val="28"/>
          <w:lang w:val="uk-UA"/>
        </w:rPr>
        <w:t>Таблиця 2 – видатки.</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 xml:space="preserve">Наповнюваність </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 xml:space="preserve">загальноосвітніх навчальних закладів </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у І півріччі 2018 року</w:t>
      </w:r>
    </w:p>
    <w:tbl>
      <w:tblPr>
        <w:tblStyle w:val="12"/>
        <w:tblW w:w="9747" w:type="dxa"/>
        <w:tblLayout w:type="fixed"/>
        <w:tblLook w:val="04A0" w:firstRow="1" w:lastRow="0" w:firstColumn="1" w:lastColumn="0" w:noHBand="0" w:noVBand="1"/>
      </w:tblPr>
      <w:tblGrid>
        <w:gridCol w:w="4928"/>
        <w:gridCol w:w="1473"/>
        <w:gridCol w:w="1220"/>
        <w:gridCol w:w="2126"/>
      </w:tblGrid>
      <w:tr w:rsidR="001F1331" w:rsidRPr="001F1331" w:rsidTr="001F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both"/>
              <w:rPr>
                <w:rFonts w:ascii="Times New Roman" w:hAnsi="Times New Roman"/>
                <w:sz w:val="24"/>
                <w:szCs w:val="24"/>
              </w:rPr>
            </w:pPr>
            <w:r w:rsidRPr="001F1331">
              <w:rPr>
                <w:rFonts w:ascii="Times New Roman" w:hAnsi="Times New Roman"/>
                <w:sz w:val="24"/>
                <w:szCs w:val="24"/>
              </w:rPr>
              <w:t>Назва закладу середньої освіти</w:t>
            </w:r>
          </w:p>
        </w:tc>
        <w:tc>
          <w:tcPr>
            <w:tcW w:w="1473" w:type="dxa"/>
          </w:tcPr>
          <w:p w:rsidR="001F1331" w:rsidRPr="001F1331" w:rsidRDefault="001F1331" w:rsidP="001F133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Проектна потужність, місць</w:t>
            </w:r>
          </w:p>
        </w:tc>
        <w:tc>
          <w:tcPr>
            <w:tcW w:w="1220" w:type="dxa"/>
          </w:tcPr>
          <w:p w:rsidR="001F1331" w:rsidRPr="001F1331" w:rsidRDefault="001F1331" w:rsidP="001F133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учнів, осіб</w:t>
            </w:r>
          </w:p>
        </w:tc>
        <w:tc>
          <w:tcPr>
            <w:tcW w:w="2126" w:type="dxa"/>
          </w:tcPr>
          <w:p w:rsidR="001F1331" w:rsidRPr="001F1331" w:rsidRDefault="001F1331" w:rsidP="001F133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Наповнюваність закладів середньої освіти, %</w:t>
            </w: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i/>
              </w:rPr>
            </w:pPr>
            <w:r w:rsidRPr="001F1331">
              <w:rPr>
                <w:rFonts w:ascii="Times New Roman" w:hAnsi="Times New Roman"/>
                <w:i/>
              </w:rPr>
              <w:t>гр.1</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1F1331">
              <w:rPr>
                <w:rFonts w:ascii="Times New Roman" w:hAnsi="Times New Roman"/>
                <w:i/>
              </w:rPr>
              <w:t>гр.2</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1F1331">
              <w:rPr>
                <w:rFonts w:ascii="Times New Roman" w:hAnsi="Times New Roman"/>
                <w:i/>
              </w:rPr>
              <w:t>гр.3</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1F1331">
              <w:rPr>
                <w:rFonts w:ascii="Times New Roman" w:hAnsi="Times New Roman"/>
                <w:i/>
              </w:rPr>
              <w:t>гр.4=гр.3/гр.2*100</w:t>
            </w:r>
          </w:p>
        </w:tc>
      </w:tr>
      <w:tr w:rsidR="001F1331" w:rsidRPr="001F1331" w:rsidTr="001F1331">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Зеленодольська ЗОШ І-ІІІ ступенів №1</w:t>
            </w:r>
          </w:p>
        </w:tc>
        <w:tc>
          <w:tcPr>
            <w:tcW w:w="147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890</w:t>
            </w:r>
          </w:p>
        </w:tc>
        <w:tc>
          <w:tcPr>
            <w:tcW w:w="122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571</w:t>
            </w:r>
          </w:p>
        </w:tc>
        <w:tc>
          <w:tcPr>
            <w:tcW w:w="2126"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64,2</w:t>
            </w: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Зеленодольська ЗОШ І-ІІІ ступенів №2</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1300</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527</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40,5</w:t>
            </w:r>
          </w:p>
        </w:tc>
      </w:tr>
      <w:tr w:rsidR="001F1331" w:rsidRPr="001F1331" w:rsidTr="001F1331">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АРЛІ</w:t>
            </w:r>
          </w:p>
        </w:tc>
        <w:tc>
          <w:tcPr>
            <w:tcW w:w="147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200</w:t>
            </w:r>
          </w:p>
        </w:tc>
        <w:tc>
          <w:tcPr>
            <w:tcW w:w="122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138</w:t>
            </w:r>
          </w:p>
        </w:tc>
        <w:tc>
          <w:tcPr>
            <w:tcW w:w="2126"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69,0</w:t>
            </w: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Великокостромська ЗОШ І-ІІІ ступенів</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560</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196</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35,0</w:t>
            </w:r>
          </w:p>
        </w:tc>
      </w:tr>
      <w:tr w:rsidR="001F1331" w:rsidRPr="001F1331" w:rsidTr="001F1331">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Мар’янська ЗОШ І-ІІІ ступенів №1</w:t>
            </w:r>
          </w:p>
        </w:tc>
        <w:tc>
          <w:tcPr>
            <w:tcW w:w="147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320</w:t>
            </w:r>
          </w:p>
        </w:tc>
        <w:tc>
          <w:tcPr>
            <w:tcW w:w="122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208</w:t>
            </w:r>
          </w:p>
        </w:tc>
        <w:tc>
          <w:tcPr>
            <w:tcW w:w="2126"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65,0</w:t>
            </w: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Мар’янська ЗОШ І-ІІІ стпенів №2</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360</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117</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32,5</w:t>
            </w:r>
          </w:p>
        </w:tc>
      </w:tr>
      <w:tr w:rsidR="001F1331" w:rsidRPr="001F1331" w:rsidTr="001F1331">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Мар’янська ЗОШ І ступеня</w:t>
            </w:r>
          </w:p>
        </w:tc>
        <w:tc>
          <w:tcPr>
            <w:tcW w:w="147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100</w:t>
            </w:r>
          </w:p>
        </w:tc>
        <w:tc>
          <w:tcPr>
            <w:tcW w:w="122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54</w:t>
            </w:r>
          </w:p>
        </w:tc>
        <w:tc>
          <w:tcPr>
            <w:tcW w:w="2126"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54,0</w:t>
            </w: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РАЗОМ по громаді</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3730</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1811</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48,6</w:t>
            </w:r>
          </w:p>
        </w:tc>
      </w:tr>
      <w:tr w:rsidR="001F1331" w:rsidRPr="001F1331" w:rsidTr="001F1331">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у тому числі:</w:t>
            </w:r>
          </w:p>
        </w:tc>
        <w:tc>
          <w:tcPr>
            <w:tcW w:w="147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p>
        </w:tc>
        <w:tc>
          <w:tcPr>
            <w:tcW w:w="122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p>
        </w:tc>
        <w:tc>
          <w:tcPr>
            <w:tcW w:w="2126"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с.Велика Костромка</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560</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196</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35,0</w:t>
            </w:r>
          </w:p>
        </w:tc>
      </w:tr>
      <w:tr w:rsidR="001F1331" w:rsidRPr="001F1331" w:rsidTr="001F1331">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с.Мар’янське</w:t>
            </w:r>
          </w:p>
        </w:tc>
        <w:tc>
          <w:tcPr>
            <w:tcW w:w="147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780</w:t>
            </w:r>
          </w:p>
        </w:tc>
        <w:tc>
          <w:tcPr>
            <w:tcW w:w="122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379</w:t>
            </w:r>
          </w:p>
        </w:tc>
        <w:tc>
          <w:tcPr>
            <w:tcW w:w="2126"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48,6</w:t>
            </w:r>
          </w:p>
        </w:tc>
      </w:tr>
      <w:tr w:rsidR="001F1331" w:rsidRPr="001F1331" w:rsidTr="001F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1F1331" w:rsidRPr="001F1331" w:rsidRDefault="001F1331" w:rsidP="001F1331">
            <w:pPr>
              <w:jc w:val="center"/>
              <w:rPr>
                <w:rFonts w:ascii="Times New Roman" w:hAnsi="Times New Roman"/>
                <w:i/>
                <w:sz w:val="24"/>
                <w:szCs w:val="24"/>
              </w:rPr>
            </w:pPr>
            <w:r w:rsidRPr="001F1331">
              <w:rPr>
                <w:rFonts w:ascii="Times New Roman" w:hAnsi="Times New Roman"/>
                <w:i/>
                <w:sz w:val="24"/>
                <w:szCs w:val="24"/>
              </w:rPr>
              <w:t>м.Зеленодольськ</w:t>
            </w:r>
          </w:p>
        </w:tc>
        <w:tc>
          <w:tcPr>
            <w:tcW w:w="147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2390</w:t>
            </w:r>
          </w:p>
        </w:tc>
        <w:tc>
          <w:tcPr>
            <w:tcW w:w="122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1236</w:t>
            </w:r>
          </w:p>
        </w:tc>
        <w:tc>
          <w:tcPr>
            <w:tcW w:w="2126"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1F1331">
              <w:rPr>
                <w:rFonts w:ascii="Times New Roman" w:hAnsi="Times New Roman"/>
                <w:i/>
                <w:sz w:val="24"/>
                <w:szCs w:val="24"/>
              </w:rPr>
              <w:t>51,7</w:t>
            </w:r>
          </w:p>
        </w:tc>
      </w:tr>
    </w:tbl>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Протягом звітного періоду міський бюджет перерахував 744,5 тис.гривень на забезпечення безкоштовними гарячими сніданками учнів перших-четвертих класів та дітей з числа пільгової категорії. Вартість діто-дня харчування у першому півріччі становила 10,00 грн.</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Для утримання </w:t>
      </w:r>
      <w:r w:rsidRPr="001F1331">
        <w:rPr>
          <w:rFonts w:ascii="Times New Roman" w:hAnsi="Times New Roman"/>
          <w:b/>
          <w:sz w:val="28"/>
          <w:szCs w:val="28"/>
          <w:lang w:val="uk-UA"/>
        </w:rPr>
        <w:t>центру позашкільної освіти</w:t>
      </w:r>
      <w:r w:rsidRPr="001F1331">
        <w:rPr>
          <w:rFonts w:ascii="Times New Roman" w:hAnsi="Times New Roman"/>
          <w:sz w:val="28"/>
          <w:szCs w:val="28"/>
          <w:lang w:val="uk-UA"/>
        </w:rPr>
        <w:t xml:space="preserve">, в якому здобувають позашкільну освіту 682 дитини віком 6-18 років, витрачено за шість місяців 2018 року </w:t>
      </w:r>
      <w:r w:rsidRPr="001F1331">
        <w:rPr>
          <w:rFonts w:ascii="Times New Roman" w:hAnsi="Times New Roman"/>
          <w:b/>
          <w:sz w:val="28"/>
          <w:szCs w:val="28"/>
          <w:lang w:val="uk-UA"/>
        </w:rPr>
        <w:t>1199,7 тис.гривень</w:t>
      </w:r>
      <w:r w:rsidRPr="001F1331">
        <w:rPr>
          <w:rFonts w:ascii="Times New Roman" w:hAnsi="Times New Roman"/>
          <w:sz w:val="28"/>
          <w:szCs w:val="28"/>
          <w:lang w:val="uk-UA"/>
        </w:rPr>
        <w:t>, що на 116,2 тис.грвиень більше, ніж за І півріччя 2017 року.</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Із загального та спеціального фондів міського бюджету протягом звітного періоду перераховано </w:t>
      </w:r>
      <w:r w:rsidRPr="001F1331">
        <w:rPr>
          <w:rFonts w:ascii="Times New Roman" w:hAnsi="Times New Roman"/>
          <w:b/>
          <w:sz w:val="28"/>
          <w:szCs w:val="28"/>
          <w:lang w:val="uk-UA"/>
        </w:rPr>
        <w:t>1061,8 тис.гривень</w:t>
      </w:r>
      <w:r w:rsidRPr="001F1331">
        <w:rPr>
          <w:rFonts w:ascii="Times New Roman" w:hAnsi="Times New Roman"/>
          <w:sz w:val="28"/>
          <w:szCs w:val="28"/>
          <w:lang w:val="uk-UA"/>
        </w:rPr>
        <w:t xml:space="preserve"> на утримання </w:t>
      </w:r>
      <w:r w:rsidRPr="001F1331">
        <w:rPr>
          <w:rFonts w:ascii="Times New Roman" w:hAnsi="Times New Roman"/>
          <w:b/>
          <w:sz w:val="28"/>
          <w:szCs w:val="28"/>
          <w:lang w:val="uk-UA"/>
        </w:rPr>
        <w:t>дитячої школи мистецтв</w:t>
      </w:r>
      <w:r w:rsidRPr="001F1331">
        <w:rPr>
          <w:rFonts w:ascii="Times New Roman" w:hAnsi="Times New Roman"/>
          <w:sz w:val="28"/>
          <w:szCs w:val="28"/>
          <w:lang w:val="uk-UA"/>
        </w:rPr>
        <w:t>, що становить 54,2% до уточненого річного плану.</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w:t>
      </w:r>
      <w:r w:rsidRPr="001F1331">
        <w:rPr>
          <w:rFonts w:ascii="Times New Roman" w:hAnsi="Times New Roman"/>
          <w:b/>
          <w:sz w:val="28"/>
          <w:szCs w:val="28"/>
          <w:lang w:val="uk-UA"/>
        </w:rPr>
        <w:t>методичне забезпечення діяльності навчальних закладів</w:t>
      </w:r>
      <w:r w:rsidRPr="001F1331">
        <w:rPr>
          <w:rFonts w:ascii="Times New Roman" w:hAnsi="Times New Roman"/>
          <w:sz w:val="28"/>
          <w:szCs w:val="28"/>
          <w:lang w:val="uk-UA"/>
        </w:rPr>
        <w:t xml:space="preserve"> протягом півріччя витрачено </w:t>
      </w:r>
      <w:r w:rsidRPr="001F1331">
        <w:rPr>
          <w:rFonts w:ascii="Times New Roman" w:hAnsi="Times New Roman"/>
          <w:b/>
          <w:sz w:val="28"/>
          <w:szCs w:val="28"/>
          <w:lang w:val="uk-UA"/>
        </w:rPr>
        <w:t>302,3 тис.гривень</w:t>
      </w:r>
      <w:r w:rsidRPr="001F1331">
        <w:rPr>
          <w:rFonts w:ascii="Times New Roman" w:hAnsi="Times New Roman"/>
          <w:sz w:val="28"/>
          <w:szCs w:val="28"/>
          <w:lang w:val="uk-UA"/>
        </w:rPr>
        <w:t>, що становить 48,9% до уточненого річного плану та на 2,0% більше, ніж спрямовано впродовж перших двох кварталів торік.</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Утримання </w:t>
      </w:r>
      <w:r w:rsidRPr="001F1331">
        <w:rPr>
          <w:rFonts w:ascii="Times New Roman" w:hAnsi="Times New Roman"/>
          <w:b/>
          <w:sz w:val="28"/>
          <w:szCs w:val="28"/>
          <w:lang w:val="uk-UA"/>
        </w:rPr>
        <w:t>бухгалтерії</w:t>
      </w:r>
      <w:r w:rsidRPr="001F1331">
        <w:rPr>
          <w:rFonts w:ascii="Times New Roman" w:hAnsi="Times New Roman"/>
          <w:sz w:val="28"/>
          <w:szCs w:val="28"/>
          <w:lang w:val="uk-UA"/>
        </w:rPr>
        <w:t xml:space="preserve"> установ і закладів освіти вартувало міській скарбниці у звітному періоді </w:t>
      </w:r>
      <w:r w:rsidRPr="001F1331">
        <w:rPr>
          <w:rFonts w:ascii="Times New Roman" w:hAnsi="Times New Roman"/>
          <w:b/>
          <w:sz w:val="28"/>
          <w:szCs w:val="28"/>
          <w:lang w:val="uk-UA"/>
        </w:rPr>
        <w:t>1388,3 тис.гривень</w:t>
      </w:r>
      <w:r w:rsidRPr="001F1331">
        <w:rPr>
          <w:rFonts w:ascii="Times New Roman" w:hAnsi="Times New Roman"/>
          <w:sz w:val="28"/>
          <w:szCs w:val="28"/>
          <w:lang w:val="uk-UA"/>
        </w:rPr>
        <w:t>, що становить 80,7% до кошторисних призначень звітного періоду.</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реалізацію </w:t>
      </w:r>
      <w:r w:rsidRPr="001F1331">
        <w:rPr>
          <w:rFonts w:ascii="Times New Roman" w:hAnsi="Times New Roman"/>
          <w:b/>
          <w:sz w:val="28"/>
          <w:szCs w:val="28"/>
          <w:lang w:val="uk-UA"/>
        </w:rPr>
        <w:t>міських освітніх програм</w:t>
      </w:r>
      <w:r w:rsidRPr="001F1331">
        <w:rPr>
          <w:rFonts w:ascii="Times New Roman" w:hAnsi="Times New Roman"/>
          <w:sz w:val="28"/>
          <w:szCs w:val="28"/>
          <w:lang w:val="uk-UA"/>
        </w:rPr>
        <w:t xml:space="preserve"> витрачено у січні-червні п.р.</w:t>
      </w:r>
      <w:r w:rsidRPr="001F1331">
        <w:rPr>
          <w:rFonts w:ascii="Times New Roman" w:hAnsi="Times New Roman"/>
          <w:b/>
          <w:sz w:val="28"/>
          <w:szCs w:val="28"/>
          <w:lang w:val="uk-UA"/>
        </w:rPr>
        <w:t>17,7 тис.гривень</w:t>
      </w:r>
      <w:r w:rsidRPr="001F1331">
        <w:rPr>
          <w:rFonts w:ascii="Times New Roman" w:hAnsi="Times New Roman"/>
          <w:sz w:val="28"/>
          <w:szCs w:val="28"/>
          <w:lang w:val="uk-UA"/>
        </w:rPr>
        <w:t>, за рахунок яких:</w:t>
      </w:r>
    </w:p>
    <w:p w:rsidR="001F1331" w:rsidRPr="001F1331" w:rsidRDefault="001F1331" w:rsidP="001F1331">
      <w:pPr>
        <w:numPr>
          <w:ilvl w:val="0"/>
          <w:numId w:val="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lastRenderedPageBreak/>
        <w:t>виплачено одноразову допомогу дітям-сиротам і дітям, позбавленим батьківського піклування, яким виповнилося 18 років – 7,2 тис.гривень (4 дитини по 1810 гривень);</w:t>
      </w:r>
    </w:p>
    <w:p w:rsidR="001F1331" w:rsidRPr="001F1331" w:rsidRDefault="001F1331" w:rsidP="001F1331">
      <w:pPr>
        <w:numPr>
          <w:ilvl w:val="0"/>
          <w:numId w:val="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виплачено одноразову премію дітям, які досягли особливих успіхів у навчанні – 10,5 тис.гривень (21 учень по 500 гривень, у т.ч. за рахунок т.зв. «депутатської» субвенції – 11 учнів).</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За рахунок коштів </w:t>
      </w:r>
      <w:r w:rsidRPr="001F1331">
        <w:rPr>
          <w:rFonts w:ascii="Times New Roman" w:hAnsi="Times New Roman"/>
          <w:b/>
          <w:sz w:val="28"/>
          <w:szCs w:val="28"/>
          <w:lang w:val="uk-UA"/>
        </w:rPr>
        <w:t>бюджету розвитку</w:t>
      </w:r>
      <w:r w:rsidRPr="001F1331">
        <w:rPr>
          <w:rFonts w:ascii="Times New Roman" w:hAnsi="Times New Roman"/>
          <w:sz w:val="28"/>
          <w:szCs w:val="28"/>
          <w:lang w:val="uk-UA"/>
        </w:rPr>
        <w:t xml:space="preserve">, передбачених на реалізацію програми соціально-економічного розвитку об’єднаної територіальної громади у 2018 році, протягом звітного періоду профінансовано </w:t>
      </w:r>
      <w:r w:rsidRPr="001F1331">
        <w:rPr>
          <w:rFonts w:ascii="Times New Roman" w:hAnsi="Times New Roman"/>
          <w:b/>
          <w:sz w:val="28"/>
          <w:szCs w:val="28"/>
          <w:lang w:val="uk-UA"/>
        </w:rPr>
        <w:t>93,1 тис.гривень</w:t>
      </w:r>
      <w:r w:rsidRPr="001F1331">
        <w:rPr>
          <w:rFonts w:ascii="Times New Roman" w:hAnsi="Times New Roman"/>
          <w:sz w:val="28"/>
          <w:szCs w:val="28"/>
          <w:lang w:val="uk-UA"/>
        </w:rPr>
        <w:t>, зокрема на:</w:t>
      </w:r>
    </w:p>
    <w:p w:rsidR="001F1331" w:rsidRPr="001F1331" w:rsidRDefault="001F1331" w:rsidP="001F1331">
      <w:pPr>
        <w:numPr>
          <w:ilvl w:val="0"/>
          <w:numId w:val="12"/>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 xml:space="preserve">придбання </w:t>
      </w:r>
      <w:r w:rsidRPr="001F1331">
        <w:rPr>
          <w:rFonts w:ascii="Times New Roman" w:hAnsi="Times New Roman"/>
          <w:sz w:val="28"/>
          <w:szCs w:val="28"/>
          <w:lang w:val="en-US"/>
        </w:rPr>
        <w:t>GPRS</w:t>
      </w:r>
      <w:r w:rsidRPr="001F1331">
        <w:rPr>
          <w:rFonts w:ascii="Times New Roman" w:hAnsi="Times New Roman"/>
          <w:sz w:val="28"/>
          <w:szCs w:val="28"/>
          <w:lang w:val="uk-UA"/>
        </w:rPr>
        <w:t>-модемів на лічильники газу в ДНЗ «Дзвіночок» с.Велика Костромка та ДНЗ «Дзвіночок» с.Мар’янське – 14,0 тис.гривень;</w:t>
      </w:r>
    </w:p>
    <w:p w:rsidR="001F1331" w:rsidRPr="001F1331" w:rsidRDefault="001F1331" w:rsidP="001F1331">
      <w:pPr>
        <w:numPr>
          <w:ilvl w:val="0"/>
          <w:numId w:val="12"/>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капітальний ремонт по заміні вікон та встановлення топочної в Великокостромській ЗОШ І-ІІІ ступенів – 60,6 тис.грвиень;</w:t>
      </w:r>
    </w:p>
    <w:p w:rsidR="001F1331" w:rsidRPr="001F1331" w:rsidRDefault="001F1331" w:rsidP="001F1331">
      <w:pPr>
        <w:numPr>
          <w:ilvl w:val="0"/>
          <w:numId w:val="12"/>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поповнення бібліотечних фондів АРЛІ – 1,9 тис.гривень;</w:t>
      </w:r>
    </w:p>
    <w:p w:rsidR="001F1331" w:rsidRPr="001F1331" w:rsidRDefault="001F1331" w:rsidP="001F1331">
      <w:pPr>
        <w:numPr>
          <w:ilvl w:val="0"/>
          <w:numId w:val="12"/>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придбання двох багатофункціональних пристроїв для бухгалтерії - 16,6 тис.гривень.</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 </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утримання </w:t>
      </w:r>
      <w:r w:rsidRPr="001F1331">
        <w:rPr>
          <w:rFonts w:ascii="Times New Roman" w:hAnsi="Times New Roman"/>
          <w:b/>
          <w:sz w:val="28"/>
          <w:szCs w:val="28"/>
          <w:lang w:val="uk-UA"/>
        </w:rPr>
        <w:t>центру первинної медико-санітарної допомоги</w:t>
      </w:r>
      <w:r w:rsidRPr="001F1331">
        <w:rPr>
          <w:rFonts w:ascii="Times New Roman" w:hAnsi="Times New Roman"/>
          <w:sz w:val="28"/>
          <w:szCs w:val="28"/>
          <w:lang w:val="uk-UA"/>
        </w:rPr>
        <w:t xml:space="preserve">, який включає в себе три лікарських амбулаторії загальної практики сімейної медицини, </w:t>
      </w:r>
      <w:r w:rsidRPr="001F1331">
        <w:rPr>
          <w:rFonts w:ascii="Times New Roman" w:hAnsi="Times New Roman"/>
          <w:b/>
          <w:sz w:val="28"/>
          <w:szCs w:val="28"/>
          <w:lang w:val="uk-UA"/>
        </w:rPr>
        <w:t>та реалізацію заходів програм у галузі охорони здоров’я</w:t>
      </w:r>
      <w:r w:rsidRPr="001F1331">
        <w:rPr>
          <w:rFonts w:ascii="Times New Roman" w:hAnsi="Times New Roman"/>
          <w:sz w:val="28"/>
          <w:szCs w:val="28"/>
          <w:lang w:val="uk-UA"/>
        </w:rPr>
        <w:t xml:space="preserve"> упродовж звітного періоду перераховано </w:t>
      </w:r>
      <w:r w:rsidRPr="001F1331">
        <w:rPr>
          <w:rFonts w:ascii="Times New Roman" w:hAnsi="Times New Roman"/>
          <w:b/>
          <w:sz w:val="28"/>
          <w:szCs w:val="28"/>
          <w:lang w:val="uk-UA"/>
        </w:rPr>
        <w:t>6518,2 тис.гривень</w:t>
      </w:r>
      <w:r w:rsidRPr="001F1331">
        <w:rPr>
          <w:rFonts w:ascii="Times New Roman" w:hAnsi="Times New Roman"/>
          <w:sz w:val="28"/>
          <w:szCs w:val="28"/>
          <w:lang w:val="uk-UA"/>
        </w:rPr>
        <w:t>, що становить 58,1% до уточненого річного плану. Видатки загального фонду використано в сумі 6427,2 тис.гривень, що на 17,6% (+961,4 тис.гривень) більше, ніж у звітному періоді 2017 року. Кошти спецфонду використано в обсязі 91,0 тис.гривень, що на 35,2% або на 49,3 тис.гривень менше, ніж було витрачено за аналогічний період 2017 року.</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w:t>
      </w:r>
      <w:r w:rsidRPr="001F1331">
        <w:rPr>
          <w:rFonts w:ascii="Times New Roman" w:hAnsi="Times New Roman"/>
          <w:b/>
          <w:sz w:val="28"/>
          <w:szCs w:val="28"/>
          <w:lang w:val="uk-UA"/>
        </w:rPr>
        <w:t>медикаментозне лікування</w:t>
      </w:r>
      <w:r w:rsidRPr="001F1331">
        <w:rPr>
          <w:rFonts w:ascii="Times New Roman" w:hAnsi="Times New Roman"/>
          <w:sz w:val="28"/>
          <w:szCs w:val="28"/>
          <w:lang w:val="uk-UA"/>
        </w:rPr>
        <w:t xml:space="preserve"> протягом І півріччя 2018 року витрачено </w:t>
      </w:r>
      <w:r w:rsidRPr="001F1331">
        <w:rPr>
          <w:rFonts w:ascii="Times New Roman" w:hAnsi="Times New Roman"/>
          <w:b/>
          <w:sz w:val="28"/>
          <w:szCs w:val="28"/>
          <w:lang w:val="uk-UA"/>
        </w:rPr>
        <w:t>581,4 тис.гривень</w:t>
      </w:r>
      <w:r w:rsidRPr="001F1331">
        <w:rPr>
          <w:rFonts w:ascii="Times New Roman" w:hAnsi="Times New Roman"/>
          <w:sz w:val="28"/>
          <w:szCs w:val="28"/>
          <w:lang w:val="uk-UA"/>
        </w:rPr>
        <w:t>, за рахунок чого забезпечено витрати медикаментів:</w:t>
      </w:r>
    </w:p>
    <w:p w:rsidR="001F1331" w:rsidRPr="001F1331" w:rsidRDefault="001F1331" w:rsidP="001F1331">
      <w:pPr>
        <w:numPr>
          <w:ilvl w:val="0"/>
          <w:numId w:val="13"/>
        </w:numPr>
        <w:spacing w:after="0" w:line="240" w:lineRule="auto"/>
        <w:ind w:left="0" w:firstLine="851"/>
        <w:contextualSpacing/>
        <w:jc w:val="both"/>
        <w:rPr>
          <w:rFonts w:ascii="Times New Roman" w:hAnsi="Times New Roman"/>
          <w:sz w:val="28"/>
          <w:szCs w:val="28"/>
          <w:lang w:val="uk-UA"/>
        </w:rPr>
      </w:pPr>
      <w:r w:rsidRPr="001F1331">
        <w:rPr>
          <w:rFonts w:ascii="Times New Roman" w:hAnsi="Times New Roman"/>
          <w:sz w:val="28"/>
          <w:szCs w:val="28"/>
          <w:lang w:val="uk-UA"/>
        </w:rPr>
        <w:t>на одне лікарське відвідування – 13,73 грн. (за 2017 рік – 9,47 грн.);</w:t>
      </w:r>
    </w:p>
    <w:p w:rsidR="001F1331" w:rsidRPr="001F1331" w:rsidRDefault="001F1331" w:rsidP="001F1331">
      <w:pPr>
        <w:numPr>
          <w:ilvl w:val="0"/>
          <w:numId w:val="13"/>
        </w:numPr>
        <w:spacing w:after="0" w:line="240" w:lineRule="auto"/>
        <w:ind w:left="0" w:firstLine="851"/>
        <w:contextualSpacing/>
        <w:jc w:val="both"/>
        <w:rPr>
          <w:rFonts w:ascii="Times New Roman" w:hAnsi="Times New Roman"/>
          <w:sz w:val="28"/>
          <w:szCs w:val="28"/>
          <w:lang w:val="uk-UA"/>
        </w:rPr>
      </w:pPr>
      <w:r w:rsidRPr="001F1331">
        <w:rPr>
          <w:rFonts w:ascii="Times New Roman" w:hAnsi="Times New Roman"/>
          <w:sz w:val="28"/>
          <w:szCs w:val="28"/>
          <w:lang w:val="uk-UA"/>
        </w:rPr>
        <w:t>на одне стоматологічне відвідування – 1,81 грн. (за 2017 рік – 2,05 грн.);</w:t>
      </w:r>
    </w:p>
    <w:p w:rsidR="001F1331" w:rsidRPr="001F1331" w:rsidRDefault="001F1331" w:rsidP="001F1331">
      <w:pPr>
        <w:numPr>
          <w:ilvl w:val="0"/>
          <w:numId w:val="13"/>
        </w:numPr>
        <w:spacing w:after="0" w:line="240" w:lineRule="auto"/>
        <w:ind w:left="0" w:firstLine="851"/>
        <w:contextualSpacing/>
        <w:jc w:val="both"/>
        <w:rPr>
          <w:rFonts w:ascii="Times New Roman" w:hAnsi="Times New Roman"/>
          <w:sz w:val="28"/>
          <w:szCs w:val="28"/>
          <w:lang w:val="uk-UA"/>
        </w:rPr>
      </w:pPr>
      <w:r w:rsidRPr="001F1331">
        <w:rPr>
          <w:rFonts w:ascii="Times New Roman" w:hAnsi="Times New Roman"/>
          <w:sz w:val="28"/>
          <w:szCs w:val="28"/>
          <w:lang w:val="uk-UA"/>
        </w:rPr>
        <w:t>на один ліжко-день денного стаціонару – 2,51 грн. (за 2017 рік – 2,99 грн.);</w:t>
      </w:r>
    </w:p>
    <w:p w:rsidR="001F1331" w:rsidRPr="001F1331" w:rsidRDefault="001F1331" w:rsidP="001F1331">
      <w:pPr>
        <w:numPr>
          <w:ilvl w:val="0"/>
          <w:numId w:val="13"/>
        </w:numPr>
        <w:spacing w:after="0" w:line="240" w:lineRule="auto"/>
        <w:ind w:left="0" w:firstLine="851"/>
        <w:contextualSpacing/>
        <w:jc w:val="both"/>
        <w:rPr>
          <w:rFonts w:ascii="Times New Roman" w:hAnsi="Times New Roman"/>
          <w:sz w:val="28"/>
          <w:szCs w:val="28"/>
          <w:lang w:val="uk-UA"/>
        </w:rPr>
      </w:pPr>
      <w:r w:rsidRPr="001F1331">
        <w:rPr>
          <w:rFonts w:ascii="Times New Roman" w:hAnsi="Times New Roman"/>
          <w:sz w:val="28"/>
          <w:szCs w:val="28"/>
          <w:lang w:val="uk-UA"/>
        </w:rPr>
        <w:t>на одного пільговика – 688,06 грн. (за 2017 рік – 503,17 грн.).</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За станом на 1 липня п.р. безкоштовні медикаменти отримали  303 особи.</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Крім того, на виконання загальнодержавної </w:t>
      </w:r>
      <w:r w:rsidRPr="001F1331">
        <w:rPr>
          <w:rFonts w:ascii="Times New Roman" w:hAnsi="Times New Roman"/>
          <w:b/>
          <w:sz w:val="28"/>
          <w:szCs w:val="28"/>
          <w:lang w:val="uk-UA"/>
        </w:rPr>
        <w:t>програми «Доступні ліки»</w:t>
      </w:r>
      <w:r w:rsidRPr="001F1331">
        <w:rPr>
          <w:rFonts w:ascii="Times New Roman" w:hAnsi="Times New Roman"/>
          <w:sz w:val="28"/>
          <w:szCs w:val="28"/>
          <w:lang w:val="uk-UA"/>
        </w:rPr>
        <w:t xml:space="preserve"> в бюджеті міської ради передбачено на 2018 рік 430,9 тис.гривень, з яких на звітну дату використано </w:t>
      </w:r>
      <w:r w:rsidRPr="001F1331">
        <w:rPr>
          <w:rFonts w:ascii="Times New Roman" w:hAnsi="Times New Roman"/>
          <w:b/>
          <w:sz w:val="28"/>
          <w:szCs w:val="28"/>
          <w:lang w:val="uk-UA"/>
        </w:rPr>
        <w:t>215,0 тис.гривень</w:t>
      </w:r>
      <w:r w:rsidRPr="001F1331">
        <w:rPr>
          <w:rFonts w:ascii="Times New Roman" w:hAnsi="Times New Roman"/>
          <w:sz w:val="28"/>
          <w:szCs w:val="28"/>
          <w:lang w:val="uk-UA"/>
        </w:rPr>
        <w:t>, у т.ч. на:</w:t>
      </w:r>
    </w:p>
    <w:p w:rsidR="001F1331" w:rsidRPr="001F1331" w:rsidRDefault="001F1331" w:rsidP="001F1331">
      <w:pPr>
        <w:numPr>
          <w:ilvl w:val="0"/>
          <w:numId w:val="15"/>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lastRenderedPageBreak/>
        <w:t>відшкодування вартості лікарських засобів під час амбулаторного лікування осіб, що страждають на серцево-судинні захворювання, - 183,6 тис.гривень (відшкодування отримали 1037 осіб);</w:t>
      </w:r>
    </w:p>
    <w:p w:rsidR="001F1331" w:rsidRPr="001F1331" w:rsidRDefault="001F1331" w:rsidP="001F1331">
      <w:pPr>
        <w:numPr>
          <w:ilvl w:val="0"/>
          <w:numId w:val="15"/>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відшкодування вартості лікарських засобів під час амбулаторного лікування осіб, що страждають на цукровий діабет ІІ типу – 26,3 тис.гривень (відшкодування отримала 221 особа);</w:t>
      </w:r>
    </w:p>
    <w:p w:rsidR="001F1331" w:rsidRPr="001F1331" w:rsidRDefault="001F1331" w:rsidP="001F1331">
      <w:pPr>
        <w:numPr>
          <w:ilvl w:val="0"/>
          <w:numId w:val="15"/>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відшкодування вартості лікарських засобів під час амбулаторного лікування осіб, що страждають на бронхіальну астму – 5,1 тис.гривень (відшкодування отримали 13 осіб).</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Річний план амбулаторних відвідувань виконано на 44,3%, а це 32640 відвідувань за І півріччя п.р., у т.ч. сімейних лікарів – на 51,9% (20291 відвдіування).</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За станом на звітну дату виконання плану по ліжко-днях денного стаціонару виконано на 46,9% до річного плану: 3517 ліжко-днів при плані 7500 ліжко-днів. (Довідково: ліжковий фонд денного стаціонару становить 30 ліжок).</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На реалізацію окремих заходів програми розвитку первинної медико-санітарної допомоги у звітному періоді профінансовано:</w:t>
      </w:r>
    </w:p>
    <w:p w:rsidR="001F1331" w:rsidRPr="001F1331" w:rsidRDefault="001F1331" w:rsidP="001F1331">
      <w:pPr>
        <w:numPr>
          <w:ilvl w:val="0"/>
          <w:numId w:val="14"/>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15,0 тис.гривень – на забезпечення адаптованими молочними сумішами дітей першого року життя, народжених ВІЛ-інфікованими матерями;</w:t>
      </w:r>
    </w:p>
    <w:p w:rsidR="001F1331" w:rsidRPr="001F1331" w:rsidRDefault="001F1331" w:rsidP="001F1331">
      <w:pPr>
        <w:numPr>
          <w:ilvl w:val="0"/>
          <w:numId w:val="14"/>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17,0 тис.гривень – на придбання калоприймачів-систем  хворим інвалідам;</w:t>
      </w:r>
    </w:p>
    <w:p w:rsidR="001F1331" w:rsidRPr="001F1331" w:rsidRDefault="001F1331" w:rsidP="001F1331">
      <w:pPr>
        <w:numPr>
          <w:ilvl w:val="0"/>
          <w:numId w:val="14"/>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25,0 тис.гривень – на придбання памперсів  хворим інвалідам.</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За рахунок витрат бюджету розвитку придбано комп’ютерну техніку сімейним лікарям на суму 39,3 тис.гривень.</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реалізацію міських програм у сфері </w:t>
      </w:r>
      <w:r w:rsidRPr="001F1331">
        <w:rPr>
          <w:rFonts w:ascii="Times New Roman" w:hAnsi="Times New Roman"/>
          <w:b/>
          <w:sz w:val="28"/>
          <w:szCs w:val="28"/>
          <w:lang w:val="uk-UA"/>
        </w:rPr>
        <w:t>соціального захисту населення</w:t>
      </w:r>
      <w:r w:rsidRPr="001F1331">
        <w:rPr>
          <w:rFonts w:ascii="Times New Roman" w:hAnsi="Times New Roman"/>
          <w:sz w:val="28"/>
          <w:szCs w:val="28"/>
          <w:lang w:val="uk-UA"/>
        </w:rPr>
        <w:t xml:space="preserve"> об’єднаної територіальної громади протягом січня-червня 2018 року перераховано </w:t>
      </w:r>
      <w:r w:rsidRPr="001F1331">
        <w:rPr>
          <w:rFonts w:ascii="Times New Roman" w:hAnsi="Times New Roman"/>
          <w:b/>
          <w:sz w:val="28"/>
          <w:szCs w:val="28"/>
          <w:lang w:val="uk-UA"/>
        </w:rPr>
        <w:t>701,5 тис.гривень</w:t>
      </w:r>
      <w:r w:rsidRPr="001F1331">
        <w:rPr>
          <w:rFonts w:ascii="Times New Roman" w:hAnsi="Times New Roman"/>
          <w:sz w:val="28"/>
          <w:szCs w:val="28"/>
          <w:lang w:val="uk-UA"/>
        </w:rPr>
        <w:t>, що становить 58,9% до плану звітного періоду та на 28,0% більше за фактично використані асигнування січня-червня 2017 року.</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Зокрема, на </w:t>
      </w:r>
      <w:r w:rsidRPr="001F1331">
        <w:rPr>
          <w:rFonts w:ascii="Times New Roman" w:hAnsi="Times New Roman"/>
          <w:b/>
          <w:sz w:val="28"/>
          <w:szCs w:val="28"/>
          <w:lang w:val="uk-UA"/>
        </w:rPr>
        <w:t>оздоровлення і відпочинок дітей</w:t>
      </w:r>
      <w:r w:rsidRPr="001F1331">
        <w:rPr>
          <w:rFonts w:ascii="Times New Roman" w:hAnsi="Times New Roman"/>
          <w:sz w:val="28"/>
          <w:szCs w:val="28"/>
          <w:lang w:val="uk-UA"/>
        </w:rPr>
        <w:t xml:space="preserve"> з числа учнівської молоді в бюджеті передбачено на 2018 рік 175,0 тис.гривень, з яких використано на звітну дату </w:t>
      </w:r>
      <w:r w:rsidRPr="001F1331">
        <w:rPr>
          <w:rFonts w:ascii="Times New Roman" w:hAnsi="Times New Roman"/>
          <w:b/>
          <w:sz w:val="28"/>
          <w:szCs w:val="28"/>
          <w:lang w:val="uk-UA"/>
        </w:rPr>
        <w:t>162,1 тис.гривень</w:t>
      </w:r>
      <w:r w:rsidRPr="001F1331">
        <w:rPr>
          <w:rFonts w:ascii="Times New Roman" w:hAnsi="Times New Roman"/>
          <w:sz w:val="28"/>
          <w:szCs w:val="28"/>
          <w:lang w:val="uk-UA"/>
        </w:rPr>
        <w:t>, що на 55,5 тис.гривень або на 52,0% більше, ніж витрачено у звітному періоді торік. За рахунок цих коштів придбано путівки в позашкільні оздоровчі табори для 34 дітей з числа пільгової категорії (торік – 28 дітей), середня вартість путівки становила 4769 грн.</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lastRenderedPageBreak/>
        <w:t xml:space="preserve">На </w:t>
      </w:r>
      <w:r w:rsidRPr="001F1331">
        <w:rPr>
          <w:rFonts w:ascii="Times New Roman" w:hAnsi="Times New Roman"/>
          <w:b/>
          <w:sz w:val="28"/>
          <w:szCs w:val="28"/>
          <w:lang w:val="uk-UA"/>
        </w:rPr>
        <w:t>фінансову підтримку двох громадських організацій ветеранів</w:t>
      </w:r>
      <w:r w:rsidRPr="001F1331">
        <w:rPr>
          <w:rFonts w:ascii="Times New Roman" w:hAnsi="Times New Roman"/>
          <w:sz w:val="28"/>
          <w:szCs w:val="28"/>
          <w:lang w:val="uk-UA"/>
        </w:rPr>
        <w:t xml:space="preserve"> за шість місяців п.р. перераховано </w:t>
      </w:r>
      <w:r w:rsidRPr="001F1331">
        <w:rPr>
          <w:rFonts w:ascii="Times New Roman" w:hAnsi="Times New Roman"/>
          <w:b/>
          <w:sz w:val="28"/>
          <w:szCs w:val="28"/>
          <w:lang w:val="uk-UA"/>
        </w:rPr>
        <w:t>91,9 тис.гривень</w:t>
      </w:r>
      <w:r w:rsidRPr="001F1331">
        <w:rPr>
          <w:rFonts w:ascii="Times New Roman" w:hAnsi="Times New Roman"/>
          <w:sz w:val="28"/>
          <w:szCs w:val="28"/>
          <w:lang w:val="uk-UA"/>
        </w:rPr>
        <w:t xml:space="preserve"> (за цей же період торік – 19,8 тис.гривень).</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виплату </w:t>
      </w:r>
      <w:r w:rsidRPr="001F1331">
        <w:rPr>
          <w:rFonts w:ascii="Times New Roman" w:hAnsi="Times New Roman"/>
          <w:b/>
          <w:sz w:val="28"/>
          <w:szCs w:val="28"/>
          <w:lang w:val="uk-UA"/>
        </w:rPr>
        <w:t>одноразової матеріальної допомоги</w:t>
      </w:r>
      <w:r w:rsidRPr="001F1331">
        <w:rPr>
          <w:rFonts w:ascii="Times New Roman" w:hAnsi="Times New Roman"/>
          <w:sz w:val="28"/>
          <w:szCs w:val="28"/>
          <w:lang w:val="uk-UA"/>
        </w:rPr>
        <w:t xml:space="preserve"> громадянам, які опинилися у складних життєвих обставинах, за шість місяців 2018 року перераховано з міського бюджету </w:t>
      </w:r>
      <w:r w:rsidRPr="001F1331">
        <w:rPr>
          <w:rFonts w:ascii="Times New Roman" w:hAnsi="Times New Roman"/>
          <w:b/>
          <w:sz w:val="28"/>
          <w:szCs w:val="28"/>
          <w:lang w:val="uk-UA"/>
        </w:rPr>
        <w:t>447,5 тис.гривень</w:t>
      </w:r>
      <w:r w:rsidRPr="001F1331">
        <w:rPr>
          <w:rFonts w:ascii="Times New Roman" w:hAnsi="Times New Roman"/>
          <w:sz w:val="28"/>
          <w:szCs w:val="28"/>
          <w:lang w:val="uk-UA"/>
        </w:rPr>
        <w:t>, що на 26,0 тис.гривень або на 6,2% більше, за показник січня-червня 2017 року. За вказаний період отримало допомогу 480 громадян, при цьому середній розмір допомоги становив 932 гривні.</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утримання закладів </w:t>
      </w:r>
      <w:r w:rsidRPr="001F1331">
        <w:rPr>
          <w:rFonts w:ascii="Times New Roman" w:hAnsi="Times New Roman"/>
          <w:b/>
          <w:sz w:val="28"/>
          <w:szCs w:val="28"/>
          <w:lang w:val="uk-UA"/>
        </w:rPr>
        <w:t>культури та фізичної культури</w:t>
      </w:r>
      <w:r w:rsidRPr="001F1331">
        <w:rPr>
          <w:rFonts w:ascii="Times New Roman" w:hAnsi="Times New Roman"/>
          <w:sz w:val="28"/>
          <w:szCs w:val="28"/>
          <w:lang w:val="uk-UA"/>
        </w:rPr>
        <w:t xml:space="preserve"> за період із січня по червень (включно) витрачено </w:t>
      </w:r>
      <w:r w:rsidRPr="001F1331">
        <w:rPr>
          <w:rFonts w:ascii="Times New Roman" w:hAnsi="Times New Roman"/>
          <w:b/>
          <w:sz w:val="28"/>
          <w:szCs w:val="28"/>
          <w:lang w:val="uk-UA"/>
        </w:rPr>
        <w:t>3223,6 тис.гривень</w:t>
      </w:r>
      <w:r w:rsidRPr="001F1331">
        <w:rPr>
          <w:rFonts w:ascii="Times New Roman" w:hAnsi="Times New Roman"/>
          <w:sz w:val="28"/>
          <w:szCs w:val="28"/>
          <w:lang w:val="uk-UA"/>
        </w:rPr>
        <w:t>, що становить 43,0% до уточненого річного плану.</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Так, на утримання чотирьох </w:t>
      </w:r>
      <w:r w:rsidRPr="001F1331">
        <w:rPr>
          <w:rFonts w:ascii="Times New Roman" w:hAnsi="Times New Roman"/>
          <w:b/>
          <w:sz w:val="28"/>
          <w:szCs w:val="28"/>
          <w:lang w:val="uk-UA"/>
        </w:rPr>
        <w:t>бібліотек</w:t>
      </w:r>
      <w:r w:rsidRPr="001F1331">
        <w:rPr>
          <w:rFonts w:ascii="Times New Roman" w:hAnsi="Times New Roman"/>
          <w:sz w:val="28"/>
          <w:szCs w:val="28"/>
          <w:lang w:val="uk-UA"/>
        </w:rPr>
        <w:t xml:space="preserve"> за шість місяців перераховано </w:t>
      </w:r>
      <w:r w:rsidRPr="001F1331">
        <w:rPr>
          <w:rFonts w:ascii="Times New Roman" w:hAnsi="Times New Roman"/>
          <w:b/>
          <w:sz w:val="28"/>
          <w:szCs w:val="28"/>
          <w:lang w:val="uk-UA"/>
        </w:rPr>
        <w:t>446,3 тис.гривень</w:t>
      </w:r>
      <w:r w:rsidRPr="001F1331">
        <w:rPr>
          <w:rFonts w:ascii="Times New Roman" w:hAnsi="Times New Roman"/>
          <w:sz w:val="28"/>
          <w:szCs w:val="28"/>
          <w:lang w:val="uk-UA"/>
        </w:rPr>
        <w:t>. За вказаний період бібліотеки відвідало 3984 читача, з яких: у місті – 2186 читачів, у селах – 1798 читачів. Фактичне число книговидач у І півріччі – 48846, у т.ч.: у місті – 28285, у селах – 20561.</w:t>
      </w:r>
    </w:p>
    <w:p w:rsidR="001F1331" w:rsidRPr="001F1331" w:rsidRDefault="001F1331" w:rsidP="001F1331">
      <w:pPr>
        <w:spacing w:after="0" w:line="240" w:lineRule="auto"/>
        <w:ind w:firstLine="851"/>
        <w:jc w:val="right"/>
        <w:rPr>
          <w:rFonts w:ascii="Times New Roman" w:hAnsi="Times New Roman"/>
          <w:b/>
          <w:i/>
          <w:sz w:val="28"/>
          <w:szCs w:val="28"/>
          <w:lang w:val="uk-UA"/>
        </w:rPr>
      </w:pPr>
      <w:r w:rsidRPr="001F1331">
        <w:rPr>
          <w:rFonts w:ascii="Times New Roman" w:hAnsi="Times New Roman"/>
          <w:b/>
          <w:i/>
          <w:sz w:val="28"/>
          <w:szCs w:val="28"/>
          <w:lang w:val="uk-UA"/>
        </w:rPr>
        <w:t>Таблиця 3 – видатки.</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Аналіз окремих мережевих показників по бібліотеках</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у І півріччі 2018 року</w:t>
      </w:r>
    </w:p>
    <w:tbl>
      <w:tblPr>
        <w:tblStyle w:val="13"/>
        <w:tblW w:w="10639" w:type="dxa"/>
        <w:tblInd w:w="-601" w:type="dxa"/>
        <w:tblLayout w:type="fixed"/>
        <w:tblLook w:val="04A0" w:firstRow="1" w:lastRow="0" w:firstColumn="1" w:lastColumn="0" w:noHBand="0" w:noVBand="1"/>
      </w:tblPr>
      <w:tblGrid>
        <w:gridCol w:w="2977"/>
        <w:gridCol w:w="1167"/>
        <w:gridCol w:w="850"/>
        <w:gridCol w:w="993"/>
        <w:gridCol w:w="1701"/>
        <w:gridCol w:w="1400"/>
        <w:gridCol w:w="1551"/>
      </w:tblGrid>
      <w:tr w:rsidR="001F1331" w:rsidRPr="001F1331" w:rsidTr="00DC7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Назва бібліотеки</w:t>
            </w:r>
          </w:p>
        </w:tc>
        <w:tc>
          <w:tcPr>
            <w:tcW w:w="1167"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книго-видач, од.</w:t>
            </w:r>
          </w:p>
        </w:tc>
        <w:tc>
          <w:tcPr>
            <w:tcW w:w="850"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чита-чів, од.</w:t>
            </w:r>
          </w:p>
        </w:tc>
        <w:tc>
          <w:tcPr>
            <w:tcW w:w="993"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відві-дувань, од.</w:t>
            </w:r>
          </w:p>
        </w:tc>
        <w:tc>
          <w:tcPr>
            <w:tcW w:w="1701"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книговидач на одне відвідування, од.</w:t>
            </w:r>
          </w:p>
        </w:tc>
        <w:tc>
          <w:tcPr>
            <w:tcW w:w="1400"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книговидач на одного читача, од.</w:t>
            </w:r>
          </w:p>
        </w:tc>
        <w:tc>
          <w:tcPr>
            <w:tcW w:w="1551"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Довідково: бібліотечний фонд на 01.07.2018, примірників</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jc w:val="center"/>
              <w:rPr>
                <w:rFonts w:ascii="Times New Roman" w:hAnsi="Times New Roman"/>
                <w:i/>
                <w:sz w:val="16"/>
                <w:szCs w:val="16"/>
              </w:rPr>
            </w:pPr>
            <w:r w:rsidRPr="001F1331">
              <w:rPr>
                <w:rFonts w:ascii="Times New Roman" w:hAnsi="Times New Roman"/>
                <w:i/>
                <w:sz w:val="16"/>
                <w:szCs w:val="16"/>
              </w:rPr>
              <w:t>гр.1</w:t>
            </w:r>
          </w:p>
        </w:tc>
        <w:tc>
          <w:tcPr>
            <w:tcW w:w="1167"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гр.2</w:t>
            </w:r>
          </w:p>
        </w:tc>
        <w:tc>
          <w:tcPr>
            <w:tcW w:w="85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гр.3</w:t>
            </w:r>
          </w:p>
        </w:tc>
        <w:tc>
          <w:tcPr>
            <w:tcW w:w="99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гр.4</w:t>
            </w:r>
          </w:p>
        </w:tc>
        <w:tc>
          <w:tcPr>
            <w:tcW w:w="1701"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гр.5 = гр.2 /гр.4</w:t>
            </w:r>
          </w:p>
        </w:tc>
        <w:tc>
          <w:tcPr>
            <w:tcW w:w="140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гр.6 = гр.2/гр.3</w:t>
            </w:r>
          </w:p>
        </w:tc>
        <w:tc>
          <w:tcPr>
            <w:tcW w:w="1551"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16"/>
                <w:szCs w:val="16"/>
              </w:rPr>
            </w:pPr>
            <w:r w:rsidRPr="001F1331">
              <w:rPr>
                <w:rFonts w:ascii="Times New Roman" w:hAnsi="Times New Roman"/>
                <w:i/>
                <w:sz w:val="16"/>
                <w:szCs w:val="16"/>
              </w:rPr>
              <w:t>гр.7</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Бібліотека для дітей (м.Зеленодольськ)</w:t>
            </w:r>
          </w:p>
        </w:tc>
        <w:tc>
          <w:tcPr>
            <w:tcW w:w="1167"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13669</w:t>
            </w:r>
          </w:p>
        </w:tc>
        <w:tc>
          <w:tcPr>
            <w:tcW w:w="85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1000</w:t>
            </w:r>
          </w:p>
        </w:tc>
        <w:tc>
          <w:tcPr>
            <w:tcW w:w="99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5905</w:t>
            </w:r>
          </w:p>
        </w:tc>
        <w:tc>
          <w:tcPr>
            <w:tcW w:w="1701"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2,3</w:t>
            </w:r>
          </w:p>
        </w:tc>
        <w:tc>
          <w:tcPr>
            <w:tcW w:w="140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13,7</w:t>
            </w:r>
          </w:p>
        </w:tc>
        <w:tc>
          <w:tcPr>
            <w:tcW w:w="1551"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14564</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Бібліотека для дорослих (м.Зеленодольськ)</w:t>
            </w:r>
          </w:p>
        </w:tc>
        <w:tc>
          <w:tcPr>
            <w:tcW w:w="1167"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14616</w:t>
            </w:r>
          </w:p>
        </w:tc>
        <w:tc>
          <w:tcPr>
            <w:tcW w:w="85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1186</w:t>
            </w:r>
          </w:p>
        </w:tc>
        <w:tc>
          <w:tcPr>
            <w:tcW w:w="99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5205</w:t>
            </w:r>
          </w:p>
        </w:tc>
        <w:tc>
          <w:tcPr>
            <w:tcW w:w="1701"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2,8</w:t>
            </w:r>
          </w:p>
        </w:tc>
        <w:tc>
          <w:tcPr>
            <w:tcW w:w="140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12,3</w:t>
            </w:r>
          </w:p>
        </w:tc>
        <w:tc>
          <w:tcPr>
            <w:tcW w:w="1551"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16467</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Бібліотека (с.Велика Костромка)</w:t>
            </w:r>
          </w:p>
        </w:tc>
        <w:tc>
          <w:tcPr>
            <w:tcW w:w="1167"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4847</w:t>
            </w:r>
          </w:p>
        </w:tc>
        <w:tc>
          <w:tcPr>
            <w:tcW w:w="85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355</w:t>
            </w:r>
          </w:p>
        </w:tc>
        <w:tc>
          <w:tcPr>
            <w:tcW w:w="99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1379</w:t>
            </w:r>
          </w:p>
        </w:tc>
        <w:tc>
          <w:tcPr>
            <w:tcW w:w="1701"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3,5</w:t>
            </w:r>
          </w:p>
        </w:tc>
        <w:tc>
          <w:tcPr>
            <w:tcW w:w="140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13,7</w:t>
            </w:r>
          </w:p>
        </w:tc>
        <w:tc>
          <w:tcPr>
            <w:tcW w:w="1551"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6035</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Бібліотека (с.Мар’янське)</w:t>
            </w:r>
          </w:p>
        </w:tc>
        <w:tc>
          <w:tcPr>
            <w:tcW w:w="1167"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15714</w:t>
            </w:r>
          </w:p>
        </w:tc>
        <w:tc>
          <w:tcPr>
            <w:tcW w:w="85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1443</w:t>
            </w:r>
          </w:p>
        </w:tc>
        <w:tc>
          <w:tcPr>
            <w:tcW w:w="99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5278</w:t>
            </w:r>
          </w:p>
        </w:tc>
        <w:tc>
          <w:tcPr>
            <w:tcW w:w="1701"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3,0</w:t>
            </w:r>
          </w:p>
        </w:tc>
        <w:tc>
          <w:tcPr>
            <w:tcW w:w="1400"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10,9</w:t>
            </w:r>
          </w:p>
        </w:tc>
        <w:tc>
          <w:tcPr>
            <w:tcW w:w="1551"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21376</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2977"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РАЗОМ по громаді</w:t>
            </w:r>
          </w:p>
        </w:tc>
        <w:tc>
          <w:tcPr>
            <w:tcW w:w="1167"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48846</w:t>
            </w:r>
          </w:p>
        </w:tc>
        <w:tc>
          <w:tcPr>
            <w:tcW w:w="85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3984</w:t>
            </w:r>
          </w:p>
        </w:tc>
        <w:tc>
          <w:tcPr>
            <w:tcW w:w="99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17767</w:t>
            </w:r>
          </w:p>
        </w:tc>
        <w:tc>
          <w:tcPr>
            <w:tcW w:w="1701"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2,7</w:t>
            </w:r>
          </w:p>
        </w:tc>
        <w:tc>
          <w:tcPr>
            <w:tcW w:w="1400"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12,3</w:t>
            </w:r>
          </w:p>
        </w:tc>
        <w:tc>
          <w:tcPr>
            <w:tcW w:w="1551"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58442</w:t>
            </w:r>
          </w:p>
        </w:tc>
      </w:tr>
    </w:tbl>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утримання 4-х </w:t>
      </w:r>
      <w:r w:rsidRPr="001F1331">
        <w:rPr>
          <w:rFonts w:ascii="Times New Roman" w:hAnsi="Times New Roman"/>
          <w:b/>
          <w:sz w:val="28"/>
          <w:szCs w:val="28"/>
          <w:lang w:val="uk-UA"/>
        </w:rPr>
        <w:t>клубних закладів</w:t>
      </w:r>
      <w:r w:rsidRPr="001F1331">
        <w:rPr>
          <w:rFonts w:ascii="Times New Roman" w:hAnsi="Times New Roman"/>
          <w:sz w:val="28"/>
          <w:szCs w:val="28"/>
          <w:lang w:val="uk-UA"/>
        </w:rPr>
        <w:t xml:space="preserve"> у звітному періоді витрачено </w:t>
      </w:r>
      <w:r w:rsidRPr="001F1331">
        <w:rPr>
          <w:rFonts w:ascii="Times New Roman" w:hAnsi="Times New Roman"/>
          <w:b/>
          <w:sz w:val="28"/>
          <w:szCs w:val="28"/>
          <w:lang w:val="uk-UA"/>
        </w:rPr>
        <w:t>1926,4 тис.гривень</w:t>
      </w:r>
      <w:r w:rsidRPr="001F1331">
        <w:rPr>
          <w:rFonts w:ascii="Times New Roman" w:hAnsi="Times New Roman"/>
          <w:sz w:val="28"/>
          <w:szCs w:val="28"/>
          <w:lang w:val="uk-UA"/>
        </w:rPr>
        <w:t>. У звітному періоді проведено 171 захід, які відвідало 37049 відвідувачів, а також функціонувало 27 клубних формувань, учасниками яких було 643 особи.</w:t>
      </w:r>
    </w:p>
    <w:p w:rsidR="001F1331" w:rsidRPr="001F1331" w:rsidRDefault="001F1331" w:rsidP="001F1331">
      <w:pPr>
        <w:spacing w:after="0" w:line="240" w:lineRule="auto"/>
        <w:ind w:firstLine="851"/>
        <w:jc w:val="right"/>
        <w:rPr>
          <w:rFonts w:ascii="Times New Roman" w:hAnsi="Times New Roman"/>
          <w:b/>
          <w:i/>
          <w:sz w:val="28"/>
          <w:szCs w:val="28"/>
          <w:lang w:val="uk-UA"/>
        </w:rPr>
      </w:pPr>
      <w:r w:rsidRPr="001F1331">
        <w:rPr>
          <w:rFonts w:ascii="Times New Roman" w:hAnsi="Times New Roman"/>
          <w:b/>
          <w:i/>
          <w:sz w:val="28"/>
          <w:szCs w:val="28"/>
          <w:lang w:val="uk-UA"/>
        </w:rPr>
        <w:t>Таблиця 4 – видатки.</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Аналіз окремих мережевих показників по клубних закладах</w:t>
      </w:r>
    </w:p>
    <w:p w:rsidR="001F1331" w:rsidRPr="001F1331" w:rsidRDefault="001F1331" w:rsidP="001F1331">
      <w:pPr>
        <w:spacing w:after="0" w:line="240" w:lineRule="auto"/>
        <w:ind w:firstLine="851"/>
        <w:jc w:val="center"/>
        <w:rPr>
          <w:rFonts w:ascii="Times New Roman" w:hAnsi="Times New Roman"/>
          <w:i/>
          <w:sz w:val="28"/>
          <w:szCs w:val="28"/>
          <w:lang w:val="uk-UA"/>
        </w:rPr>
      </w:pPr>
      <w:r w:rsidRPr="001F1331">
        <w:rPr>
          <w:rFonts w:ascii="Times New Roman" w:hAnsi="Times New Roman"/>
          <w:i/>
          <w:sz w:val="28"/>
          <w:szCs w:val="28"/>
          <w:lang w:val="uk-UA"/>
        </w:rPr>
        <w:t>у І півріччі 2018 року</w:t>
      </w:r>
    </w:p>
    <w:tbl>
      <w:tblPr>
        <w:tblStyle w:val="14"/>
        <w:tblW w:w="10465" w:type="dxa"/>
        <w:tblInd w:w="-601" w:type="dxa"/>
        <w:tblLayout w:type="fixed"/>
        <w:tblLook w:val="04A0" w:firstRow="1" w:lastRow="0" w:firstColumn="1" w:lastColumn="0" w:noHBand="0" w:noVBand="1"/>
      </w:tblPr>
      <w:tblGrid>
        <w:gridCol w:w="2410"/>
        <w:gridCol w:w="1342"/>
        <w:gridCol w:w="1343"/>
        <w:gridCol w:w="1342"/>
        <w:gridCol w:w="1343"/>
        <w:gridCol w:w="1342"/>
        <w:gridCol w:w="1343"/>
      </w:tblGrid>
      <w:tr w:rsidR="001F1331" w:rsidRPr="001F1331" w:rsidTr="00DC7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jc w:val="center"/>
              <w:rPr>
                <w:rFonts w:ascii="Times New Roman" w:hAnsi="Times New Roman"/>
                <w:sz w:val="24"/>
                <w:szCs w:val="24"/>
              </w:rPr>
            </w:pPr>
            <w:r w:rsidRPr="001F1331">
              <w:rPr>
                <w:rFonts w:ascii="Times New Roman" w:hAnsi="Times New Roman"/>
                <w:sz w:val="24"/>
                <w:szCs w:val="24"/>
              </w:rPr>
              <w:t>Назва бібліотеки</w:t>
            </w:r>
          </w:p>
        </w:tc>
        <w:tc>
          <w:tcPr>
            <w:tcW w:w="1342"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прове-дених заходів, од.</w:t>
            </w:r>
          </w:p>
        </w:tc>
        <w:tc>
          <w:tcPr>
            <w:tcW w:w="1343"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 xml:space="preserve">Кількість відві-дувачів клубних заходів, </w:t>
            </w:r>
            <w:r w:rsidRPr="001F1331">
              <w:rPr>
                <w:rFonts w:ascii="Times New Roman" w:hAnsi="Times New Roman"/>
                <w:sz w:val="24"/>
                <w:szCs w:val="24"/>
              </w:rPr>
              <w:lastRenderedPageBreak/>
              <w:t>од</w:t>
            </w:r>
          </w:p>
        </w:tc>
        <w:tc>
          <w:tcPr>
            <w:tcW w:w="1342"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lastRenderedPageBreak/>
              <w:t>Кількість відвіду-вачів на один захід, од</w:t>
            </w:r>
          </w:p>
        </w:tc>
        <w:tc>
          <w:tcPr>
            <w:tcW w:w="1343"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клубних форму-вань, од.</w:t>
            </w:r>
          </w:p>
        </w:tc>
        <w:tc>
          <w:tcPr>
            <w:tcW w:w="1342"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учасників клубних форму-вань, од</w:t>
            </w:r>
          </w:p>
        </w:tc>
        <w:tc>
          <w:tcPr>
            <w:tcW w:w="1343" w:type="dxa"/>
          </w:tcPr>
          <w:p w:rsidR="001F1331" w:rsidRPr="001F1331" w:rsidRDefault="001F1331" w:rsidP="001F1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Кількість учасників на одне клубне форму-</w:t>
            </w:r>
            <w:r w:rsidRPr="001F1331">
              <w:rPr>
                <w:rFonts w:ascii="Times New Roman" w:hAnsi="Times New Roman"/>
                <w:sz w:val="24"/>
                <w:szCs w:val="24"/>
              </w:rPr>
              <w:lastRenderedPageBreak/>
              <w:t>вання, од.</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jc w:val="center"/>
              <w:rPr>
                <w:rFonts w:ascii="Times New Roman" w:hAnsi="Times New Roman"/>
                <w:i/>
                <w:sz w:val="16"/>
                <w:szCs w:val="16"/>
              </w:rPr>
            </w:pPr>
            <w:r w:rsidRPr="001F1331">
              <w:rPr>
                <w:rFonts w:ascii="Times New Roman" w:hAnsi="Times New Roman"/>
                <w:i/>
                <w:sz w:val="16"/>
                <w:szCs w:val="16"/>
              </w:rPr>
              <w:lastRenderedPageBreak/>
              <w:t>гр.1</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гр.2</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гр.3</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гр.4= гр.3/гр.2</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гр.5</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1F1331">
              <w:rPr>
                <w:rFonts w:ascii="Times New Roman" w:hAnsi="Times New Roman"/>
                <w:i/>
                <w:sz w:val="16"/>
                <w:szCs w:val="16"/>
              </w:rPr>
              <w:t>гр.6</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16"/>
                <w:szCs w:val="16"/>
              </w:rPr>
            </w:pPr>
            <w:r w:rsidRPr="001F1331">
              <w:rPr>
                <w:rFonts w:ascii="Times New Roman" w:hAnsi="Times New Roman"/>
                <w:i/>
                <w:sz w:val="16"/>
                <w:szCs w:val="16"/>
              </w:rPr>
              <w:t>гр.7=гр.6/гр.5</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Палац культури «Ювілейний» (м.Зеленодольськ)</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119</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38410</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322,8</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12</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345</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28,8</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Будинок культури (с.Велика Костромка)</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37</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1739</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47,0</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7</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158</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22,6</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Будинок культури (с.Мар’янське)</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12</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300</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25,0</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4</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110</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27,5</w:t>
            </w:r>
          </w:p>
        </w:tc>
      </w:tr>
      <w:tr w:rsidR="001F1331" w:rsidRPr="001F1331" w:rsidTr="00DC7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Клуб «Дніпровський» (с.Мар’янське)</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200</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66,7</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4</w:t>
            </w:r>
          </w:p>
        </w:tc>
        <w:tc>
          <w:tcPr>
            <w:tcW w:w="1342"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30</w:t>
            </w:r>
          </w:p>
        </w:tc>
        <w:tc>
          <w:tcPr>
            <w:tcW w:w="1343" w:type="dxa"/>
          </w:tcPr>
          <w:p w:rsidR="001F1331" w:rsidRPr="001F1331" w:rsidRDefault="001F1331" w:rsidP="001F1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1331">
              <w:rPr>
                <w:rFonts w:ascii="Times New Roman" w:hAnsi="Times New Roman"/>
                <w:sz w:val="24"/>
                <w:szCs w:val="24"/>
              </w:rPr>
              <w:t>7,5</w:t>
            </w:r>
          </w:p>
        </w:tc>
      </w:tr>
      <w:tr w:rsidR="001F1331" w:rsidRPr="001F1331" w:rsidTr="00DC769A">
        <w:tc>
          <w:tcPr>
            <w:cnfStyle w:val="001000000000" w:firstRow="0" w:lastRow="0" w:firstColumn="1" w:lastColumn="0" w:oddVBand="0" w:evenVBand="0" w:oddHBand="0" w:evenHBand="0" w:firstRowFirstColumn="0" w:firstRowLastColumn="0" w:lastRowFirstColumn="0" w:lastRowLastColumn="0"/>
            <w:tcW w:w="2410" w:type="dxa"/>
          </w:tcPr>
          <w:p w:rsidR="001F1331" w:rsidRPr="001F1331" w:rsidRDefault="001F1331" w:rsidP="001F1331">
            <w:pPr>
              <w:rPr>
                <w:rFonts w:ascii="Times New Roman" w:hAnsi="Times New Roman"/>
                <w:sz w:val="24"/>
                <w:szCs w:val="24"/>
              </w:rPr>
            </w:pPr>
            <w:r w:rsidRPr="001F1331">
              <w:rPr>
                <w:rFonts w:ascii="Times New Roman" w:hAnsi="Times New Roman"/>
                <w:sz w:val="24"/>
                <w:szCs w:val="24"/>
              </w:rPr>
              <w:t>РАЗОМ по громаді</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171</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40649</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237,7</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27</w:t>
            </w:r>
          </w:p>
        </w:tc>
        <w:tc>
          <w:tcPr>
            <w:tcW w:w="1342"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643</w:t>
            </w:r>
          </w:p>
        </w:tc>
        <w:tc>
          <w:tcPr>
            <w:tcW w:w="1343" w:type="dxa"/>
          </w:tcPr>
          <w:p w:rsidR="001F1331" w:rsidRPr="001F1331" w:rsidRDefault="001F1331" w:rsidP="001F1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1F1331">
              <w:rPr>
                <w:rFonts w:ascii="Times New Roman" w:hAnsi="Times New Roman"/>
                <w:b/>
                <w:sz w:val="24"/>
                <w:szCs w:val="24"/>
              </w:rPr>
              <w:t>23,8</w:t>
            </w:r>
          </w:p>
        </w:tc>
      </w:tr>
    </w:tbl>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За звітний період 2018 року на утримання </w:t>
      </w:r>
      <w:r w:rsidRPr="001F1331">
        <w:rPr>
          <w:rFonts w:ascii="Times New Roman" w:hAnsi="Times New Roman"/>
          <w:b/>
          <w:sz w:val="28"/>
          <w:szCs w:val="28"/>
          <w:lang w:val="uk-UA"/>
        </w:rPr>
        <w:t>бухгалтерії закладів культури</w:t>
      </w:r>
      <w:r w:rsidRPr="001F1331">
        <w:rPr>
          <w:rFonts w:ascii="Times New Roman" w:hAnsi="Times New Roman"/>
          <w:sz w:val="28"/>
          <w:szCs w:val="28"/>
          <w:lang w:val="uk-UA"/>
        </w:rPr>
        <w:t xml:space="preserve"> перераховано </w:t>
      </w:r>
      <w:r w:rsidRPr="001F1331">
        <w:rPr>
          <w:rFonts w:ascii="Times New Roman" w:hAnsi="Times New Roman"/>
          <w:b/>
          <w:sz w:val="28"/>
          <w:szCs w:val="28"/>
          <w:lang w:val="uk-UA"/>
        </w:rPr>
        <w:t>159,7 тис.гривень</w:t>
      </w:r>
      <w:r w:rsidRPr="001F1331">
        <w:rPr>
          <w:rFonts w:ascii="Times New Roman" w:hAnsi="Times New Roman"/>
          <w:sz w:val="28"/>
          <w:szCs w:val="28"/>
          <w:lang w:val="uk-UA"/>
        </w:rPr>
        <w:t>, що становить 71,8%  до плану звітного періоду.</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Для </w:t>
      </w:r>
      <w:r w:rsidRPr="001F1331">
        <w:rPr>
          <w:rFonts w:ascii="Times New Roman" w:hAnsi="Times New Roman"/>
          <w:b/>
          <w:sz w:val="28"/>
          <w:szCs w:val="28"/>
          <w:lang w:val="uk-UA"/>
        </w:rPr>
        <w:t>святкування Дня перемоги</w:t>
      </w:r>
      <w:r w:rsidRPr="001F1331">
        <w:rPr>
          <w:rFonts w:ascii="Times New Roman" w:hAnsi="Times New Roman"/>
          <w:sz w:val="28"/>
          <w:szCs w:val="28"/>
          <w:lang w:val="uk-UA"/>
        </w:rPr>
        <w:t xml:space="preserve"> над нацистськими загарбниками у ІІ Світовій війні витрачено </w:t>
      </w:r>
      <w:r w:rsidRPr="001F1331">
        <w:rPr>
          <w:rFonts w:ascii="Times New Roman" w:hAnsi="Times New Roman"/>
          <w:b/>
          <w:sz w:val="28"/>
          <w:szCs w:val="28"/>
          <w:lang w:val="uk-UA"/>
        </w:rPr>
        <w:t>15,0 тис.гривень</w:t>
      </w:r>
      <w:r w:rsidRPr="001F1331">
        <w:rPr>
          <w:rFonts w:ascii="Times New Roman" w:hAnsi="Times New Roman"/>
          <w:sz w:val="28"/>
          <w:szCs w:val="28"/>
          <w:lang w:val="uk-UA"/>
        </w:rPr>
        <w:t>, що становить 86,0% від передбачених в бюджеті на плановий бюджетний рік асигнувань.</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На виконання заходів програми розвитку </w:t>
      </w:r>
      <w:r w:rsidRPr="001F1331">
        <w:rPr>
          <w:rFonts w:ascii="Times New Roman" w:hAnsi="Times New Roman"/>
          <w:b/>
          <w:sz w:val="28"/>
          <w:szCs w:val="28"/>
          <w:lang w:val="uk-UA"/>
        </w:rPr>
        <w:t>фізичної культури і спорту</w:t>
      </w:r>
      <w:r w:rsidRPr="001F1331">
        <w:rPr>
          <w:rFonts w:ascii="Times New Roman" w:hAnsi="Times New Roman"/>
          <w:sz w:val="28"/>
          <w:szCs w:val="28"/>
          <w:lang w:val="uk-UA"/>
        </w:rPr>
        <w:t xml:space="preserve"> у 2018 році заплановано витратити 1500,0 тис.гривень, з яких у звітному періоді використано </w:t>
      </w:r>
      <w:r w:rsidRPr="001F1331">
        <w:rPr>
          <w:rFonts w:ascii="Times New Roman" w:hAnsi="Times New Roman"/>
          <w:b/>
          <w:sz w:val="28"/>
          <w:szCs w:val="28"/>
          <w:lang w:val="uk-UA"/>
        </w:rPr>
        <w:t>676,2 тис.гривень</w:t>
      </w:r>
      <w:r w:rsidRPr="001F1331">
        <w:rPr>
          <w:rFonts w:ascii="Times New Roman" w:hAnsi="Times New Roman"/>
          <w:sz w:val="28"/>
          <w:szCs w:val="28"/>
          <w:lang w:val="uk-UA"/>
        </w:rPr>
        <w:t>. Контингент учнів ДЮСШ Криворізької ТЕС становив у звітному періоді 209 осіб, у т.ч. 90 взяли участь у регіональних спортивних змаганнях, з яких 47 посіли призові місця. Безпосередньо на проведення змагань витрачено 104,3 тис.гривень, а це в 1,2 раза більше, ніж витрачено у січні-червні попереднього року.</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EA0BE3" w:rsidRDefault="001F1331" w:rsidP="001F1331">
      <w:pPr>
        <w:spacing w:after="0" w:line="240" w:lineRule="auto"/>
        <w:ind w:firstLine="851"/>
        <w:jc w:val="both"/>
        <w:rPr>
          <w:rFonts w:ascii="Times New Roman" w:hAnsi="Times New Roman"/>
          <w:sz w:val="28"/>
          <w:szCs w:val="28"/>
          <w:lang w:val="uk-UA"/>
        </w:rPr>
      </w:pPr>
      <w:r w:rsidRPr="00EA0BE3">
        <w:rPr>
          <w:rFonts w:ascii="Times New Roman" w:hAnsi="Times New Roman"/>
          <w:sz w:val="28"/>
          <w:szCs w:val="28"/>
          <w:lang w:val="uk-UA"/>
        </w:rPr>
        <w:t>За рахунок капітальних витрат у звітному періоді профінансовано:</w:t>
      </w:r>
    </w:p>
    <w:p w:rsidR="001F1331" w:rsidRPr="00EA0BE3" w:rsidRDefault="001F1331" w:rsidP="001F1331">
      <w:pPr>
        <w:numPr>
          <w:ilvl w:val="0"/>
          <w:numId w:val="16"/>
        </w:numPr>
        <w:spacing w:after="0" w:line="240" w:lineRule="auto"/>
        <w:contextualSpacing/>
        <w:jc w:val="both"/>
        <w:rPr>
          <w:rFonts w:ascii="Times New Roman" w:hAnsi="Times New Roman"/>
          <w:sz w:val="28"/>
          <w:szCs w:val="28"/>
          <w:lang w:val="uk-UA"/>
        </w:rPr>
      </w:pPr>
      <w:r w:rsidRPr="00EA0BE3">
        <w:rPr>
          <w:rFonts w:ascii="Times New Roman" w:hAnsi="Times New Roman"/>
          <w:sz w:val="28"/>
          <w:szCs w:val="28"/>
          <w:lang w:val="uk-UA"/>
        </w:rPr>
        <w:t>придбання бібліотечних фондів для бібліотеки для дорослих – 0,3 тис.гривень;</w:t>
      </w:r>
    </w:p>
    <w:p w:rsidR="001F1331" w:rsidRPr="00EA0BE3" w:rsidRDefault="001F1331" w:rsidP="001F1331">
      <w:pPr>
        <w:numPr>
          <w:ilvl w:val="0"/>
          <w:numId w:val="16"/>
        </w:numPr>
        <w:spacing w:after="0" w:line="240" w:lineRule="auto"/>
        <w:contextualSpacing/>
        <w:jc w:val="both"/>
        <w:rPr>
          <w:rFonts w:ascii="Times New Roman" w:hAnsi="Times New Roman"/>
          <w:sz w:val="28"/>
          <w:szCs w:val="28"/>
          <w:lang w:val="uk-UA"/>
        </w:rPr>
      </w:pPr>
      <w:r w:rsidRPr="00EA0BE3">
        <w:rPr>
          <w:rFonts w:ascii="Times New Roman" w:hAnsi="Times New Roman"/>
          <w:sz w:val="28"/>
          <w:szCs w:val="28"/>
          <w:lang w:val="uk-UA"/>
        </w:rPr>
        <w:t>костюми та вишиванки для ПК «Ювілений» - 8,4 тис.грвиень;</w:t>
      </w:r>
    </w:p>
    <w:p w:rsidR="001F1331" w:rsidRPr="00EA0BE3" w:rsidRDefault="001F1331" w:rsidP="001F1331">
      <w:pPr>
        <w:numPr>
          <w:ilvl w:val="0"/>
          <w:numId w:val="16"/>
        </w:numPr>
        <w:spacing w:after="0" w:line="240" w:lineRule="auto"/>
        <w:contextualSpacing/>
        <w:jc w:val="both"/>
        <w:rPr>
          <w:rFonts w:ascii="Times New Roman" w:hAnsi="Times New Roman"/>
          <w:sz w:val="28"/>
          <w:szCs w:val="28"/>
          <w:lang w:val="uk-UA"/>
        </w:rPr>
      </w:pPr>
      <w:r w:rsidRPr="00EA0BE3">
        <w:rPr>
          <w:rFonts w:ascii="Times New Roman" w:hAnsi="Times New Roman"/>
          <w:sz w:val="28"/>
          <w:szCs w:val="28"/>
          <w:lang w:val="uk-UA"/>
        </w:rPr>
        <w:t>взуття сценічне для будинку культури с.Мар’янське – 11,2 тис.гривень</w:t>
      </w:r>
    </w:p>
    <w:p w:rsidR="001F1331" w:rsidRPr="00EA0BE3" w:rsidRDefault="001F1331" w:rsidP="001F1331">
      <w:pPr>
        <w:spacing w:after="0" w:line="240" w:lineRule="auto"/>
        <w:ind w:firstLine="851"/>
        <w:jc w:val="both"/>
        <w:rPr>
          <w:rFonts w:ascii="Times New Roman" w:hAnsi="Times New Roman"/>
          <w:sz w:val="28"/>
          <w:szCs w:val="28"/>
          <w:lang w:val="uk-UA"/>
        </w:rPr>
      </w:pPr>
      <w:r w:rsidRPr="00EA0BE3">
        <w:rPr>
          <w:rFonts w:ascii="Times New Roman" w:hAnsi="Times New Roman"/>
          <w:sz w:val="28"/>
          <w:szCs w:val="28"/>
          <w:lang w:val="uk-UA"/>
        </w:rPr>
        <w:t xml:space="preserve">За рахунок коштів, передбачених на фінансування </w:t>
      </w:r>
      <w:r w:rsidRPr="00EA0BE3">
        <w:rPr>
          <w:rFonts w:ascii="Times New Roman" w:hAnsi="Times New Roman"/>
          <w:b/>
          <w:sz w:val="28"/>
          <w:szCs w:val="28"/>
          <w:lang w:val="uk-UA"/>
        </w:rPr>
        <w:t>галузей виробничої сфери</w:t>
      </w:r>
      <w:r w:rsidRPr="00EA0BE3">
        <w:rPr>
          <w:rFonts w:ascii="Times New Roman" w:hAnsi="Times New Roman"/>
          <w:sz w:val="28"/>
          <w:szCs w:val="28"/>
          <w:lang w:val="uk-UA"/>
        </w:rPr>
        <w:t xml:space="preserve">, у звітному періоді 2018 року профінансовано такі заходи на суму </w:t>
      </w:r>
      <w:r w:rsidRPr="00EA0BE3">
        <w:rPr>
          <w:rFonts w:ascii="Times New Roman" w:hAnsi="Times New Roman"/>
          <w:b/>
          <w:sz w:val="28"/>
          <w:szCs w:val="28"/>
          <w:lang w:val="uk-UA"/>
        </w:rPr>
        <w:t>5911,4 тис.гривень</w:t>
      </w:r>
      <w:r w:rsidRPr="00EA0BE3">
        <w:rPr>
          <w:rFonts w:ascii="Times New Roman" w:hAnsi="Times New Roman"/>
          <w:sz w:val="28"/>
          <w:szCs w:val="28"/>
          <w:lang w:val="uk-UA"/>
        </w:rPr>
        <w:t>, зокрема:</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інвентаризація та паспортизація дитячих спортивних майданчиків – 97,8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приєднання до мереж вуличного освітлення с. Велика Костромка – 2,6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поховання безрідних і невпізнаних осіб – 8,8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технічного обслуговування та ремонту мереж вуличного освітлення - 126,4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оплата вуличного освітлення – 264,5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придбання вуличних лав – 26,0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lastRenderedPageBreak/>
        <w:t>придбання господарських матеріалів для об’єктів благоустрою сіл Велика Костромка і Мар’янське – 14,1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придбання вапна для об’єктів благоустрою – 4,0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обслуговування міського кладовища – 35,0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обстеження міського пляжу – 8,0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охорони об’єктів благоустрою – 151,5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утримання і обслуговування громадських вбиралень – 19,4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поточний ремонт пам’ятників загиблим воїнам у Зеленодольську та Великій Костромці – 12,4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поточний ремонт фонтану в м.Зеленодольськ – 4,5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фарбування вуличних лав – 0,8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 xml:space="preserve">послуги із забезпечення водопостачання вуличних питних фонтанчиків – 2,2 тис.гривень; </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газопостачання Вічного Вогню – 1,2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сплата податків і зборів за об’єкти благоустрою – 0,2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технічна інвентаризація та виготовлення паспорта міні-футбольного поля – 6,0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послуги з обстеження стану артезіанської свердловини в с.Велика Костромка – 45,6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розробка технічної документації із землеустрою для сільських загальноосвітніх навчальних закладів – 31,9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поточні ремонти доріг та їх обслуговування в осінньо-зимовий період – 147,3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внески до асоціацій органів місцевого самоврядування – 13,5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утримання рятувального поста – 188,8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капітальний ремонт внутрішньобудинкових тепломереж в частині відновлення теплоізоляції (у т.ч. ПКД) – 314,2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придбання вуличних лав-гойдалок – 37,2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експертиза проекту «Реконструкція ринку по пров. Молодіжний в м.Зеленодольськ» - 12,2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капітальний ремонт адмінбудівлі старостату в с.Велика Костромка – 54,3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реконструкція будівлі котельні ДНЗ «Дзвіночок» с.Мар'янське – 24,8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розробка робочого проекту капітального проекту доріг с.Велика Костромка (вул. Центральна, адмін площа, Кооперативна), с.Мар'янське (вул. Шкільна, Центральна), с Мала Костромка (вул. Шкільна), м.Зеленодольськ (вул. Петропавлівська, Садова, Наташі Малаєвої, Рибалка, Паркова, пров. Козацький) – 326,3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lastRenderedPageBreak/>
        <w:t>реконструкція споруди КНС – 3, її електросилового та технологічного обладнання і вентиляційних систем в м.Зеленодольську – 372,0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реконструкція біологічних очисних споруд (БОС) за адресою м.Зеленодольск Апостолівського району Дніпропетровської області – 2209,3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сплата судового збору за рiшенням Господарського суду Днiпропетровської областi вiд 23.01.2018р., справа№904/10038/17 – 5,6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озеленення міста і сільських населених пунктів – 1149,0 тис.гривень;</w:t>
      </w:r>
    </w:p>
    <w:p w:rsidR="001F1331" w:rsidRPr="00EA0BE3" w:rsidRDefault="001F1331" w:rsidP="001F1331">
      <w:pPr>
        <w:numPr>
          <w:ilvl w:val="0"/>
          <w:numId w:val="17"/>
        </w:numPr>
        <w:spacing w:after="0" w:line="240" w:lineRule="auto"/>
        <w:ind w:left="1571"/>
        <w:contextualSpacing/>
        <w:jc w:val="both"/>
        <w:rPr>
          <w:rFonts w:ascii="Times New Roman" w:hAnsi="Times New Roman"/>
          <w:sz w:val="28"/>
          <w:szCs w:val="28"/>
          <w:lang w:val="uk-UA"/>
        </w:rPr>
      </w:pPr>
      <w:r w:rsidRPr="00EA0BE3">
        <w:rPr>
          <w:rFonts w:ascii="Times New Roman" w:hAnsi="Times New Roman"/>
          <w:sz w:val="28"/>
          <w:szCs w:val="28"/>
          <w:lang w:val="uk-UA"/>
        </w:rPr>
        <w:t>придбання контейнерів для твердих побутових відходів – 194,0 тис.гривень.</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У вигляді </w:t>
      </w:r>
      <w:r w:rsidRPr="001F1331">
        <w:rPr>
          <w:rFonts w:ascii="Times New Roman" w:hAnsi="Times New Roman"/>
          <w:b/>
          <w:sz w:val="28"/>
          <w:szCs w:val="28"/>
          <w:lang w:val="uk-UA"/>
        </w:rPr>
        <w:t xml:space="preserve">трансфертів </w:t>
      </w:r>
      <w:r w:rsidRPr="001F1331">
        <w:rPr>
          <w:rFonts w:ascii="Times New Roman" w:hAnsi="Times New Roman"/>
          <w:sz w:val="28"/>
          <w:szCs w:val="28"/>
          <w:lang w:val="uk-UA"/>
        </w:rPr>
        <w:t xml:space="preserve">до бюджетів інших рівнів перераховано протягом січня-червня 2018 року </w:t>
      </w:r>
      <w:r w:rsidRPr="001F1331">
        <w:rPr>
          <w:rFonts w:ascii="Times New Roman" w:hAnsi="Times New Roman"/>
          <w:b/>
          <w:sz w:val="28"/>
          <w:szCs w:val="28"/>
          <w:lang w:val="uk-UA"/>
        </w:rPr>
        <w:t>28169,8 тис.гривень</w:t>
      </w:r>
      <w:r w:rsidRPr="001F1331">
        <w:rPr>
          <w:rFonts w:ascii="Times New Roman" w:hAnsi="Times New Roman"/>
          <w:sz w:val="28"/>
          <w:szCs w:val="28"/>
          <w:lang w:val="uk-UA"/>
        </w:rPr>
        <w:t>, що становить 77,8% до річних кошторисних призначень, а саме:</w:t>
      </w:r>
    </w:p>
    <w:p w:rsidR="001F1331" w:rsidRPr="001F1331" w:rsidRDefault="001F1331" w:rsidP="001F1331">
      <w:pPr>
        <w:numPr>
          <w:ilvl w:val="0"/>
          <w:numId w:val="1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до бюджету Апостолівської міської ради перераховано 5950,4 тис.гривень медичної субвенції, отриманої з держбюджету, на утримання комунального закладу, що надає послуги із вторинної медичної допомоги населенню громади – Апостолівській центральній районній лікарні (крім оплати енергоносіїв);</w:t>
      </w:r>
    </w:p>
    <w:p w:rsidR="001F1331" w:rsidRPr="001F1331" w:rsidRDefault="001F1331" w:rsidP="001F1331">
      <w:pPr>
        <w:numPr>
          <w:ilvl w:val="0"/>
          <w:numId w:val="1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до бюджету Апостолівської міської ради перераховано 2078,4 тис.гривень власних коштів міського бюджету на утримання об’єктів спільного користування: територіального центру соціального обслуговування (надання соціальних послуг), центру соціальних служб для сім’ї, дітей та молоді, центру соціально-психологічної реабілітації дітей та центральної районної лікарні (на оплату енергоносіїв);</w:t>
      </w:r>
    </w:p>
    <w:p w:rsidR="001F1331" w:rsidRPr="001F1331" w:rsidRDefault="001F1331" w:rsidP="001F1331">
      <w:pPr>
        <w:numPr>
          <w:ilvl w:val="0"/>
          <w:numId w:val="1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до районного бюджету перераховано 85,2 тис.гривень на виплату грошової компенсації фізичним особам, що надають соціальні послуги;</w:t>
      </w:r>
    </w:p>
    <w:p w:rsidR="001F1331" w:rsidRPr="001F1331" w:rsidRDefault="001F1331" w:rsidP="001F1331">
      <w:pPr>
        <w:numPr>
          <w:ilvl w:val="0"/>
          <w:numId w:val="1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до обласного бюджету перераховано 20,0 тис.гривень на створення і використання матеріальних резервів для запобігання і ліквідації надзвичайних ситуацій техногенного і природного характеру та їх наслідків;</w:t>
      </w:r>
    </w:p>
    <w:p w:rsidR="001F1331" w:rsidRPr="001F1331" w:rsidRDefault="001F1331" w:rsidP="001F1331">
      <w:pPr>
        <w:numPr>
          <w:ilvl w:val="0"/>
          <w:numId w:val="1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до державного бюджету перераховано 35,8 тис.гривень на виконання Програми безоплатної правової допомоги населенню Зеленодольської міської об'єднаної територіальної громади на 2018 рік;</w:t>
      </w:r>
    </w:p>
    <w:p w:rsidR="001F1331" w:rsidRPr="001F1331" w:rsidRDefault="001F1331" w:rsidP="001F1331">
      <w:pPr>
        <w:numPr>
          <w:ilvl w:val="0"/>
          <w:numId w:val="18"/>
        </w:numPr>
        <w:spacing w:after="0" w:line="240" w:lineRule="auto"/>
        <w:contextualSpacing/>
        <w:jc w:val="both"/>
        <w:rPr>
          <w:rFonts w:ascii="Times New Roman" w:hAnsi="Times New Roman"/>
          <w:sz w:val="28"/>
          <w:szCs w:val="28"/>
          <w:lang w:val="uk-UA"/>
        </w:rPr>
      </w:pPr>
      <w:r w:rsidRPr="001F1331">
        <w:rPr>
          <w:rFonts w:ascii="Times New Roman" w:hAnsi="Times New Roman"/>
          <w:sz w:val="28"/>
          <w:szCs w:val="28"/>
          <w:lang w:val="uk-UA"/>
        </w:rPr>
        <w:t xml:space="preserve">до державного бюджету перераховано 20000,0 тис.гривень екологічного фонду міської ради на виконання заходів по об'єкту "Укріплення берега Каховського водосховища в районі </w:t>
      </w:r>
      <w:r w:rsidRPr="001F1331">
        <w:rPr>
          <w:rFonts w:ascii="Times New Roman" w:hAnsi="Times New Roman"/>
          <w:sz w:val="28"/>
          <w:szCs w:val="28"/>
          <w:lang w:val="uk-UA"/>
        </w:rPr>
        <w:lastRenderedPageBreak/>
        <w:t>с.Мар'янське, Апостолівського району, Дніпропетровської області - капітальний ремонт".</w:t>
      </w:r>
    </w:p>
    <w:p w:rsidR="001F1331" w:rsidRPr="001F1331" w:rsidRDefault="001F1331" w:rsidP="001F1331">
      <w:pPr>
        <w:spacing w:after="0" w:line="240" w:lineRule="auto"/>
        <w:jc w:val="both"/>
        <w:rPr>
          <w:rFonts w:ascii="Times New Roman" w:hAnsi="Times New Roman"/>
          <w:sz w:val="28"/>
          <w:szCs w:val="28"/>
          <w:lang w:val="uk-UA"/>
        </w:rPr>
      </w:pPr>
      <w:r w:rsidRPr="001F1331">
        <w:rPr>
          <w:rFonts w:ascii="Times New Roman" w:hAnsi="Times New Roman"/>
          <w:sz w:val="28"/>
          <w:szCs w:val="28"/>
          <w:lang w:val="uk-UA"/>
        </w:rPr>
        <w:t xml:space="preserve"> </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 xml:space="preserve">За станом на 1 липня 2018 року обліковується </w:t>
      </w:r>
      <w:r w:rsidRPr="001F1331">
        <w:rPr>
          <w:rFonts w:ascii="Times New Roman" w:hAnsi="Times New Roman"/>
          <w:b/>
          <w:sz w:val="28"/>
          <w:szCs w:val="28"/>
          <w:lang w:val="uk-UA"/>
        </w:rPr>
        <w:t>кредиторська заборгованість</w:t>
      </w:r>
      <w:r w:rsidRPr="001F1331">
        <w:rPr>
          <w:rFonts w:ascii="Times New Roman" w:hAnsi="Times New Roman"/>
          <w:sz w:val="28"/>
          <w:szCs w:val="28"/>
          <w:lang w:val="uk-UA"/>
        </w:rPr>
        <w:t xml:space="preserve"> перед ТОВ «УКРЄВРОКРОВЛЯ» за роботи з реконструкції ринку в сумі 17,2 тис.гривень</w:t>
      </w:r>
    </w:p>
    <w:p w:rsidR="001F1331" w:rsidRPr="001F1331" w:rsidRDefault="001F1331" w:rsidP="001F1331">
      <w:pPr>
        <w:spacing w:after="0" w:line="240" w:lineRule="auto"/>
        <w:ind w:firstLine="851"/>
        <w:jc w:val="both"/>
        <w:rPr>
          <w:rFonts w:ascii="Times New Roman" w:hAnsi="Times New Roman"/>
          <w:sz w:val="28"/>
          <w:szCs w:val="28"/>
          <w:lang w:val="uk-UA"/>
        </w:rPr>
      </w:pP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b/>
          <w:sz w:val="28"/>
          <w:szCs w:val="28"/>
          <w:lang w:val="uk-UA"/>
        </w:rPr>
        <w:t>Будь-яка інша заборгованість</w:t>
      </w:r>
      <w:r w:rsidRPr="001F1331">
        <w:rPr>
          <w:rFonts w:ascii="Times New Roman" w:hAnsi="Times New Roman"/>
          <w:sz w:val="28"/>
          <w:szCs w:val="28"/>
          <w:lang w:val="uk-UA"/>
        </w:rPr>
        <w:t xml:space="preserve">, </w:t>
      </w:r>
      <w:r w:rsidRPr="001F1331">
        <w:rPr>
          <w:rFonts w:ascii="Times New Roman" w:hAnsi="Times New Roman"/>
          <w:b/>
          <w:sz w:val="28"/>
          <w:szCs w:val="28"/>
          <w:lang w:val="uk-UA"/>
        </w:rPr>
        <w:t>у</w:t>
      </w:r>
      <w:r w:rsidRPr="001F1331">
        <w:rPr>
          <w:rFonts w:ascii="Times New Roman" w:hAnsi="Times New Roman"/>
          <w:sz w:val="28"/>
          <w:szCs w:val="28"/>
          <w:lang w:val="uk-UA"/>
        </w:rPr>
        <w:t xml:space="preserve"> </w:t>
      </w:r>
      <w:r w:rsidRPr="001F1331">
        <w:rPr>
          <w:rFonts w:ascii="Times New Roman" w:hAnsi="Times New Roman"/>
          <w:b/>
          <w:sz w:val="28"/>
          <w:szCs w:val="28"/>
          <w:lang w:val="uk-UA"/>
        </w:rPr>
        <w:t>т.ч. за соціальними видатками</w:t>
      </w:r>
      <w:r w:rsidRPr="001F1331">
        <w:rPr>
          <w:rFonts w:ascii="Times New Roman" w:hAnsi="Times New Roman"/>
          <w:sz w:val="28"/>
          <w:szCs w:val="28"/>
          <w:lang w:val="uk-UA"/>
        </w:rPr>
        <w:t xml:space="preserve"> міського бюджету, на звітну дату </w:t>
      </w:r>
      <w:r w:rsidRPr="001F1331">
        <w:rPr>
          <w:rFonts w:ascii="Times New Roman" w:hAnsi="Times New Roman"/>
          <w:b/>
          <w:sz w:val="28"/>
          <w:szCs w:val="28"/>
          <w:lang w:val="uk-UA"/>
        </w:rPr>
        <w:t>відсутня</w:t>
      </w:r>
      <w:r w:rsidRPr="001F1331">
        <w:rPr>
          <w:rFonts w:ascii="Times New Roman" w:hAnsi="Times New Roman"/>
          <w:sz w:val="28"/>
          <w:szCs w:val="28"/>
          <w:lang w:val="uk-UA"/>
        </w:rPr>
        <w:t>.</w:t>
      </w:r>
    </w:p>
    <w:p w:rsidR="001F1331" w:rsidRPr="001F1331" w:rsidRDefault="001F1331" w:rsidP="001F1331">
      <w:pPr>
        <w:spacing w:after="0" w:line="240" w:lineRule="auto"/>
        <w:ind w:firstLine="851"/>
        <w:jc w:val="both"/>
        <w:rPr>
          <w:rFonts w:ascii="Times New Roman" w:hAnsi="Times New Roman"/>
          <w:sz w:val="28"/>
          <w:szCs w:val="28"/>
          <w:lang w:val="uk-UA"/>
        </w:rPr>
      </w:pPr>
      <w:r w:rsidRPr="001F1331">
        <w:rPr>
          <w:rFonts w:ascii="Times New Roman" w:hAnsi="Times New Roman"/>
          <w:sz w:val="28"/>
          <w:szCs w:val="28"/>
          <w:lang w:val="uk-UA"/>
        </w:rPr>
        <w:t>Начальник фінансово-</w:t>
      </w:r>
    </w:p>
    <w:p w:rsidR="00F7484E" w:rsidRPr="00F7484E" w:rsidRDefault="001F1331" w:rsidP="00DC7046">
      <w:pPr>
        <w:spacing w:after="0" w:line="240" w:lineRule="auto"/>
        <w:ind w:firstLine="851"/>
        <w:jc w:val="both"/>
        <w:rPr>
          <w:rFonts w:ascii="Times New Roman" w:eastAsia="Times New Roman" w:hAnsi="Times New Roman"/>
          <w:b/>
          <w:sz w:val="24"/>
          <w:szCs w:val="24"/>
          <w:lang w:val="uk-UA" w:eastAsia="ru-RU"/>
        </w:rPr>
      </w:pPr>
      <w:r w:rsidRPr="001F1331">
        <w:rPr>
          <w:rFonts w:ascii="Times New Roman" w:hAnsi="Times New Roman"/>
          <w:sz w:val="28"/>
          <w:szCs w:val="28"/>
          <w:lang w:val="uk-UA"/>
        </w:rPr>
        <w:t>економічного відділу</w:t>
      </w:r>
      <w:r w:rsidRPr="001F1331">
        <w:rPr>
          <w:rFonts w:ascii="Times New Roman" w:hAnsi="Times New Roman"/>
          <w:sz w:val="28"/>
          <w:szCs w:val="28"/>
          <w:lang w:val="uk-UA"/>
        </w:rPr>
        <w:tab/>
      </w:r>
      <w:r w:rsidRPr="001F1331">
        <w:rPr>
          <w:rFonts w:ascii="Times New Roman" w:hAnsi="Times New Roman"/>
          <w:sz w:val="28"/>
          <w:szCs w:val="28"/>
          <w:lang w:val="uk-UA"/>
        </w:rPr>
        <w:tab/>
        <w:t xml:space="preserve">                                 </w:t>
      </w:r>
      <w:r w:rsidRPr="001F1331">
        <w:rPr>
          <w:rFonts w:ascii="Times New Roman" w:hAnsi="Times New Roman"/>
          <w:sz w:val="28"/>
          <w:szCs w:val="28"/>
          <w:lang w:val="uk-UA"/>
        </w:rPr>
        <w:tab/>
        <w:t>О.В.ОЛІЙНИК</w:t>
      </w:r>
      <w:r w:rsidR="00124E8E" w:rsidRPr="0037785B">
        <w:rPr>
          <w:rFonts w:ascii="Times New Roman" w:eastAsia="Times New Roman" w:hAnsi="Times New Roman"/>
          <w:noProof/>
          <w:sz w:val="28"/>
          <w:szCs w:val="28"/>
          <w:lang w:eastAsia="ru-RU"/>
        </w:rPr>
        <w:drawing>
          <wp:anchor distT="0" distB="0" distL="114300" distR="114300" simplePos="0" relativeHeight="251663360" behindDoc="0" locked="0" layoutInCell="1" allowOverlap="1" wp14:anchorId="24513502" wp14:editId="5A6B4446">
            <wp:simplePos x="0" y="0"/>
            <wp:positionH relativeFrom="column">
              <wp:posOffset>2825115</wp:posOffset>
            </wp:positionH>
            <wp:positionV relativeFrom="paragraph">
              <wp:posOffset>516890</wp:posOffset>
            </wp:positionV>
            <wp:extent cx="438150" cy="62865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38150" cy="628650"/>
                    </a:xfrm>
                    <a:prstGeom prst="rect">
                      <a:avLst/>
                    </a:prstGeom>
                    <a:noFill/>
                  </pic:spPr>
                </pic:pic>
              </a:graphicData>
            </a:graphic>
          </wp:anchor>
        </w:drawing>
      </w:r>
    </w:p>
    <w:p w:rsidR="00F7484E" w:rsidRPr="00F7484E" w:rsidRDefault="00F7484E" w:rsidP="001209E0">
      <w:pPr>
        <w:spacing w:after="0" w:line="240" w:lineRule="auto"/>
        <w:jc w:val="both"/>
        <w:rPr>
          <w:rFonts w:ascii="Times New Roman" w:eastAsia="Times New Roman" w:hAnsi="Times New Roman"/>
          <w:i/>
          <w:sz w:val="28"/>
          <w:szCs w:val="28"/>
          <w:lang w:val="uk-UA" w:eastAsia="ru-RU"/>
        </w:rPr>
      </w:pPr>
    </w:p>
    <w:p w:rsidR="0037785B" w:rsidRPr="0037785B" w:rsidRDefault="0037785B" w:rsidP="0037785B">
      <w:pPr>
        <w:tabs>
          <w:tab w:val="left" w:pos="284"/>
        </w:tabs>
        <w:autoSpaceDE w:val="0"/>
        <w:autoSpaceDN w:val="0"/>
        <w:adjustRightInd w:val="0"/>
        <w:spacing w:after="0" w:line="240" w:lineRule="auto"/>
        <w:contextualSpacing/>
        <w:rPr>
          <w:rFonts w:ascii="Times New Roman" w:eastAsia="Times New Roman" w:hAnsi="Times New Roman"/>
          <w:sz w:val="28"/>
          <w:szCs w:val="28"/>
          <w:lang w:val="uk-UA" w:eastAsia="ru-RU"/>
        </w:rPr>
      </w:pPr>
    </w:p>
    <w:p w:rsidR="0037785B" w:rsidRPr="0037785B" w:rsidRDefault="0037785B" w:rsidP="0037785B">
      <w:pPr>
        <w:keepNext/>
        <w:spacing w:after="0" w:line="240" w:lineRule="auto"/>
        <w:jc w:val="center"/>
        <w:outlineLvl w:val="1"/>
        <w:rPr>
          <w:rFonts w:ascii="Times New Roman" w:hAnsi="Times New Roman"/>
          <w:b/>
          <w:bCs/>
          <w:iCs/>
          <w:sz w:val="28"/>
          <w:szCs w:val="28"/>
          <w:lang w:val="uk-UA" w:eastAsia="ru-RU"/>
        </w:rPr>
      </w:pPr>
      <w:r w:rsidRPr="0037785B">
        <w:rPr>
          <w:rFonts w:ascii="Times New Roman" w:hAnsi="Times New Roman"/>
          <w:b/>
          <w:bCs/>
          <w:iCs/>
          <w:sz w:val="28"/>
          <w:szCs w:val="28"/>
          <w:lang w:eastAsia="ru-RU"/>
        </w:rPr>
        <w:t>У К Р А Ї Н А</w:t>
      </w:r>
    </w:p>
    <w:p w:rsidR="0037785B" w:rsidRPr="0037785B" w:rsidRDefault="0037785B" w:rsidP="0037785B">
      <w:pPr>
        <w:spacing w:after="0" w:line="240" w:lineRule="auto"/>
        <w:jc w:val="center"/>
        <w:rPr>
          <w:rFonts w:ascii="Times New Roman" w:hAnsi="Times New Roman"/>
          <w:sz w:val="28"/>
          <w:szCs w:val="28"/>
          <w:lang w:val="uk-UA" w:eastAsia="ru-RU"/>
        </w:rPr>
      </w:pPr>
      <w:r w:rsidRPr="0037785B">
        <w:rPr>
          <w:rFonts w:ascii="Times New Roman" w:hAnsi="Times New Roman"/>
          <w:sz w:val="28"/>
          <w:szCs w:val="28"/>
          <w:lang w:val="uk-UA" w:eastAsia="ru-RU"/>
        </w:rPr>
        <w:t>Зеленодольська територіальна громада</w:t>
      </w:r>
    </w:p>
    <w:p w:rsidR="0037785B" w:rsidRPr="0037785B" w:rsidRDefault="0037785B" w:rsidP="0037785B">
      <w:pPr>
        <w:pBdr>
          <w:bottom w:val="single" w:sz="12" w:space="1" w:color="auto"/>
        </w:pBdr>
        <w:spacing w:after="0" w:line="240" w:lineRule="auto"/>
        <w:jc w:val="center"/>
        <w:rPr>
          <w:rFonts w:ascii="Times New Roman" w:hAnsi="Times New Roman"/>
          <w:sz w:val="28"/>
          <w:szCs w:val="28"/>
        </w:rPr>
      </w:pPr>
      <w:r w:rsidRPr="0037785B">
        <w:rPr>
          <w:rFonts w:ascii="Times New Roman" w:hAnsi="Times New Roman"/>
          <w:sz w:val="28"/>
          <w:szCs w:val="28"/>
        </w:rPr>
        <w:t xml:space="preserve">Апостолівського району </w:t>
      </w:r>
      <w:r w:rsidRPr="0037785B">
        <w:rPr>
          <w:rFonts w:ascii="Times New Roman" w:hAnsi="Times New Roman"/>
          <w:sz w:val="28"/>
          <w:szCs w:val="28"/>
          <w:lang w:val="uk-UA"/>
        </w:rPr>
        <w:t>Дніпропетровської області</w:t>
      </w:r>
    </w:p>
    <w:p w:rsidR="0037785B" w:rsidRPr="0037785B" w:rsidRDefault="0037785B" w:rsidP="0037785B">
      <w:pPr>
        <w:spacing w:after="0" w:line="240" w:lineRule="auto"/>
        <w:jc w:val="center"/>
        <w:rPr>
          <w:rFonts w:ascii="Times New Roman" w:hAnsi="Times New Roman"/>
          <w:sz w:val="28"/>
          <w:szCs w:val="28"/>
          <w:lang w:val="uk-UA"/>
        </w:rPr>
      </w:pPr>
      <w:r w:rsidRPr="0037785B">
        <w:rPr>
          <w:rFonts w:ascii="Times New Roman" w:hAnsi="Times New Roman"/>
          <w:sz w:val="28"/>
          <w:szCs w:val="28"/>
          <w:lang w:val="uk-UA"/>
        </w:rPr>
        <w:t>Орган місцевого самоврядування</w:t>
      </w:r>
    </w:p>
    <w:p w:rsidR="0037785B" w:rsidRPr="0037785B" w:rsidRDefault="0037785B" w:rsidP="0037785B">
      <w:pPr>
        <w:keepNext/>
        <w:spacing w:after="0" w:line="240" w:lineRule="auto"/>
        <w:jc w:val="center"/>
        <w:outlineLvl w:val="0"/>
        <w:rPr>
          <w:rFonts w:ascii="Times New Roman" w:eastAsia="Times New Roman" w:hAnsi="Times New Roman"/>
          <w:sz w:val="32"/>
          <w:szCs w:val="20"/>
          <w:lang w:val="uk-UA" w:eastAsia="uk-UA"/>
        </w:rPr>
      </w:pPr>
      <w:r w:rsidRPr="0037785B">
        <w:rPr>
          <w:rFonts w:ascii="Times New Roman" w:eastAsia="Times New Roman" w:hAnsi="Times New Roman"/>
          <w:sz w:val="32"/>
          <w:szCs w:val="20"/>
          <w:lang w:val="uk-UA" w:eastAsia="uk-UA"/>
        </w:rPr>
        <w:t>Р І Ш Е Н Н Я</w:t>
      </w:r>
    </w:p>
    <w:p w:rsidR="0037785B" w:rsidRPr="0037785B" w:rsidRDefault="0037785B" w:rsidP="0037785B">
      <w:pPr>
        <w:spacing w:after="0" w:line="240" w:lineRule="auto"/>
        <w:jc w:val="center"/>
        <w:rPr>
          <w:rFonts w:ascii="Times New Roman" w:eastAsia="Times New Roman" w:hAnsi="Times New Roman"/>
          <w:b/>
          <w:sz w:val="28"/>
          <w:szCs w:val="28"/>
          <w:lang w:val="uk-UA" w:eastAsia="ru-RU"/>
        </w:rPr>
      </w:pPr>
      <w:r w:rsidRPr="0037785B">
        <w:rPr>
          <w:rFonts w:ascii="Times New Roman" w:eastAsia="Times New Roman" w:hAnsi="Times New Roman"/>
          <w:b/>
          <w:sz w:val="28"/>
          <w:szCs w:val="28"/>
          <w:lang w:eastAsia="ru-RU"/>
        </w:rPr>
        <w:t>Зеленодольської</w:t>
      </w:r>
      <w:r w:rsidRPr="0037785B">
        <w:rPr>
          <w:rFonts w:ascii="Times New Roman" w:eastAsia="Times New Roman" w:hAnsi="Times New Roman"/>
          <w:b/>
          <w:sz w:val="28"/>
          <w:szCs w:val="28"/>
          <w:lang w:val="uk-UA" w:eastAsia="ru-RU"/>
        </w:rPr>
        <w:t xml:space="preserve"> </w:t>
      </w:r>
      <w:r w:rsidRPr="0037785B">
        <w:rPr>
          <w:rFonts w:ascii="Times New Roman" w:eastAsia="Times New Roman" w:hAnsi="Times New Roman"/>
          <w:b/>
          <w:sz w:val="28"/>
          <w:szCs w:val="28"/>
          <w:lang w:eastAsia="ru-RU"/>
        </w:rPr>
        <w:t>міської ради</w:t>
      </w:r>
    </w:p>
    <w:p w:rsidR="0037785B" w:rsidRPr="0037785B" w:rsidRDefault="0037785B" w:rsidP="0037785B">
      <w:pPr>
        <w:spacing w:after="0" w:line="240" w:lineRule="auto"/>
        <w:jc w:val="center"/>
        <w:rPr>
          <w:rFonts w:ascii="Times New Roman" w:eastAsia="Times New Roman" w:hAnsi="Times New Roman"/>
          <w:b/>
          <w:sz w:val="28"/>
          <w:szCs w:val="28"/>
          <w:lang w:val="uk-UA" w:eastAsia="ru-RU"/>
        </w:rPr>
      </w:pPr>
      <w:r w:rsidRPr="0037785B">
        <w:rPr>
          <w:rFonts w:ascii="Times New Roman" w:eastAsia="Times New Roman" w:hAnsi="Times New Roman"/>
          <w:b/>
          <w:sz w:val="28"/>
          <w:szCs w:val="28"/>
          <w:lang w:val="uk-UA" w:eastAsia="ru-RU"/>
        </w:rPr>
        <w:t xml:space="preserve">49 сесії </w:t>
      </w:r>
      <w:r w:rsidRPr="0037785B">
        <w:rPr>
          <w:rFonts w:ascii="Times New Roman" w:eastAsia="Times New Roman" w:hAnsi="Times New Roman"/>
          <w:b/>
          <w:sz w:val="28"/>
          <w:szCs w:val="28"/>
          <w:lang w:val="en-US" w:eastAsia="ru-RU"/>
        </w:rPr>
        <w:t>VII</w:t>
      </w:r>
      <w:r w:rsidRPr="0037785B">
        <w:rPr>
          <w:rFonts w:ascii="Times New Roman" w:eastAsia="Times New Roman" w:hAnsi="Times New Roman"/>
          <w:b/>
          <w:sz w:val="28"/>
          <w:szCs w:val="28"/>
          <w:lang w:val="uk-UA" w:eastAsia="ru-RU"/>
        </w:rPr>
        <w:t xml:space="preserve"> скликання</w:t>
      </w:r>
    </w:p>
    <w:p w:rsidR="0037785B" w:rsidRPr="0037785B" w:rsidRDefault="0037785B" w:rsidP="0037785B">
      <w:pPr>
        <w:spacing w:after="0" w:line="240" w:lineRule="auto"/>
        <w:jc w:val="both"/>
        <w:rPr>
          <w:rFonts w:ascii="Times New Roman" w:hAnsi="Times New Roman"/>
          <w:b/>
          <w:i/>
          <w:sz w:val="28"/>
          <w:szCs w:val="28"/>
          <w:shd w:val="clear" w:color="auto" w:fill="F7F8F9"/>
          <w:lang w:val="uk-UA"/>
        </w:rPr>
      </w:pPr>
    </w:p>
    <w:p w:rsidR="0037785B" w:rsidRPr="0037785B" w:rsidRDefault="0037785B" w:rsidP="0037785B">
      <w:pPr>
        <w:spacing w:after="0" w:line="240" w:lineRule="auto"/>
        <w:rPr>
          <w:rFonts w:ascii="Times New Roman" w:hAnsi="Times New Roman"/>
          <w:b/>
          <w:i/>
          <w:sz w:val="28"/>
          <w:szCs w:val="28"/>
          <w:lang w:val="uk-UA" w:eastAsia="ru-RU"/>
        </w:rPr>
      </w:pPr>
      <w:r w:rsidRPr="0037785B">
        <w:rPr>
          <w:rFonts w:ascii="Times New Roman" w:eastAsia="Times New Roman" w:hAnsi="Times New Roman"/>
          <w:b/>
          <w:sz w:val="28"/>
          <w:szCs w:val="28"/>
          <w:lang w:val="uk-UA" w:eastAsia="ru-RU"/>
        </w:rPr>
        <w:t>10 серпня  2018 року                                                                        № 785</w:t>
      </w:r>
    </w:p>
    <w:p w:rsidR="0037785B" w:rsidRPr="0037785B" w:rsidRDefault="0037785B" w:rsidP="0037785B">
      <w:pPr>
        <w:spacing w:after="0" w:line="240" w:lineRule="auto"/>
        <w:jc w:val="both"/>
        <w:rPr>
          <w:rFonts w:ascii="Times New Roman" w:eastAsia="Times New Roman" w:hAnsi="Times New Roman"/>
          <w:color w:val="000000"/>
          <w:sz w:val="28"/>
          <w:szCs w:val="28"/>
          <w:lang w:val="uk-UA" w:eastAsia="ru-RU"/>
        </w:rPr>
      </w:pPr>
    </w:p>
    <w:p w:rsidR="0037785B" w:rsidRPr="0037785B" w:rsidRDefault="0037785B" w:rsidP="0037785B">
      <w:pPr>
        <w:spacing w:after="0" w:line="240" w:lineRule="auto"/>
        <w:jc w:val="both"/>
        <w:rPr>
          <w:rFonts w:ascii="Times New Roman" w:eastAsia="Times New Roman" w:hAnsi="Times New Roman"/>
          <w:b/>
          <w:i/>
          <w:color w:val="000000"/>
          <w:sz w:val="28"/>
          <w:szCs w:val="28"/>
          <w:lang w:val="uk-UA" w:eastAsia="ru-RU"/>
        </w:rPr>
      </w:pPr>
      <w:r w:rsidRPr="0037785B">
        <w:rPr>
          <w:rFonts w:ascii="Times New Roman" w:eastAsia="Times New Roman" w:hAnsi="Times New Roman"/>
          <w:b/>
          <w:i/>
          <w:color w:val="000000"/>
          <w:sz w:val="28"/>
          <w:szCs w:val="28"/>
          <w:lang w:val="uk-UA" w:eastAsia="ru-RU"/>
        </w:rPr>
        <w:t>Про Звіт про виконання Плану соціально-економічного розвитку</w:t>
      </w:r>
    </w:p>
    <w:p w:rsidR="0037785B" w:rsidRPr="0037785B" w:rsidRDefault="0037785B" w:rsidP="0037785B">
      <w:pPr>
        <w:spacing w:after="0" w:line="240" w:lineRule="auto"/>
        <w:jc w:val="both"/>
        <w:rPr>
          <w:rFonts w:ascii="Times New Roman" w:eastAsia="Times New Roman" w:hAnsi="Times New Roman"/>
          <w:b/>
          <w:i/>
          <w:color w:val="000000"/>
          <w:sz w:val="28"/>
          <w:szCs w:val="28"/>
          <w:lang w:val="uk-UA" w:eastAsia="ru-RU"/>
        </w:rPr>
      </w:pPr>
      <w:r w:rsidRPr="0037785B">
        <w:rPr>
          <w:rFonts w:ascii="Times New Roman" w:eastAsia="Times New Roman" w:hAnsi="Times New Roman"/>
          <w:b/>
          <w:i/>
          <w:color w:val="000000"/>
          <w:sz w:val="28"/>
          <w:szCs w:val="28"/>
          <w:lang w:val="uk-UA" w:eastAsia="ru-RU"/>
        </w:rPr>
        <w:t>Зеленодольської міської об’єднаної територіальної громади</w:t>
      </w:r>
    </w:p>
    <w:p w:rsidR="0037785B" w:rsidRPr="0037785B" w:rsidRDefault="0037785B" w:rsidP="0037785B">
      <w:pPr>
        <w:spacing w:after="0" w:line="240" w:lineRule="auto"/>
        <w:jc w:val="both"/>
        <w:rPr>
          <w:rFonts w:ascii="Times New Roman" w:eastAsia="Times New Roman" w:hAnsi="Times New Roman"/>
          <w:color w:val="000000"/>
          <w:sz w:val="28"/>
          <w:szCs w:val="28"/>
          <w:lang w:val="uk-UA" w:eastAsia="ru-RU"/>
        </w:rPr>
      </w:pPr>
      <w:r w:rsidRPr="0037785B">
        <w:rPr>
          <w:rFonts w:ascii="Times New Roman" w:eastAsia="Times New Roman" w:hAnsi="Times New Roman"/>
          <w:b/>
          <w:i/>
          <w:color w:val="000000"/>
          <w:sz w:val="28"/>
          <w:szCs w:val="28"/>
          <w:lang w:val="uk-UA" w:eastAsia="ru-RU"/>
        </w:rPr>
        <w:t>за І півріччя 2018 року</w:t>
      </w:r>
    </w:p>
    <w:p w:rsidR="0037785B" w:rsidRPr="0037785B" w:rsidRDefault="0037785B" w:rsidP="0037785B">
      <w:pPr>
        <w:spacing w:after="0" w:line="240" w:lineRule="auto"/>
        <w:jc w:val="both"/>
        <w:rPr>
          <w:rFonts w:ascii="Times New Roman" w:hAnsi="Times New Roman"/>
          <w:sz w:val="28"/>
          <w:szCs w:val="28"/>
          <w:lang w:val="uk-UA" w:eastAsia="ru-RU"/>
        </w:rPr>
      </w:pPr>
    </w:p>
    <w:p w:rsidR="0037785B" w:rsidRPr="0037785B" w:rsidRDefault="0037785B" w:rsidP="0037785B">
      <w:pPr>
        <w:spacing w:after="0" w:line="240" w:lineRule="auto"/>
        <w:ind w:firstLine="709"/>
        <w:jc w:val="both"/>
        <w:rPr>
          <w:rFonts w:ascii="Times New Roman" w:hAnsi="Times New Roman"/>
          <w:b/>
          <w:sz w:val="28"/>
          <w:szCs w:val="28"/>
          <w:lang w:val="uk-UA" w:eastAsia="ru-RU"/>
        </w:rPr>
      </w:pPr>
      <w:r w:rsidRPr="0037785B">
        <w:rPr>
          <w:rFonts w:ascii="Times New Roman" w:hAnsi="Times New Roman"/>
          <w:sz w:val="28"/>
          <w:szCs w:val="28"/>
          <w:lang w:val="uk-UA" w:eastAsia="ru-RU"/>
        </w:rPr>
        <w:t xml:space="preserve">Відповідно до пункту 22 частини І статті 26 Закону України «Про місцеве самоврядування в Україні», керуючись Законом України «Про державне прогнозування та розроблення програм економічного і соціального розвитку України», Зеленодольська міська рада </w:t>
      </w:r>
    </w:p>
    <w:p w:rsidR="0037785B" w:rsidRPr="0037785B" w:rsidRDefault="0037785B" w:rsidP="0037785B">
      <w:pPr>
        <w:spacing w:after="0" w:line="240" w:lineRule="auto"/>
        <w:jc w:val="center"/>
        <w:rPr>
          <w:rFonts w:ascii="Times New Roman" w:eastAsia="Times New Roman" w:hAnsi="Times New Roman"/>
          <w:b/>
          <w:color w:val="000000"/>
          <w:sz w:val="28"/>
          <w:szCs w:val="28"/>
          <w:lang w:val="uk-UA" w:eastAsia="ru-RU"/>
        </w:rPr>
      </w:pPr>
      <w:r w:rsidRPr="0037785B">
        <w:rPr>
          <w:rFonts w:ascii="Times New Roman" w:eastAsia="Times New Roman" w:hAnsi="Times New Roman"/>
          <w:b/>
          <w:color w:val="000000"/>
          <w:sz w:val="28"/>
          <w:szCs w:val="28"/>
          <w:lang w:val="uk-UA" w:eastAsia="ru-RU"/>
        </w:rPr>
        <w:t>ВИРІШИЛА:</w:t>
      </w:r>
    </w:p>
    <w:p w:rsidR="0037785B" w:rsidRPr="0037785B" w:rsidRDefault="0037785B" w:rsidP="0037785B">
      <w:pPr>
        <w:spacing w:after="0" w:line="240" w:lineRule="auto"/>
        <w:jc w:val="both"/>
        <w:rPr>
          <w:rFonts w:ascii="Times New Roman" w:eastAsia="Times New Roman" w:hAnsi="Times New Roman"/>
          <w:color w:val="000000"/>
          <w:sz w:val="28"/>
          <w:szCs w:val="28"/>
          <w:lang w:eastAsia="ru-RU"/>
        </w:rPr>
      </w:pPr>
      <w:r w:rsidRPr="0037785B">
        <w:rPr>
          <w:rFonts w:ascii="Times New Roman" w:eastAsia="Times New Roman" w:hAnsi="Times New Roman"/>
          <w:color w:val="000000"/>
          <w:sz w:val="28"/>
          <w:szCs w:val="28"/>
          <w:lang w:val="uk-UA" w:eastAsia="ru-RU"/>
        </w:rPr>
        <w:t>1</w:t>
      </w:r>
      <w:r w:rsidRPr="0037785B">
        <w:rPr>
          <w:rFonts w:ascii="Times New Roman" w:eastAsia="Times New Roman" w:hAnsi="Times New Roman"/>
          <w:color w:val="000000"/>
          <w:sz w:val="28"/>
          <w:szCs w:val="28"/>
          <w:lang w:eastAsia="ru-RU"/>
        </w:rPr>
        <w:t xml:space="preserve">. </w:t>
      </w:r>
      <w:r w:rsidRPr="0037785B">
        <w:rPr>
          <w:rFonts w:ascii="Times New Roman" w:eastAsia="Times New Roman" w:hAnsi="Times New Roman"/>
          <w:color w:val="000000"/>
          <w:sz w:val="28"/>
          <w:szCs w:val="28"/>
          <w:lang w:val="uk-UA" w:eastAsia="ru-RU"/>
        </w:rPr>
        <w:t>Звіт</w:t>
      </w:r>
      <w:r w:rsidRPr="0037785B">
        <w:rPr>
          <w:rFonts w:ascii="Times New Roman" w:eastAsia="Times New Roman" w:hAnsi="Times New Roman"/>
          <w:color w:val="000000"/>
          <w:sz w:val="28"/>
          <w:szCs w:val="28"/>
          <w:lang w:eastAsia="ru-RU"/>
        </w:rPr>
        <w:t xml:space="preserve"> про виконання </w:t>
      </w:r>
      <w:r w:rsidRPr="0037785B">
        <w:rPr>
          <w:rFonts w:ascii="Times New Roman" w:eastAsia="Times New Roman" w:hAnsi="Times New Roman"/>
          <w:color w:val="000000"/>
          <w:sz w:val="28"/>
          <w:szCs w:val="28"/>
          <w:lang w:val="uk-UA" w:eastAsia="ru-RU"/>
        </w:rPr>
        <w:t>Плану соціально-економічного розвитку за І півріччя 2018 року</w:t>
      </w:r>
      <w:r w:rsidRPr="0037785B">
        <w:rPr>
          <w:rFonts w:ascii="Times New Roman" w:eastAsia="Times New Roman" w:hAnsi="Times New Roman"/>
          <w:color w:val="000000"/>
          <w:sz w:val="28"/>
          <w:szCs w:val="28"/>
          <w:lang w:eastAsia="ru-RU"/>
        </w:rPr>
        <w:t xml:space="preserve"> </w:t>
      </w:r>
      <w:r w:rsidRPr="0037785B">
        <w:rPr>
          <w:rFonts w:ascii="Times New Roman" w:eastAsia="Times New Roman" w:hAnsi="Times New Roman"/>
          <w:color w:val="000000"/>
          <w:sz w:val="28"/>
          <w:szCs w:val="28"/>
          <w:lang w:val="uk-UA" w:eastAsia="ru-RU"/>
        </w:rPr>
        <w:t xml:space="preserve">прийняти </w:t>
      </w:r>
      <w:r w:rsidRPr="0037785B">
        <w:rPr>
          <w:rFonts w:ascii="Times New Roman" w:eastAsia="Times New Roman" w:hAnsi="Times New Roman"/>
          <w:color w:val="000000"/>
          <w:sz w:val="28"/>
          <w:szCs w:val="28"/>
          <w:lang w:eastAsia="ru-RU"/>
        </w:rPr>
        <w:t>до відома</w:t>
      </w:r>
      <w:r w:rsidRPr="0037785B">
        <w:rPr>
          <w:rFonts w:ascii="Times New Roman" w:eastAsia="Times New Roman" w:hAnsi="Times New Roman"/>
          <w:color w:val="000000"/>
          <w:sz w:val="28"/>
          <w:szCs w:val="28"/>
          <w:lang w:val="uk-UA" w:eastAsia="ru-RU"/>
        </w:rPr>
        <w:t xml:space="preserve"> (Додається)</w:t>
      </w:r>
      <w:r w:rsidRPr="0037785B">
        <w:rPr>
          <w:rFonts w:ascii="Times New Roman" w:eastAsia="Times New Roman" w:hAnsi="Times New Roman"/>
          <w:color w:val="000000"/>
          <w:sz w:val="28"/>
          <w:szCs w:val="28"/>
          <w:lang w:eastAsia="ru-RU"/>
        </w:rPr>
        <w:t>.</w:t>
      </w:r>
    </w:p>
    <w:p w:rsidR="0037785B" w:rsidRPr="0037785B" w:rsidRDefault="0037785B" w:rsidP="0037785B">
      <w:pPr>
        <w:spacing w:after="0" w:line="240" w:lineRule="auto"/>
        <w:jc w:val="both"/>
        <w:rPr>
          <w:rFonts w:ascii="Times New Roman" w:eastAsia="Times New Roman" w:hAnsi="Times New Roman"/>
          <w:color w:val="000000"/>
          <w:sz w:val="28"/>
          <w:szCs w:val="28"/>
          <w:lang w:eastAsia="ru-RU"/>
        </w:rPr>
      </w:pPr>
      <w:r w:rsidRPr="0037785B">
        <w:rPr>
          <w:rFonts w:ascii="Times New Roman" w:eastAsia="Times New Roman" w:hAnsi="Times New Roman"/>
          <w:color w:val="000000"/>
          <w:sz w:val="28"/>
          <w:szCs w:val="28"/>
          <w:lang w:val="uk-UA" w:eastAsia="ru-RU"/>
        </w:rPr>
        <w:t>2</w:t>
      </w:r>
      <w:r w:rsidRPr="0037785B">
        <w:rPr>
          <w:rFonts w:ascii="Times New Roman" w:eastAsia="Times New Roman" w:hAnsi="Times New Roman"/>
          <w:color w:val="000000"/>
          <w:sz w:val="28"/>
          <w:szCs w:val="28"/>
          <w:lang w:eastAsia="ru-RU"/>
        </w:rPr>
        <w:t xml:space="preserve">. Контроль за виконанням </w:t>
      </w:r>
      <w:r w:rsidRPr="0037785B">
        <w:rPr>
          <w:rFonts w:ascii="Times New Roman" w:eastAsia="Times New Roman" w:hAnsi="Times New Roman"/>
          <w:color w:val="000000"/>
          <w:sz w:val="28"/>
          <w:szCs w:val="28"/>
          <w:lang w:val="uk-UA" w:eastAsia="ru-RU"/>
        </w:rPr>
        <w:t xml:space="preserve">даного </w:t>
      </w:r>
      <w:r w:rsidRPr="0037785B">
        <w:rPr>
          <w:rFonts w:ascii="Times New Roman" w:eastAsia="Times New Roman" w:hAnsi="Times New Roman"/>
          <w:color w:val="000000"/>
          <w:sz w:val="28"/>
          <w:szCs w:val="28"/>
          <w:lang w:eastAsia="ru-RU"/>
        </w:rPr>
        <w:t xml:space="preserve">рішення покласти на постійну комісію міської ради </w:t>
      </w:r>
      <w:r w:rsidRPr="0037785B">
        <w:rPr>
          <w:rFonts w:ascii="Times New Roman" w:eastAsia="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37785B" w:rsidRPr="0037785B" w:rsidRDefault="0037785B" w:rsidP="0037785B">
      <w:pPr>
        <w:spacing w:after="0" w:line="240" w:lineRule="auto"/>
        <w:ind w:firstLine="652"/>
        <w:jc w:val="both"/>
        <w:rPr>
          <w:rFonts w:ascii="Times New Roman" w:hAnsi="Times New Roman"/>
          <w:b/>
          <w:sz w:val="28"/>
          <w:szCs w:val="28"/>
          <w:lang w:val="uk-UA"/>
        </w:rPr>
      </w:pPr>
    </w:p>
    <w:p w:rsidR="0037785B" w:rsidRDefault="0037785B" w:rsidP="0037785B">
      <w:pPr>
        <w:spacing w:after="0" w:line="240" w:lineRule="auto"/>
        <w:jc w:val="center"/>
        <w:rPr>
          <w:rFonts w:ascii="Times New Roman" w:hAnsi="Times New Roman"/>
          <w:sz w:val="28"/>
          <w:szCs w:val="28"/>
          <w:lang w:val="uk-UA"/>
        </w:rPr>
      </w:pPr>
      <w:r w:rsidRPr="0037785B">
        <w:rPr>
          <w:rFonts w:ascii="Times New Roman" w:hAnsi="Times New Roman"/>
          <w:sz w:val="28"/>
          <w:szCs w:val="28"/>
          <w:lang w:val="uk-UA"/>
        </w:rPr>
        <w:t>Міський голова                        А.В.</w:t>
      </w:r>
      <w:r>
        <w:rPr>
          <w:rFonts w:ascii="Times New Roman" w:hAnsi="Times New Roman"/>
          <w:sz w:val="28"/>
          <w:szCs w:val="28"/>
          <w:lang w:val="uk-UA"/>
        </w:rPr>
        <w:t xml:space="preserve"> </w:t>
      </w:r>
      <w:r w:rsidRPr="0037785B">
        <w:rPr>
          <w:rFonts w:ascii="Times New Roman" w:hAnsi="Times New Roman"/>
          <w:sz w:val="28"/>
          <w:szCs w:val="28"/>
          <w:lang w:val="uk-UA"/>
        </w:rPr>
        <w:t>Савченко</w:t>
      </w:r>
    </w:p>
    <w:p w:rsidR="0037785B" w:rsidRDefault="0037785B" w:rsidP="0037785B">
      <w:pPr>
        <w:spacing w:after="0" w:line="240" w:lineRule="auto"/>
        <w:jc w:val="center"/>
        <w:rPr>
          <w:rFonts w:ascii="Times New Roman" w:hAnsi="Times New Roman"/>
          <w:sz w:val="28"/>
          <w:szCs w:val="28"/>
          <w:lang w:val="uk-UA"/>
        </w:rPr>
      </w:pPr>
    </w:p>
    <w:p w:rsidR="0037785B" w:rsidRPr="0037785B" w:rsidRDefault="0037785B" w:rsidP="0037785B">
      <w:pPr>
        <w:spacing w:after="0" w:line="240" w:lineRule="auto"/>
        <w:ind w:firstLine="652"/>
        <w:jc w:val="right"/>
        <w:rPr>
          <w:rFonts w:ascii="Times New Roman" w:hAnsi="Times New Roman"/>
          <w:b/>
          <w:sz w:val="28"/>
          <w:szCs w:val="28"/>
          <w:lang w:val="uk-UA"/>
        </w:rPr>
      </w:pPr>
      <w:r w:rsidRPr="0037785B">
        <w:rPr>
          <w:rFonts w:ascii="Times New Roman" w:hAnsi="Times New Roman"/>
          <w:b/>
          <w:sz w:val="28"/>
          <w:szCs w:val="28"/>
          <w:lang w:val="uk-UA"/>
        </w:rPr>
        <w:t xml:space="preserve">Додаток </w:t>
      </w:r>
    </w:p>
    <w:p w:rsidR="0037785B" w:rsidRPr="0037785B" w:rsidRDefault="0037785B" w:rsidP="0037785B">
      <w:pPr>
        <w:spacing w:after="0" w:line="240" w:lineRule="auto"/>
        <w:ind w:firstLine="652"/>
        <w:jc w:val="right"/>
        <w:rPr>
          <w:rFonts w:ascii="Times New Roman" w:hAnsi="Times New Roman"/>
          <w:b/>
          <w:sz w:val="28"/>
          <w:szCs w:val="28"/>
          <w:lang w:val="uk-UA"/>
        </w:rPr>
      </w:pPr>
      <w:r w:rsidRPr="0037785B">
        <w:rPr>
          <w:rFonts w:ascii="Times New Roman" w:hAnsi="Times New Roman"/>
          <w:b/>
          <w:sz w:val="28"/>
          <w:szCs w:val="28"/>
          <w:lang w:val="uk-UA"/>
        </w:rPr>
        <w:lastRenderedPageBreak/>
        <w:t xml:space="preserve">до рішення </w:t>
      </w:r>
    </w:p>
    <w:p w:rsidR="0037785B" w:rsidRPr="0037785B" w:rsidRDefault="0037785B" w:rsidP="0037785B">
      <w:pPr>
        <w:spacing w:after="0" w:line="240" w:lineRule="auto"/>
        <w:ind w:firstLine="652"/>
        <w:jc w:val="right"/>
        <w:rPr>
          <w:rFonts w:ascii="Times New Roman" w:hAnsi="Times New Roman"/>
          <w:b/>
          <w:sz w:val="28"/>
          <w:szCs w:val="28"/>
          <w:lang w:val="uk-UA"/>
        </w:rPr>
      </w:pPr>
      <w:r w:rsidRPr="0037785B">
        <w:rPr>
          <w:rFonts w:ascii="Times New Roman" w:hAnsi="Times New Roman"/>
          <w:b/>
          <w:sz w:val="28"/>
          <w:szCs w:val="28"/>
          <w:lang w:val="uk-UA"/>
        </w:rPr>
        <w:t>Зеленодольської міської ради</w:t>
      </w:r>
    </w:p>
    <w:p w:rsidR="0037785B" w:rsidRPr="0037785B" w:rsidRDefault="0037785B" w:rsidP="0037785B">
      <w:pPr>
        <w:spacing w:after="0" w:line="240" w:lineRule="auto"/>
        <w:ind w:firstLine="652"/>
        <w:jc w:val="right"/>
        <w:rPr>
          <w:rFonts w:ascii="Times New Roman" w:hAnsi="Times New Roman"/>
          <w:b/>
          <w:sz w:val="28"/>
          <w:szCs w:val="28"/>
          <w:lang w:val="uk-UA"/>
        </w:rPr>
      </w:pPr>
      <w:r w:rsidRPr="0037785B">
        <w:rPr>
          <w:rFonts w:ascii="Times New Roman" w:hAnsi="Times New Roman"/>
          <w:b/>
          <w:sz w:val="28"/>
          <w:szCs w:val="28"/>
          <w:lang w:val="uk-UA"/>
        </w:rPr>
        <w:t>№785  від 10.08.2018</w:t>
      </w:r>
    </w:p>
    <w:p w:rsidR="0037785B" w:rsidRPr="0037785B" w:rsidRDefault="0037785B" w:rsidP="0037785B">
      <w:pPr>
        <w:spacing w:after="0" w:line="240" w:lineRule="auto"/>
        <w:ind w:firstLine="652"/>
        <w:jc w:val="center"/>
        <w:rPr>
          <w:rFonts w:ascii="Times New Roman" w:hAnsi="Times New Roman"/>
          <w:b/>
          <w:sz w:val="28"/>
          <w:szCs w:val="28"/>
          <w:lang w:val="uk-UA"/>
        </w:rPr>
      </w:pPr>
    </w:p>
    <w:p w:rsidR="0037785B" w:rsidRPr="0037785B" w:rsidRDefault="0037785B" w:rsidP="0037785B">
      <w:pPr>
        <w:spacing w:after="0" w:line="240" w:lineRule="auto"/>
        <w:ind w:firstLine="652"/>
        <w:jc w:val="center"/>
        <w:rPr>
          <w:rFonts w:ascii="Times New Roman" w:hAnsi="Times New Roman"/>
          <w:b/>
          <w:sz w:val="28"/>
          <w:szCs w:val="28"/>
          <w:lang w:val="uk-UA"/>
        </w:rPr>
      </w:pPr>
      <w:r w:rsidRPr="0037785B">
        <w:rPr>
          <w:rFonts w:ascii="Times New Roman" w:hAnsi="Times New Roman"/>
          <w:b/>
          <w:sz w:val="28"/>
          <w:szCs w:val="28"/>
          <w:lang w:val="uk-UA"/>
        </w:rPr>
        <w:t>Звіт про виконання плану соціально-економічного розвитку за І півріччя 2018 року</w:t>
      </w:r>
    </w:p>
    <w:p w:rsidR="0037785B" w:rsidRPr="0037785B" w:rsidRDefault="0037785B" w:rsidP="0037785B">
      <w:pPr>
        <w:spacing w:after="0" w:line="240" w:lineRule="auto"/>
        <w:ind w:firstLine="652"/>
        <w:jc w:val="center"/>
        <w:rPr>
          <w:rFonts w:ascii="Times New Roman" w:hAnsi="Times New Roman"/>
          <w:sz w:val="28"/>
          <w:szCs w:val="28"/>
          <w:lang w:val="uk-UA"/>
        </w:rPr>
      </w:pPr>
    </w:p>
    <w:p w:rsidR="0037785B" w:rsidRPr="0037785B" w:rsidRDefault="0037785B" w:rsidP="0037785B">
      <w:pPr>
        <w:spacing w:after="0" w:line="240" w:lineRule="auto"/>
        <w:ind w:firstLine="652"/>
        <w:jc w:val="both"/>
        <w:rPr>
          <w:rFonts w:ascii="Times New Roman" w:hAnsi="Times New Roman"/>
          <w:sz w:val="28"/>
          <w:szCs w:val="28"/>
          <w:lang w:val="uk-UA"/>
        </w:rPr>
      </w:pPr>
      <w:r w:rsidRPr="0037785B">
        <w:rPr>
          <w:rFonts w:ascii="Times New Roman" w:hAnsi="Times New Roman"/>
          <w:sz w:val="28"/>
          <w:szCs w:val="28"/>
          <w:lang w:val="uk-UA"/>
        </w:rPr>
        <w:t xml:space="preserve">План соціально-економічного розвитку Зеленодольської  міської об’єднаної територіальної громади на 2018 рік (далі – План) було розроблено  структурними підрозділами виконавчого комітету Зеленодольської міської ради. </w:t>
      </w:r>
    </w:p>
    <w:p w:rsidR="0037785B" w:rsidRPr="0037785B" w:rsidRDefault="0037785B" w:rsidP="0037785B">
      <w:pPr>
        <w:tabs>
          <w:tab w:val="left" w:pos="142"/>
          <w:tab w:val="left" w:pos="1260"/>
        </w:tabs>
        <w:spacing w:after="0" w:line="240" w:lineRule="auto"/>
        <w:ind w:firstLine="709"/>
        <w:jc w:val="both"/>
        <w:rPr>
          <w:rFonts w:ascii="Times New Roman" w:hAnsi="Times New Roman"/>
          <w:sz w:val="28"/>
          <w:szCs w:val="28"/>
          <w:lang w:val="uk-UA"/>
        </w:rPr>
      </w:pPr>
      <w:r w:rsidRPr="0037785B">
        <w:rPr>
          <w:rFonts w:ascii="Times New Roman" w:eastAsia="Times New Roman" w:hAnsi="Times New Roman"/>
          <w:noProof/>
          <w:sz w:val="28"/>
          <w:szCs w:val="28"/>
          <w:lang w:val="uk-UA" w:eastAsia="ru-RU"/>
        </w:rPr>
        <w:t xml:space="preserve">План було розроблено у відповідності до вимог Закону України «Про державне прогнозування та розроблення програм економічного і соціального розвитку України» та 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37785B">
        <w:rPr>
          <w:rFonts w:ascii="Times New Roman" w:hAnsi="Times New Roman"/>
          <w:sz w:val="28"/>
          <w:szCs w:val="28"/>
          <w:lang w:val="uk-UA"/>
        </w:rPr>
        <w:t xml:space="preserve">та рекомендацій Міністерства регіонального розвитку, будівництва та житлово-комунального господарства України щодо типової структури плану та показників соціально-економічного розвитку об’єднаної територіальної громади. </w:t>
      </w:r>
    </w:p>
    <w:p w:rsidR="0037785B" w:rsidRPr="0037785B" w:rsidRDefault="0037785B" w:rsidP="0037785B">
      <w:pPr>
        <w:tabs>
          <w:tab w:val="left" w:pos="142"/>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План було розроблено з урахуванням завдань і положень:</w:t>
      </w:r>
    </w:p>
    <w:p w:rsidR="0037785B" w:rsidRPr="0037785B" w:rsidRDefault="0037785B" w:rsidP="0037785B">
      <w:pPr>
        <w:tabs>
          <w:tab w:val="left" w:pos="142"/>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37785B">
        <w:rPr>
          <w:rFonts w:ascii="Times New Roman" w:eastAsia="Times New Roman" w:hAnsi="Times New Roman"/>
          <w:noProof/>
          <w:sz w:val="28"/>
          <w:szCs w:val="28"/>
          <w:lang w:val="uk-UA" w:eastAsia="ru-RU"/>
        </w:rPr>
        <w:br/>
        <w:t>2014 року №385;</w:t>
      </w:r>
    </w:p>
    <w:p w:rsidR="0037785B" w:rsidRPr="0037785B" w:rsidRDefault="0037785B" w:rsidP="0037785B">
      <w:pPr>
        <w:tabs>
          <w:tab w:val="left" w:pos="142"/>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Стратегії розвитку Дніпропетровської області на період </w:t>
      </w:r>
      <w:r w:rsidRPr="0037785B">
        <w:rPr>
          <w:rFonts w:ascii="Times New Roman" w:eastAsia="Times New Roman" w:hAnsi="Times New Roman"/>
          <w:noProof/>
          <w:sz w:val="28"/>
          <w:szCs w:val="28"/>
          <w:lang w:val="uk-UA" w:eastAsia="ru-RU"/>
        </w:rPr>
        <w:br/>
        <w:t xml:space="preserve">до 2020 року, затвердженої рішенням обласної ради від 26 вересня    </w:t>
      </w:r>
      <w:r w:rsidRPr="0037785B">
        <w:rPr>
          <w:rFonts w:ascii="Times New Roman" w:eastAsia="Times New Roman" w:hAnsi="Times New Roman"/>
          <w:noProof/>
          <w:sz w:val="28"/>
          <w:szCs w:val="28"/>
          <w:lang w:val="uk-UA" w:eastAsia="ru-RU"/>
        </w:rPr>
        <w:br/>
        <w:t>2014 року №561-27/VІ;</w:t>
      </w:r>
    </w:p>
    <w:p w:rsidR="0037785B" w:rsidRPr="0037785B" w:rsidRDefault="0037785B" w:rsidP="0037785B">
      <w:pPr>
        <w:tabs>
          <w:tab w:val="left" w:pos="142"/>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Стратегії </w:t>
      </w:r>
      <w:r w:rsidRPr="0037785B">
        <w:rPr>
          <w:rFonts w:ascii="Times New Roman" w:hAnsi="Times New Roman"/>
          <w:sz w:val="28"/>
          <w:szCs w:val="28"/>
          <w:lang w:val="uk-UA"/>
        </w:rPr>
        <w:t>розвитку Зеленодольської міської об'єднаної територіальної громади  до 2020 року.</w:t>
      </w:r>
    </w:p>
    <w:p w:rsidR="0037785B" w:rsidRPr="0037785B" w:rsidRDefault="0037785B" w:rsidP="0037785B">
      <w:pPr>
        <w:tabs>
          <w:tab w:val="left" w:pos="142"/>
          <w:tab w:val="left" w:pos="1260"/>
          <w:tab w:val="left" w:pos="4253"/>
        </w:tabs>
        <w:spacing w:after="0" w:line="240" w:lineRule="auto"/>
        <w:ind w:firstLine="709"/>
        <w:jc w:val="both"/>
        <w:rPr>
          <w:rFonts w:ascii="Times New Roman" w:eastAsia="Times New Roman" w:hAnsi="Times New Roman"/>
          <w:noProof/>
          <w:spacing w:val="-2"/>
          <w:sz w:val="28"/>
          <w:szCs w:val="28"/>
          <w:lang w:val="uk-UA"/>
        </w:rPr>
      </w:pPr>
      <w:r w:rsidRPr="0037785B">
        <w:rPr>
          <w:rFonts w:ascii="Times New Roman" w:eastAsia="Times New Roman" w:hAnsi="Times New Roman"/>
          <w:noProof/>
          <w:spacing w:val="-2"/>
          <w:sz w:val="28"/>
          <w:szCs w:val="28"/>
          <w:lang w:val="uk-UA"/>
        </w:rPr>
        <w:t xml:space="preserve">План визначав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на 2017 рік. </w:t>
      </w:r>
    </w:p>
    <w:p w:rsidR="0037785B" w:rsidRPr="0037785B" w:rsidRDefault="0037785B" w:rsidP="0037785B">
      <w:pPr>
        <w:tabs>
          <w:tab w:val="left" w:pos="142"/>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Прогнозні розрахунки та заходи Плану були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37785B" w:rsidRPr="0037785B" w:rsidRDefault="0037785B" w:rsidP="0037785B">
      <w:pPr>
        <w:tabs>
          <w:tab w:val="left" w:pos="142"/>
          <w:tab w:val="left" w:pos="1260"/>
          <w:tab w:val="left" w:pos="4253"/>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shd w:val="clear" w:color="auto" w:fill="FFFFFF"/>
          <w:lang w:val="uk-UA"/>
        </w:rPr>
        <w:t>Фінансування передбачених Планом заходів здійснювалося за рахунок бюджету  Зеленодольської міської ради, інвесторів, а також коштів державного б</w:t>
      </w:r>
      <w:r w:rsidRPr="0037785B">
        <w:rPr>
          <w:rFonts w:ascii="Times New Roman" w:eastAsia="Times New Roman" w:hAnsi="Times New Roman"/>
          <w:noProof/>
          <w:sz w:val="28"/>
          <w:szCs w:val="28"/>
          <w:lang w:val="uk-UA"/>
        </w:rPr>
        <w:t>юджету, що спрямовуються на реалізацію державних цільових програм.</w:t>
      </w: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b/>
          <w:noProof/>
          <w:sz w:val="28"/>
          <w:szCs w:val="28"/>
          <w:lang w:val="uk-UA" w:eastAsia="ru-RU"/>
        </w:rPr>
      </w:pP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b/>
          <w:noProof/>
          <w:sz w:val="28"/>
          <w:szCs w:val="28"/>
          <w:lang w:val="uk-UA" w:eastAsia="ru-RU"/>
        </w:rPr>
      </w:pPr>
      <w:r w:rsidRPr="0037785B">
        <w:rPr>
          <w:rFonts w:ascii="Times New Roman" w:eastAsia="Times New Roman" w:hAnsi="Times New Roman"/>
          <w:b/>
          <w:noProof/>
          <w:sz w:val="28"/>
          <w:szCs w:val="28"/>
          <w:lang w:val="uk-UA" w:eastAsia="ru-RU"/>
        </w:rPr>
        <w:t xml:space="preserve">АНАЛІЗ ФІНАНСОВО-БЮДЖЕТНОЇ СИТУАЦІЇ  </w:t>
      </w: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lastRenderedPageBreak/>
        <w:t>За І півріччя 2018 року до загального фонду бюджету Зеленодольської міської об’єднаної територіальної громади Надійшло доходів без врахування трансферт 33062,52 тис.грн (з них: податкових надходжень 28752,53тис.грн, неподаткових надходжень – 4309,99 тис.грн), що складає 48% від річного плану доходів.</w:t>
      </w: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Найбільшу питому вагу в структурі доходів загального фонду бюджету Зеленодольської міської об’єднаної територіальної громади має </w:t>
      </w: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11010000  податок та збір на доходи фізичних осіб– 21259,78 тис.грн або 64,3%.  </w:t>
      </w: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18000000 Місцеві податки надійшли в сумі </w:t>
      </w:r>
      <w:r w:rsidRPr="0037785B">
        <w:rPr>
          <w:rFonts w:ascii="Times New Roman" w:eastAsia="Times New Roman" w:hAnsi="Times New Roman"/>
          <w:color w:val="000000"/>
          <w:sz w:val="28"/>
          <w:szCs w:val="28"/>
          <w:lang w:eastAsia="ru-RU"/>
        </w:rPr>
        <w:t>5665,28</w:t>
      </w:r>
      <w:r w:rsidRPr="0037785B">
        <w:rPr>
          <w:rFonts w:ascii="Times New Roman" w:eastAsia="Times New Roman" w:hAnsi="Times New Roman"/>
          <w:color w:val="000000"/>
          <w:sz w:val="28"/>
          <w:szCs w:val="28"/>
          <w:lang w:val="uk-UA" w:eastAsia="ru-RU"/>
        </w:rPr>
        <w:t xml:space="preserve"> </w:t>
      </w:r>
      <w:r w:rsidRPr="0037785B">
        <w:rPr>
          <w:rFonts w:ascii="Times New Roman" w:eastAsia="Times New Roman" w:hAnsi="Times New Roman"/>
          <w:noProof/>
          <w:sz w:val="28"/>
          <w:szCs w:val="28"/>
          <w:lang w:val="uk-UA" w:eastAsia="ru-RU"/>
        </w:rPr>
        <w:t xml:space="preserve">тис.грн або 17,14% </w:t>
      </w:r>
    </w:p>
    <w:p w:rsid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37785B">
        <w:rPr>
          <w:rFonts w:ascii="Times New Roman" w:eastAsia="Times New Roman" w:hAnsi="Times New Roman"/>
          <w:noProof/>
          <w:sz w:val="28"/>
          <w:szCs w:val="28"/>
          <w:lang w:val="uk-UA" w:eastAsia="ru-RU"/>
        </w:rPr>
        <w:t xml:space="preserve">21050000 Плата за розміщення тимчасово вільних коштів склала </w:t>
      </w:r>
      <w:r w:rsidRPr="0037785B">
        <w:rPr>
          <w:rFonts w:ascii="Times New Roman" w:eastAsia="Times New Roman" w:hAnsi="Times New Roman"/>
          <w:color w:val="000000"/>
          <w:sz w:val="28"/>
          <w:szCs w:val="28"/>
          <w:lang w:eastAsia="ru-RU"/>
        </w:rPr>
        <w:t>4207,57</w:t>
      </w:r>
      <w:r w:rsidRPr="0037785B">
        <w:rPr>
          <w:rFonts w:ascii="Times New Roman" w:eastAsia="Times New Roman" w:hAnsi="Times New Roman"/>
          <w:color w:val="000000"/>
          <w:sz w:val="28"/>
          <w:szCs w:val="28"/>
          <w:lang w:val="uk-UA" w:eastAsia="ru-RU"/>
        </w:rPr>
        <w:t xml:space="preserve"> </w:t>
      </w:r>
      <w:r w:rsidRPr="0037785B">
        <w:rPr>
          <w:rFonts w:ascii="Times New Roman" w:eastAsia="Times New Roman" w:hAnsi="Times New Roman"/>
          <w:noProof/>
          <w:sz w:val="28"/>
          <w:szCs w:val="28"/>
          <w:lang w:val="uk-UA" w:eastAsia="ru-RU"/>
        </w:rPr>
        <w:t>тис.грн або 12,73%</w:t>
      </w:r>
    </w:p>
    <w:p w:rsid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941358" w:rsidRPr="00941358" w:rsidRDefault="00941358" w:rsidP="00941358">
      <w:pPr>
        <w:tabs>
          <w:tab w:val="left" w:pos="142"/>
          <w:tab w:val="left" w:pos="1260"/>
        </w:tabs>
        <w:spacing w:after="0" w:line="240" w:lineRule="auto"/>
        <w:jc w:val="both"/>
        <w:rPr>
          <w:rFonts w:ascii="Times New Roman" w:eastAsia="Times New Roman" w:hAnsi="Times New Roman"/>
          <w:noProof/>
          <w:sz w:val="24"/>
          <w:szCs w:val="24"/>
          <w:lang w:val="uk-UA" w:eastAsia="ru-RU"/>
        </w:rPr>
      </w:pPr>
      <w:r w:rsidRPr="00941358">
        <w:rPr>
          <w:rFonts w:ascii="Times New Roman" w:eastAsia="Times New Roman" w:hAnsi="Times New Roman"/>
          <w:noProof/>
          <w:sz w:val="24"/>
          <w:szCs w:val="24"/>
          <w:lang w:eastAsia="ru-RU"/>
        </w:rPr>
        <w:drawing>
          <wp:inline distT="0" distB="0" distL="0" distR="0" wp14:anchorId="1D678D44" wp14:editId="28A322A6">
            <wp:extent cx="5924550" cy="1866900"/>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1358" w:rsidRP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941358">
        <w:rPr>
          <w:rFonts w:ascii="Times New Roman" w:eastAsia="Times New Roman" w:hAnsi="Times New Roman"/>
          <w:noProof/>
          <w:sz w:val="28"/>
          <w:szCs w:val="28"/>
          <w:lang w:val="uk-UA" w:eastAsia="ru-RU"/>
        </w:rPr>
        <w:t>Структура  місцевих подактів Зеленодолсьької міської ради розподілилася наступним чином:</w:t>
      </w:r>
    </w:p>
    <w:p w:rsidR="00941358" w:rsidRPr="00941358" w:rsidRDefault="00941358" w:rsidP="00941358">
      <w:pPr>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941358">
        <w:rPr>
          <w:rFonts w:ascii="Times New Roman" w:eastAsia="Times New Roman" w:hAnsi="Times New Roman"/>
          <w:noProof/>
          <w:sz w:val="28"/>
          <w:szCs w:val="28"/>
          <w:lang w:val="uk-UA" w:eastAsia="ru-RU"/>
        </w:rPr>
        <w:t>Податок на майно 18010000 – 3623,33 тис.грн або 63,96% (з них: податок на нерухоме майно, відмінне від земельної ділянки – 1197,74 тис.грн або 33,06%, плата за землю – 2329,26 тис.грн або 66,02%, транспортний податок – 33,3 тис.грн або 0,92% )</w:t>
      </w:r>
    </w:p>
    <w:p w:rsidR="00941358" w:rsidRPr="00941358" w:rsidRDefault="00941358" w:rsidP="00941358">
      <w:pPr>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941358">
        <w:rPr>
          <w:rFonts w:ascii="Times New Roman" w:eastAsia="Times New Roman" w:hAnsi="Times New Roman"/>
          <w:noProof/>
          <w:sz w:val="28"/>
          <w:szCs w:val="28"/>
          <w:lang w:val="uk-UA" w:eastAsia="ru-RU"/>
        </w:rPr>
        <w:t>Єдиний податок 18050000 – 2041,81 тис.грн або 36,04%</w:t>
      </w:r>
    </w:p>
    <w:p w:rsidR="00941358" w:rsidRPr="00941358" w:rsidRDefault="00941358" w:rsidP="00941358">
      <w:pPr>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941358">
        <w:rPr>
          <w:rFonts w:ascii="Times New Roman" w:eastAsia="Times New Roman" w:hAnsi="Times New Roman"/>
          <w:noProof/>
          <w:sz w:val="28"/>
          <w:szCs w:val="28"/>
          <w:lang w:val="uk-UA" w:eastAsia="ru-RU"/>
        </w:rPr>
        <w:t>Туристичний збір – 0,13тис.грн або0,002%</w:t>
      </w:r>
    </w:p>
    <w:p w:rsidR="00941358" w:rsidRPr="00941358" w:rsidRDefault="00941358" w:rsidP="00941358">
      <w:pPr>
        <w:tabs>
          <w:tab w:val="left" w:pos="142"/>
          <w:tab w:val="left" w:pos="1260"/>
        </w:tabs>
        <w:spacing w:after="0" w:line="240" w:lineRule="auto"/>
        <w:ind w:left="142" w:firstLine="709"/>
        <w:jc w:val="both"/>
        <w:rPr>
          <w:rFonts w:ascii="Times New Roman" w:eastAsia="Times New Roman" w:hAnsi="Times New Roman"/>
          <w:noProof/>
          <w:sz w:val="24"/>
          <w:szCs w:val="24"/>
          <w:lang w:val="uk-UA" w:eastAsia="ru-RU"/>
        </w:rPr>
      </w:pPr>
    </w:p>
    <w:p w:rsid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37785B" w:rsidRPr="0037785B" w:rsidRDefault="0037785B" w:rsidP="0037785B">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37785B" w:rsidRPr="0037785B" w:rsidRDefault="0037785B" w:rsidP="0037785B">
      <w:pPr>
        <w:spacing w:after="0" w:line="240" w:lineRule="auto"/>
        <w:jc w:val="center"/>
        <w:rPr>
          <w:rFonts w:ascii="Times New Roman" w:hAnsi="Times New Roman"/>
          <w:sz w:val="28"/>
          <w:szCs w:val="28"/>
          <w:lang w:val="uk-UA"/>
        </w:rPr>
      </w:pPr>
      <w:r w:rsidRPr="00034CDD">
        <w:rPr>
          <w:rFonts w:ascii="Times New Roman" w:eastAsia="Times New Roman" w:hAnsi="Times New Roman"/>
          <w:noProof/>
          <w:sz w:val="24"/>
          <w:szCs w:val="24"/>
          <w:lang w:eastAsia="ru-RU"/>
        </w:rPr>
        <w:lastRenderedPageBreak/>
        <w:drawing>
          <wp:inline distT="0" distB="0" distL="0" distR="0" wp14:anchorId="157515F2" wp14:editId="47D79E02">
            <wp:extent cx="5886450" cy="227647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785B" w:rsidRPr="0037785B" w:rsidRDefault="0037785B" w:rsidP="0037785B">
      <w:pPr>
        <w:spacing w:after="0" w:line="240" w:lineRule="auto"/>
        <w:ind w:firstLine="652"/>
        <w:jc w:val="both"/>
        <w:rPr>
          <w:rFonts w:ascii="Times New Roman" w:hAnsi="Times New Roman"/>
          <w:sz w:val="28"/>
          <w:szCs w:val="28"/>
          <w:lang w:val="uk-UA"/>
        </w:rPr>
      </w:pPr>
    </w:p>
    <w:p w:rsidR="0037785B" w:rsidRPr="0037785B" w:rsidRDefault="0037785B" w:rsidP="0037785B">
      <w:pPr>
        <w:spacing w:after="0" w:line="240" w:lineRule="auto"/>
        <w:ind w:firstLine="652"/>
        <w:jc w:val="both"/>
        <w:rPr>
          <w:rFonts w:ascii="Times New Roman" w:hAnsi="Times New Roman"/>
          <w:b/>
          <w:sz w:val="28"/>
          <w:szCs w:val="28"/>
          <w:lang w:val="uk-UA"/>
        </w:rPr>
      </w:pPr>
    </w:p>
    <w:p w:rsidR="0037785B" w:rsidRPr="0037785B" w:rsidRDefault="0037785B" w:rsidP="0037785B">
      <w:pPr>
        <w:spacing w:after="0" w:line="240" w:lineRule="auto"/>
        <w:ind w:firstLine="652"/>
        <w:jc w:val="both"/>
        <w:rPr>
          <w:rFonts w:ascii="Times New Roman" w:hAnsi="Times New Roman"/>
          <w:b/>
          <w:sz w:val="28"/>
          <w:szCs w:val="28"/>
          <w:lang w:val="uk-UA"/>
        </w:rPr>
      </w:pPr>
    </w:p>
    <w:p w:rsidR="0037785B" w:rsidRPr="0037785B" w:rsidRDefault="0037785B" w:rsidP="0037785B">
      <w:pPr>
        <w:spacing w:after="0" w:line="240" w:lineRule="auto"/>
        <w:ind w:firstLine="652"/>
        <w:jc w:val="both"/>
        <w:rPr>
          <w:rFonts w:ascii="Times New Roman" w:hAnsi="Times New Roman"/>
          <w:b/>
          <w:sz w:val="28"/>
          <w:szCs w:val="28"/>
          <w:lang w:val="uk-UA"/>
        </w:rPr>
      </w:pPr>
    </w:p>
    <w:p w:rsidR="007378F7" w:rsidRDefault="007378F7" w:rsidP="00C861BD">
      <w:pPr>
        <w:spacing w:after="0" w:line="240" w:lineRule="auto"/>
        <w:ind w:firstLine="851"/>
        <w:jc w:val="both"/>
        <w:rPr>
          <w:rFonts w:ascii="Times New Roman" w:hAnsi="Times New Roman"/>
          <w:sz w:val="25"/>
          <w:szCs w:val="25"/>
          <w:lang w:val="uk-UA"/>
        </w:rPr>
      </w:pPr>
    </w:p>
    <w:p w:rsidR="0037785B" w:rsidRDefault="0037785B" w:rsidP="00C861BD">
      <w:pPr>
        <w:spacing w:after="0" w:line="240" w:lineRule="auto"/>
        <w:ind w:firstLine="851"/>
        <w:jc w:val="both"/>
        <w:rPr>
          <w:rFonts w:ascii="Times New Roman" w:hAnsi="Times New Roman"/>
          <w:sz w:val="25"/>
          <w:szCs w:val="25"/>
          <w:lang w:val="uk-UA"/>
        </w:rPr>
      </w:pPr>
    </w:p>
    <w:p w:rsidR="0037785B" w:rsidRDefault="0037785B"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pPr>
    </w:p>
    <w:p w:rsidR="00941358" w:rsidRDefault="00941358" w:rsidP="00C861BD">
      <w:pPr>
        <w:spacing w:after="0" w:line="240" w:lineRule="auto"/>
        <w:ind w:firstLine="851"/>
        <w:jc w:val="both"/>
        <w:rPr>
          <w:rFonts w:ascii="Times New Roman" w:hAnsi="Times New Roman"/>
          <w:sz w:val="25"/>
          <w:szCs w:val="25"/>
          <w:lang w:val="uk-UA"/>
        </w:rPr>
        <w:sectPr w:rsidR="00941358" w:rsidSect="00941358">
          <w:pgSz w:w="11906" w:h="16838"/>
          <w:pgMar w:top="1134" w:right="1701" w:bottom="1134" w:left="850" w:header="708" w:footer="708" w:gutter="0"/>
          <w:cols w:space="708"/>
          <w:docGrid w:linePitch="360"/>
        </w:sectPr>
      </w:pPr>
    </w:p>
    <w:p w:rsidR="00941358" w:rsidRP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941358">
        <w:rPr>
          <w:rFonts w:ascii="Times New Roman" w:eastAsia="Times New Roman" w:hAnsi="Times New Roman"/>
          <w:noProof/>
          <w:sz w:val="28"/>
          <w:szCs w:val="28"/>
          <w:lang w:val="uk-UA" w:eastAsia="ru-RU"/>
        </w:rPr>
        <w:lastRenderedPageBreak/>
        <w:t>Аналіз надходжень до загального фонду бюджету Зеленодольської міської ради за І півріччя 2018 року</w:t>
      </w:r>
    </w:p>
    <w:tbl>
      <w:tblPr>
        <w:tblW w:w="14726" w:type="dxa"/>
        <w:tblInd w:w="93" w:type="dxa"/>
        <w:tblLook w:val="04A0" w:firstRow="1" w:lastRow="0" w:firstColumn="1" w:lastColumn="0" w:noHBand="0" w:noVBand="1"/>
      </w:tblPr>
      <w:tblGrid>
        <w:gridCol w:w="1176"/>
        <w:gridCol w:w="6643"/>
        <w:gridCol w:w="1498"/>
        <w:gridCol w:w="1418"/>
        <w:gridCol w:w="1116"/>
        <w:gridCol w:w="941"/>
        <w:gridCol w:w="1039"/>
        <w:gridCol w:w="1503"/>
      </w:tblGrid>
      <w:tr w:rsidR="00941358" w:rsidRPr="00941358" w:rsidTr="00BF629D">
        <w:trPr>
          <w:trHeight w:val="293"/>
        </w:trPr>
        <w:tc>
          <w:tcPr>
            <w:tcW w:w="10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ККД</w:t>
            </w:r>
          </w:p>
        </w:tc>
        <w:tc>
          <w:tcPr>
            <w:tcW w:w="664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tabs>
                <w:tab w:val="left" w:pos="5151"/>
              </w:tabs>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Доходи</w:t>
            </w:r>
          </w:p>
        </w:tc>
        <w:tc>
          <w:tcPr>
            <w:tcW w:w="7056" w:type="dxa"/>
            <w:gridSpan w:val="6"/>
            <w:tcBorders>
              <w:top w:val="single" w:sz="4" w:space="0" w:color="auto"/>
              <w:left w:val="nil"/>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val="uk-UA" w:eastAsia="ru-RU"/>
              </w:rPr>
            </w:pPr>
            <w:r w:rsidRPr="00941358">
              <w:rPr>
                <w:rFonts w:ascii="Times New Roman" w:eastAsia="Times New Roman" w:hAnsi="Times New Roman"/>
                <w:b/>
                <w:bCs/>
                <w:color w:val="000000"/>
                <w:sz w:val="24"/>
                <w:szCs w:val="24"/>
                <w:lang w:eastAsia="ru-RU"/>
              </w:rPr>
              <w:t>отг. Зеленодольська</w:t>
            </w:r>
          </w:p>
        </w:tc>
      </w:tr>
      <w:tr w:rsidR="00941358" w:rsidRPr="00941358" w:rsidTr="00BF629D">
        <w:trPr>
          <w:trHeight w:val="750"/>
        </w:trPr>
        <w:tc>
          <w:tcPr>
            <w:tcW w:w="1027" w:type="dxa"/>
            <w:vMerge/>
            <w:tcBorders>
              <w:top w:val="single" w:sz="4" w:space="0" w:color="auto"/>
              <w:left w:val="single" w:sz="4" w:space="0" w:color="auto"/>
              <w:bottom w:val="single" w:sz="4" w:space="0" w:color="auto"/>
              <w:right w:val="single" w:sz="4" w:space="0" w:color="auto"/>
            </w:tcBorders>
            <w:vAlign w:val="center"/>
            <w:hideMark/>
          </w:tcPr>
          <w:p w:rsidR="00941358" w:rsidRPr="00941358" w:rsidRDefault="00941358" w:rsidP="00941358">
            <w:pPr>
              <w:spacing w:after="0" w:line="240" w:lineRule="auto"/>
              <w:rPr>
                <w:rFonts w:ascii="Times New Roman" w:eastAsia="Times New Roman" w:hAnsi="Times New Roman"/>
                <w:b/>
                <w:bCs/>
                <w:color w:val="000000"/>
                <w:sz w:val="24"/>
                <w:szCs w:val="24"/>
                <w:lang w:eastAsia="ru-RU"/>
              </w:rPr>
            </w:pPr>
          </w:p>
        </w:tc>
        <w:tc>
          <w:tcPr>
            <w:tcW w:w="6643" w:type="dxa"/>
            <w:vMerge/>
            <w:tcBorders>
              <w:top w:val="single" w:sz="4" w:space="0" w:color="auto"/>
              <w:left w:val="single" w:sz="4" w:space="0" w:color="auto"/>
              <w:bottom w:val="single" w:sz="4" w:space="0" w:color="auto"/>
              <w:right w:val="single" w:sz="4" w:space="0" w:color="auto"/>
            </w:tcBorders>
            <w:vAlign w:val="center"/>
            <w:hideMark/>
          </w:tcPr>
          <w:p w:rsidR="00941358" w:rsidRPr="00941358" w:rsidRDefault="00941358" w:rsidP="00941358">
            <w:pPr>
              <w:spacing w:after="0" w:line="240" w:lineRule="auto"/>
              <w:rPr>
                <w:rFonts w:ascii="Times New Roman" w:eastAsia="Times New Roman" w:hAnsi="Times New Roman"/>
                <w:b/>
                <w:bCs/>
                <w:color w:val="000000"/>
                <w:sz w:val="24"/>
                <w:szCs w:val="24"/>
                <w:lang w:eastAsia="ru-RU"/>
              </w:rPr>
            </w:pPr>
          </w:p>
        </w:tc>
        <w:tc>
          <w:tcPr>
            <w:tcW w:w="1447" w:type="dxa"/>
            <w:tcBorders>
              <w:top w:val="nil"/>
              <w:left w:val="nil"/>
              <w:bottom w:val="single" w:sz="4" w:space="0" w:color="auto"/>
              <w:right w:val="single" w:sz="4" w:space="0" w:color="auto"/>
            </w:tcBorders>
            <w:shd w:val="clear" w:color="auto" w:fill="auto"/>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Уточн.річн. план</w:t>
            </w:r>
          </w:p>
        </w:tc>
        <w:tc>
          <w:tcPr>
            <w:tcW w:w="1418" w:type="dxa"/>
            <w:tcBorders>
              <w:top w:val="nil"/>
              <w:left w:val="nil"/>
              <w:bottom w:val="single" w:sz="4" w:space="0" w:color="auto"/>
              <w:right w:val="single" w:sz="4" w:space="0" w:color="auto"/>
            </w:tcBorders>
            <w:shd w:val="clear" w:color="auto" w:fill="auto"/>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 xml:space="preserve"> Уточ.пл. за період</w:t>
            </w:r>
          </w:p>
        </w:tc>
        <w:tc>
          <w:tcPr>
            <w:tcW w:w="978" w:type="dxa"/>
            <w:tcBorders>
              <w:top w:val="nil"/>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Факт</w:t>
            </w:r>
          </w:p>
        </w:tc>
        <w:tc>
          <w:tcPr>
            <w:tcW w:w="940" w:type="dxa"/>
            <w:tcBorders>
              <w:top w:val="nil"/>
              <w:left w:val="nil"/>
              <w:bottom w:val="single" w:sz="4" w:space="0" w:color="auto"/>
              <w:right w:val="single" w:sz="4" w:space="0" w:color="auto"/>
            </w:tcBorders>
            <w:shd w:val="clear" w:color="auto" w:fill="auto"/>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 викон. плану за 6 міс</w:t>
            </w:r>
          </w:p>
        </w:tc>
        <w:tc>
          <w:tcPr>
            <w:tcW w:w="960" w:type="dxa"/>
            <w:tcBorders>
              <w:top w:val="nil"/>
              <w:left w:val="nil"/>
              <w:bottom w:val="single" w:sz="4" w:space="0" w:color="auto"/>
              <w:right w:val="single" w:sz="4" w:space="0" w:color="auto"/>
            </w:tcBorders>
            <w:shd w:val="clear" w:color="auto" w:fill="auto"/>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 викон. річного плану</w:t>
            </w:r>
          </w:p>
        </w:tc>
        <w:tc>
          <w:tcPr>
            <w:tcW w:w="1313" w:type="dxa"/>
            <w:tcBorders>
              <w:top w:val="nil"/>
              <w:left w:val="nil"/>
              <w:bottom w:val="single" w:sz="4" w:space="0" w:color="auto"/>
              <w:right w:val="single" w:sz="4" w:space="0" w:color="auto"/>
            </w:tcBorders>
            <w:shd w:val="clear" w:color="auto" w:fill="auto"/>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Питома вага в структурі надходжень</w:t>
            </w:r>
          </w:p>
        </w:tc>
      </w:tr>
      <w:tr w:rsidR="00941358" w:rsidRPr="00941358" w:rsidTr="00BF629D">
        <w:trPr>
          <w:trHeight w:val="25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10000000</w:t>
            </w:r>
          </w:p>
        </w:tc>
        <w:tc>
          <w:tcPr>
            <w:tcW w:w="6643" w:type="dxa"/>
            <w:tcBorders>
              <w:top w:val="single" w:sz="4" w:space="0" w:color="auto"/>
              <w:left w:val="nil"/>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Податкові надходження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60429,40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27691,50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28752,53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103,83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47,58</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86,96</w:t>
            </w:r>
          </w:p>
        </w:tc>
      </w:tr>
      <w:tr w:rsidR="00941358" w:rsidRPr="00941358" w:rsidTr="00BF629D">
        <w:trPr>
          <w:trHeight w:val="51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11010000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Податок та збір на доходи фізичних осіб</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42555,90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21127,00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21259,78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100,63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49,96</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64,30</w:t>
            </w:r>
          </w:p>
        </w:tc>
      </w:tr>
      <w:tr w:rsidR="00941358" w:rsidRPr="00941358" w:rsidTr="00BF629D">
        <w:trPr>
          <w:trHeight w:val="51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11020000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Податок на прибуток підприємств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3,00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1,50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0,61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40,40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20,20</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r>
      <w:tr w:rsidR="00941358" w:rsidRPr="00941358" w:rsidTr="00BF629D">
        <w:trPr>
          <w:trHeight w:val="76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13000000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Рентна плата та плата за використання інших природних ресурсів</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1,01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r>
      <w:tr w:rsidR="00941358" w:rsidRPr="00941358" w:rsidTr="00BF629D">
        <w:trPr>
          <w:trHeight w:val="51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14000000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Внутрішні податки на товари та послуги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3994,20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1760,00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1825,85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103,74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45,71</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5,52</w:t>
            </w:r>
          </w:p>
        </w:tc>
      </w:tr>
      <w:tr w:rsidR="00941358" w:rsidRPr="00941358" w:rsidTr="00BF629D">
        <w:trPr>
          <w:trHeight w:val="25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18000000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Місцеві податки</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13876,30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4803,00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5665,28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117,95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40,83</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17,14</w:t>
            </w:r>
          </w:p>
        </w:tc>
      </w:tr>
      <w:tr w:rsidR="00941358" w:rsidRPr="00941358" w:rsidTr="00BF629D">
        <w:trPr>
          <w:trHeight w:val="24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18010000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Податок на майно</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8018,20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2399,00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3623,33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151,04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45,19</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10,96</w:t>
            </w:r>
          </w:p>
        </w:tc>
      </w:tr>
      <w:tr w:rsidR="00941358" w:rsidRPr="00941358" w:rsidTr="00BF629D">
        <w:trPr>
          <w:trHeight w:val="25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18030000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Туристичний збір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0,13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r>
      <w:tr w:rsidR="00941358" w:rsidRPr="00941358" w:rsidTr="00BF629D">
        <w:trPr>
          <w:trHeight w:val="25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18050000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Єдиний податок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5858,10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2404,00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2041,81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84,93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34,85</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6,18</w:t>
            </w:r>
          </w:p>
        </w:tc>
      </w:tr>
      <w:tr w:rsidR="00941358" w:rsidRPr="00941358" w:rsidTr="00BF629D">
        <w:trPr>
          <w:trHeight w:val="1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18050300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Єдиний податок з юридичних осіб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291,50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124,00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98,22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79,21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33,69</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0,30</w:t>
            </w:r>
          </w:p>
        </w:tc>
      </w:tr>
      <w:tr w:rsidR="00941358" w:rsidRPr="00941358" w:rsidTr="00BF629D">
        <w:trPr>
          <w:trHeight w:val="25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20000000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Неподаткові надходження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8439,58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1681,88</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4309,99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256,26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51,07</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b/>
                <w:bCs/>
                <w:color w:val="000000"/>
                <w:sz w:val="24"/>
                <w:szCs w:val="24"/>
                <w:lang w:eastAsia="ru-RU"/>
              </w:rPr>
            </w:pPr>
            <w:r w:rsidRPr="00941358">
              <w:rPr>
                <w:rFonts w:ascii="Times New Roman" w:eastAsia="Times New Roman" w:hAnsi="Times New Roman"/>
                <w:b/>
                <w:bCs/>
                <w:color w:val="000000"/>
                <w:sz w:val="24"/>
                <w:szCs w:val="24"/>
                <w:lang w:eastAsia="ru-RU"/>
              </w:rPr>
              <w:t>13,04</w:t>
            </w:r>
          </w:p>
        </w:tc>
      </w:tr>
      <w:tr w:rsidR="00941358" w:rsidRPr="00941358" w:rsidTr="00BF629D">
        <w:trPr>
          <w:trHeight w:val="243"/>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21050000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Плата за розміщення тимчасово вільних коштів місцевих бюджетів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8259,08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1600,00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4207,57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262,97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50,94</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12,73</w:t>
            </w:r>
          </w:p>
        </w:tc>
      </w:tr>
      <w:tr w:rsidR="00941358" w:rsidRPr="00941358" w:rsidTr="00BF629D">
        <w:trPr>
          <w:trHeight w:val="25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21080000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Інші надходження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49,00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19,80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0,85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4,29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1,73</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0,00</w:t>
            </w:r>
          </w:p>
        </w:tc>
      </w:tr>
      <w:tr w:rsidR="00941358" w:rsidRPr="00941358" w:rsidTr="00BF629D">
        <w:trPr>
          <w:trHeight w:val="435"/>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22000000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Адміністративні збори та платежі, доходи від некомерційної господарської діяльності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124,50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58,60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82,99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141,61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66,66</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0,25</w:t>
            </w:r>
          </w:p>
        </w:tc>
      </w:tr>
      <w:tr w:rsidR="00941358" w:rsidRPr="00941358" w:rsidTr="00BF629D">
        <w:trPr>
          <w:trHeight w:val="24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24000000</w:t>
            </w:r>
          </w:p>
        </w:tc>
        <w:tc>
          <w:tcPr>
            <w:tcW w:w="6643" w:type="dxa"/>
            <w:tcBorders>
              <w:top w:val="single" w:sz="4" w:space="0" w:color="auto"/>
              <w:left w:val="nil"/>
              <w:bottom w:val="single" w:sz="4" w:space="0" w:color="auto"/>
              <w:right w:val="single" w:sz="4" w:space="0" w:color="auto"/>
            </w:tcBorders>
            <w:shd w:val="clear" w:color="auto" w:fill="auto"/>
            <w:vAlign w:val="bottom"/>
            <w:hideMark/>
          </w:tcPr>
          <w:p w:rsidR="00941358" w:rsidRPr="00941358" w:rsidRDefault="00941358" w:rsidP="00941358">
            <w:pPr>
              <w:spacing w:after="0" w:line="240" w:lineRule="auto"/>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Інші неподаткові надходження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7,00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3,48</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18,58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534,04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265,49</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941358" w:rsidRPr="00941358" w:rsidRDefault="00941358" w:rsidP="00941358">
            <w:pPr>
              <w:spacing w:after="0" w:line="240" w:lineRule="auto"/>
              <w:jc w:val="center"/>
              <w:rPr>
                <w:rFonts w:ascii="Times New Roman" w:eastAsia="Times New Roman" w:hAnsi="Times New Roman"/>
                <w:color w:val="000000"/>
                <w:sz w:val="24"/>
                <w:szCs w:val="24"/>
                <w:lang w:eastAsia="ru-RU"/>
              </w:rPr>
            </w:pPr>
            <w:r w:rsidRPr="00941358">
              <w:rPr>
                <w:rFonts w:ascii="Times New Roman" w:eastAsia="Times New Roman" w:hAnsi="Times New Roman"/>
                <w:color w:val="000000"/>
                <w:sz w:val="24"/>
                <w:szCs w:val="24"/>
                <w:lang w:eastAsia="ru-RU"/>
              </w:rPr>
              <w:t>0,06</w:t>
            </w:r>
          </w:p>
        </w:tc>
      </w:tr>
    </w:tbl>
    <w:p w:rsidR="00941358" w:rsidRP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p>
    <w:p w:rsidR="00941358" w:rsidRP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p>
    <w:p w:rsidR="00941358" w:rsidRP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p>
    <w:p w:rsidR="00941358" w:rsidRP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p>
    <w:p w:rsidR="00941358" w:rsidRDefault="00941358" w:rsidP="00941358">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sectPr w:rsidR="00941358" w:rsidSect="00941358">
          <w:pgSz w:w="16838" w:h="11906" w:orient="landscape"/>
          <w:pgMar w:top="1701" w:right="1134" w:bottom="851" w:left="1134" w:header="709" w:footer="709" w:gutter="0"/>
          <w:cols w:space="708"/>
          <w:docGrid w:linePitch="360"/>
        </w:sectPr>
      </w:pPr>
    </w:p>
    <w:p w:rsidR="00BF629D" w:rsidRPr="00BF629D" w:rsidRDefault="00BF629D" w:rsidP="00BF629D">
      <w:pPr>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lastRenderedPageBreak/>
        <w:t>До спеціального фонду бюджету надійшло доходів в сумі  9523,22  тис.грн (з них податкових надходжень – 8632,38  тис. грн або 90,65%, неподаткових надходжень – 890,84 тис.грн або 9,35%), що становить 175,76 % від уточненого план за І півріччя 2018 року та 87,88% від уточненого річного плану.</w:t>
      </w:r>
    </w:p>
    <w:p w:rsidR="00BF629D" w:rsidRPr="00BF629D" w:rsidRDefault="00BF629D" w:rsidP="00BF629D">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r w:rsidRPr="00BF629D">
        <w:rPr>
          <w:rFonts w:ascii="Times New Roman" w:eastAsia="Times New Roman" w:hAnsi="Times New Roman"/>
          <w:noProof/>
          <w:sz w:val="24"/>
          <w:szCs w:val="24"/>
          <w:lang w:val="uk-UA" w:eastAsia="ru-RU"/>
        </w:rPr>
        <w:t xml:space="preserve">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–8632,38 тис.грн або 90,65 %. </w:t>
      </w:r>
    </w:p>
    <w:p w:rsidR="00BF629D" w:rsidRPr="00BF629D" w:rsidRDefault="00BF629D" w:rsidP="00BF629D">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r w:rsidRPr="00BF629D">
        <w:rPr>
          <w:rFonts w:ascii="Times New Roman" w:eastAsia="Times New Roman" w:hAnsi="Times New Roman"/>
          <w:noProof/>
          <w:sz w:val="24"/>
          <w:szCs w:val="24"/>
          <w:lang w:eastAsia="ru-RU"/>
        </w:rPr>
        <w:drawing>
          <wp:inline distT="0" distB="0" distL="0" distR="0" wp14:anchorId="45640944" wp14:editId="29C45397">
            <wp:extent cx="4638675" cy="2457450"/>
            <wp:effectExtent l="1905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629D" w:rsidRPr="00BF629D" w:rsidRDefault="00BF629D" w:rsidP="00BF629D">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p>
    <w:p w:rsidR="00BF629D" w:rsidRPr="00BF629D" w:rsidRDefault="00BF629D" w:rsidP="00BF629D">
      <w:pPr>
        <w:tabs>
          <w:tab w:val="left" w:pos="142"/>
          <w:tab w:val="left" w:pos="1260"/>
        </w:tabs>
        <w:spacing w:after="0" w:line="240" w:lineRule="auto"/>
        <w:ind w:firstLine="709"/>
        <w:jc w:val="both"/>
        <w:rPr>
          <w:rFonts w:ascii="Times New Roman" w:eastAsia="Times New Roman" w:hAnsi="Times New Roman"/>
          <w:noProof/>
          <w:sz w:val="24"/>
          <w:szCs w:val="24"/>
          <w:lang w:val="uk-UA" w:eastAsia="ru-RU"/>
        </w:rPr>
      </w:pPr>
    </w:p>
    <w:p w:rsidR="00BF629D" w:rsidRPr="00BF629D" w:rsidRDefault="00BF629D" w:rsidP="00BF629D">
      <w:pPr>
        <w:spacing w:after="0" w:line="240" w:lineRule="auto"/>
        <w:jc w:val="center"/>
        <w:rPr>
          <w:rFonts w:ascii="Times New Roman" w:hAnsi="Times New Roman"/>
          <w:b/>
          <w:sz w:val="24"/>
          <w:szCs w:val="24"/>
          <w:lang w:val="uk-UA"/>
        </w:rPr>
      </w:pPr>
      <w:r w:rsidRPr="00BF629D">
        <w:rPr>
          <w:rFonts w:ascii="Times New Roman" w:hAnsi="Times New Roman"/>
          <w:b/>
          <w:sz w:val="24"/>
          <w:szCs w:val="24"/>
          <w:lang w:val="uk-UA"/>
        </w:rPr>
        <w:t xml:space="preserve">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  </w:t>
      </w:r>
    </w:p>
    <w:p w:rsidR="00BF629D" w:rsidRDefault="00BF629D" w:rsidP="00941358">
      <w:pPr>
        <w:spacing w:after="0" w:line="240" w:lineRule="auto"/>
        <w:ind w:firstLine="851"/>
        <w:jc w:val="both"/>
        <w:rPr>
          <w:rFonts w:ascii="Times New Roman" w:eastAsia="Times New Roman" w:hAnsi="Times New Roman"/>
          <w:sz w:val="28"/>
          <w:szCs w:val="28"/>
          <w:lang w:val="uk-UA" w:eastAsia="ru-RU"/>
        </w:rPr>
      </w:pPr>
    </w:p>
    <w:tbl>
      <w:tblPr>
        <w:tblStyle w:val="3"/>
        <w:tblW w:w="10671" w:type="dxa"/>
        <w:tblInd w:w="-176" w:type="dxa"/>
        <w:tblLayout w:type="fixed"/>
        <w:tblLook w:val="04A0" w:firstRow="1" w:lastRow="0" w:firstColumn="1" w:lastColumn="0" w:noHBand="0" w:noVBand="1"/>
      </w:tblPr>
      <w:tblGrid>
        <w:gridCol w:w="488"/>
        <w:gridCol w:w="2962"/>
        <w:gridCol w:w="1370"/>
        <w:gridCol w:w="2031"/>
        <w:gridCol w:w="1910"/>
        <w:gridCol w:w="1910"/>
      </w:tblGrid>
      <w:tr w:rsidR="00BF629D" w:rsidRPr="00BF629D" w:rsidTr="00BF629D">
        <w:tc>
          <w:tcPr>
            <w:tcW w:w="488" w:type="dxa"/>
          </w:tcPr>
          <w:p w:rsidR="00BF629D" w:rsidRPr="00BF629D" w:rsidRDefault="00BF629D" w:rsidP="00BF629D">
            <w:pPr>
              <w:jc w:val="both"/>
              <w:rPr>
                <w:rFonts w:ascii="Times New Roman" w:hAnsi="Times New Roman"/>
                <w:b/>
                <w:sz w:val="24"/>
                <w:szCs w:val="24"/>
              </w:rPr>
            </w:pPr>
            <w:r w:rsidRPr="00BF629D">
              <w:rPr>
                <w:rFonts w:ascii="Times New Roman" w:hAnsi="Times New Roman"/>
                <w:b/>
                <w:sz w:val="24"/>
                <w:szCs w:val="24"/>
              </w:rPr>
              <w:t xml:space="preserve">№ </w:t>
            </w:r>
          </w:p>
        </w:tc>
        <w:tc>
          <w:tcPr>
            <w:tcW w:w="2962"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Назва проекту</w:t>
            </w:r>
          </w:p>
        </w:tc>
        <w:tc>
          <w:tcPr>
            <w:tcW w:w="1370" w:type="dxa"/>
          </w:tcPr>
          <w:p w:rsidR="00BF629D" w:rsidRPr="00BF629D" w:rsidRDefault="00BF629D" w:rsidP="00BF629D">
            <w:pPr>
              <w:ind w:right="-108"/>
              <w:jc w:val="center"/>
              <w:rPr>
                <w:rFonts w:ascii="Times New Roman" w:hAnsi="Times New Roman"/>
                <w:b/>
                <w:sz w:val="24"/>
                <w:szCs w:val="24"/>
              </w:rPr>
            </w:pPr>
            <w:r w:rsidRPr="00BF629D">
              <w:rPr>
                <w:rFonts w:ascii="Times New Roman" w:hAnsi="Times New Roman"/>
                <w:b/>
                <w:sz w:val="24"/>
                <w:szCs w:val="24"/>
              </w:rPr>
              <w:t>Всього орієнтовно</w:t>
            </w:r>
          </w:p>
          <w:p w:rsidR="00BF629D" w:rsidRPr="00BF629D" w:rsidRDefault="00BF629D" w:rsidP="00BF629D">
            <w:pPr>
              <w:ind w:right="-108"/>
              <w:jc w:val="center"/>
              <w:rPr>
                <w:rFonts w:ascii="Times New Roman" w:hAnsi="Times New Roman"/>
                <w:sz w:val="24"/>
                <w:szCs w:val="24"/>
              </w:rPr>
            </w:pPr>
            <w:r w:rsidRPr="00BF629D">
              <w:rPr>
                <w:rFonts w:ascii="Times New Roman" w:hAnsi="Times New Roman"/>
                <w:b/>
                <w:sz w:val="24"/>
                <w:szCs w:val="24"/>
              </w:rPr>
              <w:t>вартість по об’єкту, грн.</w:t>
            </w:r>
          </w:p>
        </w:tc>
        <w:tc>
          <w:tcPr>
            <w:tcW w:w="2031"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Орієнтовна сума робіт, грн</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(*Субвенція з державного бюджету місцевим бюджетам на формування інфраструктури ОТГ)</w:t>
            </w:r>
          </w:p>
        </w:tc>
        <w:tc>
          <w:tcPr>
            <w:tcW w:w="1910"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Вартість проектно-кошторисної документації,</w:t>
            </w:r>
          </w:p>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грн.</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(Підтримка місцевого бюджету)</w:t>
            </w:r>
          </w:p>
        </w:tc>
        <w:tc>
          <w:tcPr>
            <w:tcW w:w="1910"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Ступінь виконання проекту станом на 01.07.2018 (</w:t>
            </w:r>
          </w:p>
        </w:tc>
      </w:tr>
      <w:tr w:rsidR="00BF629D" w:rsidRPr="00BF629D" w:rsidTr="00BF629D">
        <w:tc>
          <w:tcPr>
            <w:tcW w:w="488" w:type="dxa"/>
          </w:tcPr>
          <w:p w:rsidR="00BF629D" w:rsidRPr="00BF629D" w:rsidRDefault="00BF629D" w:rsidP="00BF629D">
            <w:pPr>
              <w:jc w:val="both"/>
              <w:rPr>
                <w:rFonts w:ascii="Times New Roman" w:hAnsi="Times New Roman"/>
                <w:sz w:val="24"/>
                <w:szCs w:val="24"/>
              </w:rPr>
            </w:pPr>
            <w:r w:rsidRPr="00BF629D">
              <w:rPr>
                <w:rFonts w:ascii="Times New Roman" w:hAnsi="Times New Roman"/>
                <w:sz w:val="24"/>
                <w:szCs w:val="24"/>
              </w:rPr>
              <w:t>1.</w:t>
            </w:r>
          </w:p>
        </w:tc>
        <w:tc>
          <w:tcPr>
            <w:tcW w:w="2962" w:type="dxa"/>
          </w:tcPr>
          <w:p w:rsidR="00BF629D" w:rsidRPr="00BF629D" w:rsidRDefault="00BF629D" w:rsidP="00BF629D">
            <w:pPr>
              <w:rPr>
                <w:rFonts w:ascii="Times New Roman" w:hAnsi="Times New Roman"/>
                <w:sz w:val="24"/>
                <w:szCs w:val="24"/>
              </w:rPr>
            </w:pPr>
            <w:r w:rsidRPr="00BF629D">
              <w:rPr>
                <w:rFonts w:ascii="Times New Roman" w:hAnsi="Times New Roman"/>
                <w:sz w:val="24"/>
                <w:szCs w:val="24"/>
              </w:rPr>
              <w:t xml:space="preserve">Реконструкція системи газопостачання комунального закладу «Мар’янська загальноосвітня школа </w:t>
            </w:r>
            <w:r w:rsidRPr="00BF629D">
              <w:rPr>
                <w:rFonts w:ascii="Times New Roman" w:hAnsi="Times New Roman"/>
                <w:sz w:val="24"/>
                <w:szCs w:val="24"/>
                <w:lang w:val="en-US"/>
              </w:rPr>
              <w:t>I</w:t>
            </w:r>
            <w:r w:rsidRPr="00BF629D">
              <w:rPr>
                <w:rFonts w:ascii="Times New Roman" w:hAnsi="Times New Roman"/>
                <w:sz w:val="24"/>
                <w:szCs w:val="24"/>
              </w:rPr>
              <w:t>-</w:t>
            </w:r>
            <w:r w:rsidRPr="00BF629D">
              <w:rPr>
                <w:rFonts w:ascii="Times New Roman" w:hAnsi="Times New Roman"/>
                <w:sz w:val="24"/>
                <w:szCs w:val="24"/>
                <w:lang w:val="en-US"/>
              </w:rPr>
              <w:t>III</w:t>
            </w:r>
            <w:r w:rsidRPr="00BF629D">
              <w:rPr>
                <w:rFonts w:ascii="Times New Roman" w:hAnsi="Times New Roman"/>
                <w:sz w:val="24"/>
                <w:szCs w:val="24"/>
              </w:rPr>
              <w:t xml:space="preserve">  ступенів № 2», яка знаходиться за адресою: с.Мар’янське, вул.Центральна (Леніна),20 Апостолівського району Дніпропетровської </w:t>
            </w:r>
            <w:r w:rsidRPr="00BF629D">
              <w:rPr>
                <w:rFonts w:ascii="Times New Roman" w:hAnsi="Times New Roman"/>
                <w:sz w:val="24"/>
                <w:szCs w:val="24"/>
              </w:rPr>
              <w:lastRenderedPageBreak/>
              <w:t>області»</w:t>
            </w:r>
          </w:p>
        </w:tc>
        <w:tc>
          <w:tcPr>
            <w:tcW w:w="1370" w:type="dxa"/>
          </w:tcPr>
          <w:p w:rsidR="00BF629D" w:rsidRPr="00BF629D" w:rsidRDefault="00BF629D" w:rsidP="00BF629D">
            <w:pPr>
              <w:ind w:right="-108"/>
              <w:jc w:val="center"/>
              <w:rPr>
                <w:rFonts w:ascii="Times New Roman" w:hAnsi="Times New Roman"/>
                <w:sz w:val="24"/>
                <w:szCs w:val="24"/>
              </w:rPr>
            </w:pPr>
            <w:r w:rsidRPr="00BF629D">
              <w:rPr>
                <w:rFonts w:ascii="Times New Roman" w:hAnsi="Times New Roman"/>
                <w:sz w:val="24"/>
                <w:szCs w:val="24"/>
              </w:rPr>
              <w:lastRenderedPageBreak/>
              <w:t>1400 010,74</w:t>
            </w:r>
          </w:p>
        </w:tc>
        <w:tc>
          <w:tcPr>
            <w:tcW w:w="2031"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1 281 006,74</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119 004</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8,5%</w:t>
            </w:r>
          </w:p>
        </w:tc>
      </w:tr>
      <w:tr w:rsidR="00BF629D" w:rsidRPr="00BF629D" w:rsidTr="00BF629D">
        <w:tc>
          <w:tcPr>
            <w:tcW w:w="488" w:type="dxa"/>
          </w:tcPr>
          <w:p w:rsidR="00BF629D" w:rsidRPr="00BF629D" w:rsidRDefault="00BF629D" w:rsidP="00BF629D">
            <w:pPr>
              <w:jc w:val="both"/>
              <w:rPr>
                <w:rFonts w:ascii="Times New Roman" w:hAnsi="Times New Roman"/>
                <w:sz w:val="24"/>
                <w:szCs w:val="24"/>
              </w:rPr>
            </w:pPr>
            <w:r w:rsidRPr="00BF629D">
              <w:rPr>
                <w:rFonts w:ascii="Times New Roman" w:hAnsi="Times New Roman"/>
                <w:sz w:val="24"/>
                <w:szCs w:val="24"/>
              </w:rPr>
              <w:lastRenderedPageBreak/>
              <w:t xml:space="preserve">2. </w:t>
            </w:r>
          </w:p>
        </w:tc>
        <w:tc>
          <w:tcPr>
            <w:tcW w:w="2962" w:type="dxa"/>
          </w:tcPr>
          <w:p w:rsidR="00BF629D" w:rsidRPr="00BF629D" w:rsidRDefault="00BF629D" w:rsidP="00BF629D">
            <w:pPr>
              <w:rPr>
                <w:rFonts w:ascii="Times New Roman" w:hAnsi="Times New Roman"/>
                <w:sz w:val="24"/>
                <w:szCs w:val="24"/>
              </w:rPr>
            </w:pPr>
            <w:r w:rsidRPr="00BF629D">
              <w:rPr>
                <w:rFonts w:ascii="Times New Roman" w:hAnsi="Times New Roman"/>
                <w:sz w:val="24"/>
                <w:szCs w:val="24"/>
              </w:rPr>
              <w:t>Капітальний ремонт адміністративної будівлі Зеленодольської міської ради, яка знаходиться за адресою: вул. Фартушного, 19 с. Велика Костромка Апостолівського району Дніпропетровської області</w:t>
            </w:r>
          </w:p>
        </w:tc>
        <w:tc>
          <w:tcPr>
            <w:tcW w:w="1370" w:type="dxa"/>
          </w:tcPr>
          <w:p w:rsidR="00BF629D" w:rsidRPr="00BF629D" w:rsidRDefault="00BF629D" w:rsidP="00BF629D">
            <w:pPr>
              <w:ind w:right="-108"/>
              <w:jc w:val="center"/>
              <w:rPr>
                <w:rFonts w:ascii="Times New Roman" w:hAnsi="Times New Roman"/>
                <w:sz w:val="24"/>
                <w:szCs w:val="24"/>
              </w:rPr>
            </w:pPr>
            <w:r w:rsidRPr="00BF629D">
              <w:rPr>
                <w:rFonts w:ascii="Times New Roman" w:hAnsi="Times New Roman"/>
                <w:sz w:val="24"/>
                <w:szCs w:val="24"/>
              </w:rPr>
              <w:t xml:space="preserve">907 989,00 </w:t>
            </w:r>
          </w:p>
        </w:tc>
        <w:tc>
          <w:tcPr>
            <w:tcW w:w="2031"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853 688,00</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субвенція – 800 000,00</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співфінансування з місцевого бюджету – 53 688,00</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54 301,00</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5,98%</w:t>
            </w:r>
          </w:p>
        </w:tc>
      </w:tr>
      <w:tr w:rsidR="00BF629D" w:rsidRPr="00BF629D" w:rsidTr="00BF629D">
        <w:tc>
          <w:tcPr>
            <w:tcW w:w="488" w:type="dxa"/>
          </w:tcPr>
          <w:p w:rsidR="00BF629D" w:rsidRPr="00BF629D" w:rsidRDefault="00BF629D" w:rsidP="00BF629D">
            <w:pPr>
              <w:jc w:val="both"/>
              <w:rPr>
                <w:rFonts w:ascii="Times New Roman" w:hAnsi="Times New Roman"/>
                <w:sz w:val="24"/>
                <w:szCs w:val="24"/>
              </w:rPr>
            </w:pPr>
            <w:r w:rsidRPr="00BF629D">
              <w:rPr>
                <w:rFonts w:ascii="Times New Roman" w:hAnsi="Times New Roman"/>
                <w:sz w:val="24"/>
                <w:szCs w:val="24"/>
              </w:rPr>
              <w:t>3.</w:t>
            </w:r>
          </w:p>
        </w:tc>
        <w:tc>
          <w:tcPr>
            <w:tcW w:w="2962" w:type="dxa"/>
          </w:tcPr>
          <w:p w:rsidR="00BF629D" w:rsidRPr="00BF629D" w:rsidRDefault="00BF629D" w:rsidP="00BF629D">
            <w:pPr>
              <w:rPr>
                <w:rFonts w:ascii="Times New Roman" w:hAnsi="Times New Roman"/>
                <w:sz w:val="24"/>
                <w:szCs w:val="24"/>
              </w:rPr>
            </w:pPr>
            <w:r w:rsidRPr="00BF629D">
              <w:rPr>
                <w:rFonts w:ascii="Times New Roman" w:hAnsi="Times New Roman"/>
                <w:sz w:val="24"/>
                <w:szCs w:val="24"/>
              </w:rPr>
              <w:t xml:space="preserve"> Реконструкція будівлі котельні ДНЗ «Дзвіночок»  по  вул. Тернівка, 46 в  с. Мар’янське Апостолівського району Дніпропетровської області</w:t>
            </w:r>
          </w:p>
        </w:tc>
        <w:tc>
          <w:tcPr>
            <w:tcW w:w="137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353 020,00</w:t>
            </w:r>
          </w:p>
        </w:tc>
        <w:tc>
          <w:tcPr>
            <w:tcW w:w="2031"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328 166,00</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субвенція-304 593,26</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 xml:space="preserve">співфінансування з місцевого бюджету -23 572,74  </w:t>
            </w:r>
          </w:p>
          <w:p w:rsidR="00BF629D" w:rsidRPr="00BF629D" w:rsidRDefault="00BF629D" w:rsidP="00BF629D">
            <w:pPr>
              <w:jc w:val="center"/>
              <w:rPr>
                <w:rFonts w:ascii="Times New Roman" w:hAnsi="Times New Roman"/>
                <w:sz w:val="24"/>
                <w:szCs w:val="24"/>
              </w:rPr>
            </w:pP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24 854,00</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7,04%</w:t>
            </w:r>
          </w:p>
        </w:tc>
      </w:tr>
      <w:tr w:rsidR="00BF629D" w:rsidRPr="00BF629D" w:rsidTr="00BF629D">
        <w:tc>
          <w:tcPr>
            <w:tcW w:w="488" w:type="dxa"/>
          </w:tcPr>
          <w:p w:rsidR="00BF629D" w:rsidRPr="00BF629D" w:rsidRDefault="00BF629D" w:rsidP="00BF629D">
            <w:pPr>
              <w:jc w:val="both"/>
              <w:rPr>
                <w:rFonts w:ascii="Times New Roman" w:hAnsi="Times New Roman"/>
                <w:sz w:val="24"/>
                <w:szCs w:val="24"/>
              </w:rPr>
            </w:pPr>
            <w:r w:rsidRPr="00BF629D">
              <w:rPr>
                <w:rFonts w:ascii="Times New Roman" w:hAnsi="Times New Roman"/>
                <w:sz w:val="24"/>
                <w:szCs w:val="24"/>
              </w:rPr>
              <w:t>4.</w:t>
            </w:r>
          </w:p>
        </w:tc>
        <w:tc>
          <w:tcPr>
            <w:tcW w:w="2962" w:type="dxa"/>
          </w:tcPr>
          <w:p w:rsidR="00BF629D" w:rsidRPr="00BF629D" w:rsidRDefault="00BF629D" w:rsidP="00BF629D">
            <w:pPr>
              <w:rPr>
                <w:rFonts w:ascii="Times New Roman" w:hAnsi="Times New Roman"/>
                <w:sz w:val="24"/>
                <w:szCs w:val="24"/>
              </w:rPr>
            </w:pPr>
            <w:r w:rsidRPr="00BF629D">
              <w:rPr>
                <w:rFonts w:ascii="Times New Roman" w:hAnsi="Times New Roman"/>
                <w:sz w:val="24"/>
                <w:szCs w:val="24"/>
              </w:rPr>
              <w:t>Капітальний ремонт санітарних вузлів Зеленодольської загальноосвітньої школи І-ІІІ ступенів №1 за адресою : м. Зеленодольськ вул. Спортивна,3 Апостолівського району Дніпропетровської області (молодший корпус)</w:t>
            </w:r>
          </w:p>
        </w:tc>
        <w:tc>
          <w:tcPr>
            <w:tcW w:w="137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788 017,00</w:t>
            </w:r>
          </w:p>
        </w:tc>
        <w:tc>
          <w:tcPr>
            <w:tcW w:w="2031"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758 113,00</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субвенція-680 146,00</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 xml:space="preserve">спів фінансування з місцевого бюджету – 77 967,00 </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 xml:space="preserve">29 904,00 </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0</w:t>
            </w:r>
          </w:p>
        </w:tc>
      </w:tr>
      <w:tr w:rsidR="00BF629D" w:rsidRPr="00BF629D" w:rsidTr="00BF629D">
        <w:tc>
          <w:tcPr>
            <w:tcW w:w="488" w:type="dxa"/>
          </w:tcPr>
          <w:p w:rsidR="00BF629D" w:rsidRPr="00BF629D" w:rsidRDefault="00BF629D" w:rsidP="00BF629D">
            <w:pPr>
              <w:jc w:val="both"/>
              <w:rPr>
                <w:rFonts w:ascii="Times New Roman" w:hAnsi="Times New Roman"/>
                <w:sz w:val="24"/>
                <w:szCs w:val="24"/>
              </w:rPr>
            </w:pPr>
            <w:r w:rsidRPr="00BF629D">
              <w:rPr>
                <w:rFonts w:ascii="Times New Roman" w:hAnsi="Times New Roman"/>
                <w:sz w:val="24"/>
                <w:szCs w:val="24"/>
              </w:rPr>
              <w:t>5.</w:t>
            </w:r>
          </w:p>
        </w:tc>
        <w:tc>
          <w:tcPr>
            <w:tcW w:w="2962" w:type="dxa"/>
          </w:tcPr>
          <w:p w:rsidR="00BF629D" w:rsidRPr="00BF629D" w:rsidRDefault="00BF629D" w:rsidP="00BF629D">
            <w:pPr>
              <w:rPr>
                <w:rFonts w:ascii="Times New Roman" w:hAnsi="Times New Roman"/>
                <w:sz w:val="24"/>
                <w:szCs w:val="24"/>
              </w:rPr>
            </w:pPr>
            <w:r w:rsidRPr="00BF629D">
              <w:rPr>
                <w:rFonts w:ascii="Times New Roman" w:hAnsi="Times New Roman"/>
                <w:sz w:val="24"/>
                <w:szCs w:val="24"/>
              </w:rPr>
              <w:t>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району Дніпропетровської області</w:t>
            </w:r>
          </w:p>
        </w:tc>
        <w:tc>
          <w:tcPr>
            <w:tcW w:w="137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439 708,00</w:t>
            </w:r>
          </w:p>
        </w:tc>
        <w:tc>
          <w:tcPr>
            <w:tcW w:w="2031"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409 854,00</w:t>
            </w:r>
          </w:p>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Субвенція – 409 854,00</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29 854,00</w:t>
            </w:r>
          </w:p>
        </w:tc>
        <w:tc>
          <w:tcPr>
            <w:tcW w:w="1910" w:type="dxa"/>
          </w:tcPr>
          <w:p w:rsidR="00BF629D" w:rsidRPr="00BF629D" w:rsidRDefault="00BF629D" w:rsidP="00BF629D">
            <w:pPr>
              <w:jc w:val="center"/>
              <w:rPr>
                <w:rFonts w:ascii="Times New Roman" w:hAnsi="Times New Roman"/>
                <w:sz w:val="24"/>
                <w:szCs w:val="24"/>
              </w:rPr>
            </w:pPr>
            <w:r w:rsidRPr="00BF629D">
              <w:rPr>
                <w:rFonts w:ascii="Times New Roman" w:hAnsi="Times New Roman"/>
                <w:sz w:val="24"/>
                <w:szCs w:val="24"/>
              </w:rPr>
              <w:t>0</w:t>
            </w:r>
          </w:p>
        </w:tc>
      </w:tr>
      <w:tr w:rsidR="00BF629D" w:rsidRPr="00BF629D" w:rsidTr="00BF629D">
        <w:tc>
          <w:tcPr>
            <w:tcW w:w="488" w:type="dxa"/>
          </w:tcPr>
          <w:p w:rsidR="00BF629D" w:rsidRPr="00BF629D" w:rsidRDefault="00BF629D" w:rsidP="00BF629D">
            <w:pPr>
              <w:jc w:val="both"/>
              <w:rPr>
                <w:rFonts w:ascii="Times New Roman" w:hAnsi="Times New Roman"/>
                <w:sz w:val="24"/>
                <w:szCs w:val="24"/>
              </w:rPr>
            </w:pPr>
          </w:p>
        </w:tc>
        <w:tc>
          <w:tcPr>
            <w:tcW w:w="2962" w:type="dxa"/>
          </w:tcPr>
          <w:p w:rsidR="00BF629D" w:rsidRPr="00BF629D" w:rsidRDefault="00BF629D" w:rsidP="00BF629D">
            <w:pPr>
              <w:jc w:val="right"/>
              <w:rPr>
                <w:rFonts w:ascii="Times New Roman" w:hAnsi="Times New Roman"/>
                <w:b/>
                <w:sz w:val="24"/>
                <w:szCs w:val="24"/>
              </w:rPr>
            </w:pPr>
            <w:r w:rsidRPr="00BF629D">
              <w:rPr>
                <w:rFonts w:ascii="Times New Roman" w:hAnsi="Times New Roman"/>
                <w:b/>
                <w:sz w:val="24"/>
                <w:szCs w:val="24"/>
              </w:rPr>
              <w:t>РАЗОМ</w:t>
            </w:r>
          </w:p>
        </w:tc>
        <w:tc>
          <w:tcPr>
            <w:tcW w:w="1370" w:type="dxa"/>
          </w:tcPr>
          <w:p w:rsidR="00BF629D" w:rsidRPr="00BF629D" w:rsidRDefault="00BF629D" w:rsidP="00BF629D">
            <w:pPr>
              <w:ind w:left="-155" w:right="-108"/>
              <w:jc w:val="center"/>
              <w:rPr>
                <w:rFonts w:ascii="Times New Roman" w:hAnsi="Times New Roman"/>
                <w:b/>
                <w:sz w:val="24"/>
                <w:szCs w:val="24"/>
              </w:rPr>
            </w:pPr>
            <w:r w:rsidRPr="00BF629D">
              <w:rPr>
                <w:rFonts w:ascii="Times New Roman" w:hAnsi="Times New Roman"/>
                <w:b/>
                <w:sz w:val="24"/>
                <w:szCs w:val="24"/>
              </w:rPr>
              <w:t>3888 744,74</w:t>
            </w:r>
          </w:p>
        </w:tc>
        <w:tc>
          <w:tcPr>
            <w:tcW w:w="2031"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3 630 827,74</w:t>
            </w:r>
          </w:p>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 xml:space="preserve">Субвенція - </w:t>
            </w:r>
          </w:p>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3 475 600,00</w:t>
            </w:r>
          </w:p>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Місцевий бюджет – 155 227,74</w:t>
            </w:r>
          </w:p>
        </w:tc>
        <w:tc>
          <w:tcPr>
            <w:tcW w:w="1910"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257 917,00</w:t>
            </w:r>
          </w:p>
        </w:tc>
        <w:tc>
          <w:tcPr>
            <w:tcW w:w="1910" w:type="dxa"/>
          </w:tcPr>
          <w:p w:rsidR="00BF629D" w:rsidRPr="00BF629D" w:rsidRDefault="00BF629D" w:rsidP="00BF629D">
            <w:pPr>
              <w:jc w:val="center"/>
              <w:rPr>
                <w:rFonts w:ascii="Times New Roman" w:hAnsi="Times New Roman"/>
                <w:b/>
                <w:sz w:val="24"/>
                <w:szCs w:val="24"/>
              </w:rPr>
            </w:pPr>
            <w:r w:rsidRPr="00BF629D">
              <w:rPr>
                <w:rFonts w:ascii="Times New Roman" w:hAnsi="Times New Roman"/>
                <w:b/>
                <w:sz w:val="24"/>
                <w:szCs w:val="24"/>
              </w:rPr>
              <w:t>5,1%</w:t>
            </w:r>
          </w:p>
        </w:tc>
      </w:tr>
    </w:tbl>
    <w:p w:rsidR="00BF629D" w:rsidRDefault="00BF629D" w:rsidP="00BF629D">
      <w:pPr>
        <w:ind w:firstLine="709"/>
        <w:jc w:val="both"/>
        <w:rPr>
          <w:rFonts w:ascii="Times New Roman" w:eastAsia="Times New Roman" w:hAnsi="Times New Roman"/>
          <w:bCs/>
          <w:sz w:val="28"/>
          <w:szCs w:val="28"/>
          <w:lang w:val="uk-UA" w:eastAsia="ru-RU"/>
        </w:rPr>
      </w:pPr>
      <w:r w:rsidRPr="00BF629D">
        <w:rPr>
          <w:rFonts w:ascii="Times New Roman" w:hAnsi="Times New Roman"/>
          <w:sz w:val="28"/>
          <w:szCs w:val="28"/>
          <w:lang w:val="uk-UA"/>
        </w:rPr>
        <w:t xml:space="preserve">За І півріччя 2018 року  затверджено 18 міських цільових програм на суму </w:t>
      </w:r>
      <w:r w:rsidRPr="00BF629D">
        <w:rPr>
          <w:rFonts w:ascii="Times New Roman" w:eastAsia="Times New Roman" w:hAnsi="Times New Roman"/>
          <w:bCs/>
          <w:sz w:val="28"/>
          <w:szCs w:val="28"/>
          <w:lang w:eastAsia="ru-RU"/>
        </w:rPr>
        <w:t>155 481</w:t>
      </w:r>
      <w:r w:rsidRPr="00BF629D">
        <w:rPr>
          <w:rFonts w:ascii="Times New Roman" w:eastAsia="Times New Roman" w:hAnsi="Times New Roman"/>
          <w:bCs/>
          <w:sz w:val="28"/>
          <w:szCs w:val="28"/>
          <w:lang w:val="uk-UA" w:eastAsia="ru-RU"/>
        </w:rPr>
        <w:t>,</w:t>
      </w:r>
      <w:r w:rsidRPr="00BF629D">
        <w:rPr>
          <w:rFonts w:ascii="Times New Roman" w:eastAsia="Times New Roman" w:hAnsi="Times New Roman"/>
          <w:bCs/>
          <w:sz w:val="28"/>
          <w:szCs w:val="28"/>
          <w:lang w:eastAsia="ru-RU"/>
        </w:rPr>
        <w:t xml:space="preserve"> 419</w:t>
      </w:r>
      <w:r w:rsidRPr="00BF629D">
        <w:rPr>
          <w:rFonts w:ascii="Times New Roman" w:eastAsia="Times New Roman" w:hAnsi="Times New Roman"/>
          <w:bCs/>
          <w:sz w:val="28"/>
          <w:szCs w:val="28"/>
          <w:lang w:val="uk-UA" w:eastAsia="ru-RU"/>
        </w:rPr>
        <w:t xml:space="preserve"> тис. грн ( в т.ч. </w:t>
      </w:r>
      <w:r w:rsidRPr="00BF629D">
        <w:rPr>
          <w:rFonts w:ascii="Times New Roman" w:eastAsia="Times New Roman" w:hAnsi="Times New Roman"/>
          <w:bCs/>
          <w:sz w:val="28"/>
          <w:szCs w:val="28"/>
          <w:lang w:eastAsia="ru-RU"/>
        </w:rPr>
        <w:t>21 818</w:t>
      </w:r>
      <w:r w:rsidRPr="00BF629D">
        <w:rPr>
          <w:rFonts w:ascii="Times New Roman" w:eastAsia="Times New Roman" w:hAnsi="Times New Roman"/>
          <w:bCs/>
          <w:sz w:val="28"/>
          <w:szCs w:val="28"/>
          <w:lang w:val="uk-UA" w:eastAsia="ru-RU"/>
        </w:rPr>
        <w:t>,</w:t>
      </w:r>
      <w:r w:rsidRPr="00BF629D">
        <w:rPr>
          <w:rFonts w:ascii="Times New Roman" w:eastAsia="Times New Roman" w:hAnsi="Times New Roman"/>
          <w:bCs/>
          <w:sz w:val="28"/>
          <w:szCs w:val="28"/>
          <w:lang w:eastAsia="ru-RU"/>
        </w:rPr>
        <w:t xml:space="preserve"> 204</w:t>
      </w:r>
      <w:r w:rsidRPr="00BF629D">
        <w:rPr>
          <w:rFonts w:ascii="Times New Roman" w:eastAsia="Times New Roman" w:hAnsi="Times New Roman"/>
          <w:bCs/>
          <w:sz w:val="28"/>
          <w:szCs w:val="28"/>
          <w:lang w:val="uk-UA" w:eastAsia="ru-RU"/>
        </w:rPr>
        <w:t xml:space="preserve"> тис.грн загальний фонд, </w:t>
      </w:r>
      <w:r w:rsidRPr="00BF629D">
        <w:rPr>
          <w:rFonts w:ascii="Times New Roman" w:eastAsia="Times New Roman" w:hAnsi="Times New Roman"/>
          <w:bCs/>
          <w:sz w:val="28"/>
          <w:szCs w:val="28"/>
          <w:lang w:eastAsia="ru-RU"/>
        </w:rPr>
        <w:t>133 663</w:t>
      </w:r>
      <w:r w:rsidRPr="00BF629D">
        <w:rPr>
          <w:rFonts w:ascii="Times New Roman" w:eastAsia="Times New Roman" w:hAnsi="Times New Roman"/>
          <w:bCs/>
          <w:sz w:val="28"/>
          <w:szCs w:val="28"/>
          <w:lang w:val="uk-UA" w:eastAsia="ru-RU"/>
        </w:rPr>
        <w:t>,</w:t>
      </w:r>
      <w:r w:rsidRPr="00BF629D">
        <w:rPr>
          <w:rFonts w:ascii="Times New Roman" w:eastAsia="Times New Roman" w:hAnsi="Times New Roman"/>
          <w:bCs/>
          <w:sz w:val="28"/>
          <w:szCs w:val="28"/>
          <w:lang w:eastAsia="ru-RU"/>
        </w:rPr>
        <w:t xml:space="preserve"> 215</w:t>
      </w:r>
      <w:r w:rsidRPr="00BF629D">
        <w:rPr>
          <w:rFonts w:ascii="Times New Roman" w:eastAsia="Times New Roman" w:hAnsi="Times New Roman"/>
          <w:bCs/>
          <w:sz w:val="28"/>
          <w:szCs w:val="28"/>
          <w:lang w:val="uk-UA" w:eastAsia="ru-RU"/>
        </w:rPr>
        <w:t>тис.грн спеціальний фонд)</w:t>
      </w:r>
    </w:p>
    <w:p w:rsidR="00BF629D" w:rsidRPr="00BF629D" w:rsidRDefault="00BF629D" w:rsidP="00BF629D">
      <w:pPr>
        <w:rPr>
          <w:rFonts w:ascii="Times New Roman" w:hAnsi="Times New Roman"/>
          <w:b/>
          <w:sz w:val="28"/>
          <w:szCs w:val="28"/>
          <w:u w:val="single"/>
          <w:lang w:val="uk-UA"/>
        </w:rPr>
      </w:pPr>
      <w:r w:rsidRPr="00BF629D">
        <w:rPr>
          <w:rFonts w:ascii="Times New Roman" w:eastAsia="Times New Roman" w:hAnsi="Times New Roman"/>
          <w:b/>
          <w:noProof/>
          <w:sz w:val="28"/>
          <w:szCs w:val="28"/>
          <w:u w:val="single"/>
          <w:lang w:val="uk-UA" w:eastAsia="ru-RU"/>
        </w:rPr>
        <w:lastRenderedPageBreak/>
        <w:t xml:space="preserve">Основні мережеві показники за І півріччя 2018 року : </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Культура:</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бібліотек: 4 (з них 50% міські бібліотеки, 50% сільські бібліотеки)</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Бібліотеки Зеленодольської міської ОТГ:</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Бібліотечний фонд 58442 примірники ( з них 53,1% в міських бібліотеках, 46,9% в сільських бібліотеках)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читачів: 3948 осіб ( з них 55,4% в міських бібліотеках, 44,6% сільських бібліотеках)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клубних закладів: 4 ( з них 25% міські клубні заклади, 75% сільські клубні заклади)</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проведених заходів 171 ( з них 69,6% в міських клубних закладах, 30,4% в сільських клубних закладах)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hAnsi="Times New Roman"/>
          <w:sz w:val="28"/>
          <w:szCs w:val="28"/>
          <w:lang w:val="uk-UA"/>
        </w:rPr>
        <w:t>Кількість відвідувачів: 40649 осіб (</w:t>
      </w:r>
      <w:r w:rsidRPr="00BF629D">
        <w:rPr>
          <w:rFonts w:ascii="Times New Roman" w:eastAsia="Times New Roman" w:hAnsi="Times New Roman"/>
          <w:noProof/>
          <w:sz w:val="28"/>
          <w:szCs w:val="28"/>
          <w:lang w:val="uk-UA" w:eastAsia="ru-RU"/>
        </w:rPr>
        <w:t>з них 94,5% в міських клубних закладах, 5,5% в сільських клубних закладах)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hAnsi="Times New Roman"/>
          <w:sz w:val="28"/>
          <w:szCs w:val="28"/>
        </w:rPr>
        <w:t>Кількість клубних формувань</w:t>
      </w:r>
      <w:r w:rsidRPr="00BF629D">
        <w:rPr>
          <w:rFonts w:ascii="Times New Roman" w:hAnsi="Times New Roman"/>
          <w:sz w:val="28"/>
          <w:szCs w:val="28"/>
          <w:lang w:val="uk-UA"/>
        </w:rPr>
        <w:t>: 27 (</w:t>
      </w:r>
      <w:r w:rsidRPr="00BF629D">
        <w:rPr>
          <w:rFonts w:ascii="Times New Roman" w:eastAsia="Times New Roman" w:hAnsi="Times New Roman"/>
          <w:noProof/>
          <w:sz w:val="28"/>
          <w:szCs w:val="28"/>
          <w:lang w:val="uk-UA" w:eastAsia="ru-RU"/>
        </w:rPr>
        <w:t>з них 44,4% в міських клубних закладах, 55,6% в сільських клубних закладах)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hAnsi="Times New Roman"/>
          <w:sz w:val="28"/>
          <w:szCs w:val="28"/>
          <w:lang w:val="uk-UA"/>
        </w:rPr>
        <w:t>Кількість учасників клубних формувань: 643 (</w:t>
      </w:r>
      <w:r w:rsidRPr="00BF629D">
        <w:rPr>
          <w:rFonts w:ascii="Times New Roman" w:eastAsia="Times New Roman" w:hAnsi="Times New Roman"/>
          <w:noProof/>
          <w:sz w:val="28"/>
          <w:szCs w:val="28"/>
          <w:lang w:val="uk-UA" w:eastAsia="ru-RU"/>
        </w:rPr>
        <w:t>з них 53,7% в міських клубних закладах, 46,3% в сільських клубних закладах)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дитячих шкіл мистецтв:1</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 xml:space="preserve">Кількість дітей, що відвідують школу мистецтв: </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Освіта:</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Дошкільна освіта:</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ДНЗ: 6</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Кількість дітей охоплених дошкільною освітою: 595 ( з них 71,1% в міських ДНЗ, 28,9% в сільських ДНЗ)</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hAnsi="Times New Roman"/>
          <w:sz w:val="28"/>
          <w:szCs w:val="28"/>
          <w:lang w:val="uk-UA"/>
        </w:rPr>
        <w:t>Ф</w:t>
      </w:r>
      <w:r w:rsidRPr="00BF629D">
        <w:rPr>
          <w:rFonts w:ascii="Times New Roman" w:hAnsi="Times New Roman"/>
          <w:sz w:val="28"/>
          <w:szCs w:val="28"/>
        </w:rPr>
        <w:t>актична вартість діто-дня харчування</w:t>
      </w:r>
      <w:r w:rsidRPr="00BF629D">
        <w:rPr>
          <w:rFonts w:ascii="Times New Roman" w:hAnsi="Times New Roman"/>
          <w:sz w:val="28"/>
          <w:szCs w:val="28"/>
          <w:lang w:val="uk-UA"/>
        </w:rPr>
        <w:t>:</w:t>
      </w:r>
      <w:r w:rsidRPr="00BF629D">
        <w:rPr>
          <w:rFonts w:ascii="Times New Roman" w:hAnsi="Times New Roman"/>
          <w:sz w:val="28"/>
          <w:szCs w:val="28"/>
        </w:rPr>
        <w:t xml:space="preserve"> 21,69 грн., у т.ч. за загальним фондом – 13,87 грн., за спеціальним фондом – 7,82 грн.</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hAnsi="Times New Roman"/>
          <w:sz w:val="28"/>
          <w:szCs w:val="28"/>
          <w:lang w:val="uk-UA"/>
        </w:rPr>
        <w:t>Контингент дітей пільгової категорії, які звільнені від плати за харчування: 116 осіб</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Шкільна освіта:</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 xml:space="preserve">Кількість загальноосвітніх навчальних закладів: 7 ( з них 42,9% міські, 57,1% сільскі) </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hAnsi="Times New Roman"/>
          <w:sz w:val="28"/>
          <w:szCs w:val="28"/>
        </w:rPr>
        <w:t>кількість класів – 95</w:t>
      </w:r>
    </w:p>
    <w:p w:rsidR="00BF629D" w:rsidRPr="00BF629D" w:rsidRDefault="00BF629D" w:rsidP="00BF629D">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r w:rsidRPr="00BF629D">
        <w:rPr>
          <w:rFonts w:ascii="Times New Roman" w:eastAsia="Times New Roman" w:hAnsi="Times New Roman"/>
          <w:noProof/>
          <w:sz w:val="28"/>
          <w:szCs w:val="28"/>
          <w:lang w:val="uk-UA" w:eastAsia="ru-RU"/>
        </w:rPr>
        <w:t xml:space="preserve">Кількість учнів: </w:t>
      </w:r>
      <w:r w:rsidRPr="00BF629D">
        <w:rPr>
          <w:rFonts w:ascii="Times New Roman" w:hAnsi="Times New Roman"/>
          <w:sz w:val="28"/>
          <w:szCs w:val="28"/>
        </w:rPr>
        <w:t>1811</w:t>
      </w:r>
      <w:r w:rsidRPr="00BF629D">
        <w:rPr>
          <w:rFonts w:ascii="Times New Roman" w:hAnsi="Times New Roman"/>
          <w:sz w:val="28"/>
          <w:szCs w:val="28"/>
          <w:lang w:val="uk-UA"/>
        </w:rPr>
        <w:t xml:space="preserve"> ( з них 68,2% в міських </w:t>
      </w:r>
      <w:r w:rsidRPr="00BF629D">
        <w:rPr>
          <w:rFonts w:ascii="Times New Roman" w:eastAsia="Times New Roman" w:hAnsi="Times New Roman"/>
          <w:noProof/>
          <w:sz w:val="28"/>
          <w:szCs w:val="28"/>
          <w:lang w:val="uk-UA" w:eastAsia="ru-RU"/>
        </w:rPr>
        <w:t xml:space="preserve">загальноосвітніх навчальних закладах, 31,8% </w:t>
      </w:r>
      <w:r w:rsidRPr="00BF629D">
        <w:rPr>
          <w:rFonts w:ascii="Times New Roman" w:hAnsi="Times New Roman"/>
          <w:sz w:val="28"/>
          <w:szCs w:val="28"/>
          <w:lang w:val="uk-UA"/>
        </w:rPr>
        <w:t xml:space="preserve">в сільських </w:t>
      </w:r>
      <w:r w:rsidRPr="00BF629D">
        <w:rPr>
          <w:rFonts w:ascii="Times New Roman" w:eastAsia="Times New Roman" w:hAnsi="Times New Roman"/>
          <w:noProof/>
          <w:sz w:val="28"/>
          <w:szCs w:val="28"/>
          <w:lang w:val="uk-UA" w:eastAsia="ru-RU"/>
        </w:rPr>
        <w:t>загальноосвітніх навчальних закладах)</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hAnsi="Times New Roman"/>
          <w:sz w:val="28"/>
          <w:szCs w:val="28"/>
        </w:rPr>
        <w:t>Вартість діто-дня харчування учнів перших-четвертих класів та дітей</w:t>
      </w:r>
      <w:r w:rsidRPr="00BF629D">
        <w:rPr>
          <w:rFonts w:ascii="Times New Roman" w:hAnsi="Times New Roman"/>
          <w:sz w:val="28"/>
          <w:szCs w:val="28"/>
          <w:lang w:val="uk-UA"/>
        </w:rPr>
        <w:t xml:space="preserve"> пільгової категорії:</w:t>
      </w:r>
      <w:r w:rsidRPr="00BF629D">
        <w:rPr>
          <w:rFonts w:ascii="Times New Roman" w:hAnsi="Times New Roman"/>
          <w:sz w:val="28"/>
          <w:szCs w:val="28"/>
        </w:rPr>
        <w:t xml:space="preserve"> 10,00 грн</w:t>
      </w:r>
      <w:r w:rsidRPr="00BF629D">
        <w:rPr>
          <w:rFonts w:ascii="Times New Roman" w:hAnsi="Times New Roman"/>
          <w:sz w:val="28"/>
          <w:szCs w:val="28"/>
          <w:lang w:val="uk-UA"/>
        </w:rPr>
        <w:t xml:space="preserve"> </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hAnsi="Times New Roman"/>
          <w:sz w:val="28"/>
          <w:szCs w:val="28"/>
          <w:lang w:val="uk-UA"/>
        </w:rPr>
        <w:t>Позашкільна освіта:</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hAnsi="Times New Roman"/>
          <w:sz w:val="28"/>
          <w:szCs w:val="28"/>
          <w:lang w:val="uk-UA"/>
        </w:rPr>
        <w:t>Кількість закладів позашкільної освіти: 1</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eastAsia="Times New Roman" w:hAnsi="Times New Roman"/>
          <w:noProof/>
          <w:sz w:val="28"/>
          <w:szCs w:val="28"/>
          <w:lang w:val="uk-UA" w:eastAsia="ru-RU"/>
        </w:rPr>
        <w:t>Кількість дітей охоплених дошкільною освітою</w:t>
      </w:r>
      <w:r w:rsidRPr="00BF629D">
        <w:rPr>
          <w:rFonts w:ascii="Times New Roman" w:hAnsi="Times New Roman"/>
          <w:sz w:val="28"/>
          <w:szCs w:val="28"/>
          <w:lang w:val="uk-UA"/>
        </w:rPr>
        <w:t>: 682 дитини</w:t>
      </w:r>
    </w:p>
    <w:p w:rsidR="00BF629D" w:rsidRPr="00BF629D" w:rsidRDefault="00BF629D" w:rsidP="00BF629D">
      <w:pPr>
        <w:shd w:val="clear" w:color="auto" w:fill="FFFFFF"/>
        <w:tabs>
          <w:tab w:val="left" w:pos="142"/>
          <w:tab w:val="left" w:pos="1260"/>
        </w:tabs>
        <w:spacing w:after="0" w:line="240" w:lineRule="auto"/>
        <w:ind w:firstLine="709"/>
        <w:rPr>
          <w:rFonts w:ascii="Times New Roman" w:hAnsi="Times New Roman"/>
          <w:sz w:val="28"/>
          <w:szCs w:val="28"/>
          <w:lang w:val="uk-UA"/>
        </w:rPr>
      </w:pPr>
      <w:r w:rsidRPr="00BF629D">
        <w:rPr>
          <w:rFonts w:ascii="Times New Roman" w:hAnsi="Times New Roman"/>
          <w:sz w:val="28"/>
          <w:szCs w:val="28"/>
          <w:lang w:val="uk-UA"/>
        </w:rPr>
        <w:t>Кількість гуртків: 18</w:t>
      </w:r>
    </w:p>
    <w:p w:rsidR="00BF629D" w:rsidRPr="00BF629D" w:rsidRDefault="00BF629D" w:rsidP="00BF629D">
      <w:pPr>
        <w:spacing w:after="0" w:line="240" w:lineRule="auto"/>
        <w:ind w:firstLine="851"/>
        <w:jc w:val="both"/>
        <w:rPr>
          <w:rFonts w:ascii="Times New Roman" w:hAnsi="Times New Roman"/>
          <w:sz w:val="28"/>
          <w:szCs w:val="28"/>
          <w:lang w:val="uk-UA"/>
        </w:rPr>
      </w:pPr>
      <w:r w:rsidRPr="00BF629D">
        <w:rPr>
          <w:rFonts w:ascii="Times New Roman" w:hAnsi="Times New Roman"/>
          <w:sz w:val="28"/>
          <w:szCs w:val="28"/>
          <w:lang w:val="uk-UA"/>
        </w:rPr>
        <w:lastRenderedPageBreak/>
        <w:t>На реалізацію міських освітніх програм витрачено у січні-червні п.р.17,7 тис.гривень(одноразова допомога дітям-сиротам і дітям, позбавленим батьківського піклування, яким виповнилося 18 років – 7,2 тис.гривень; одноразова премія дітям, які досягли особливих успіхів у навчанні – 10,5 тис.гривень)</w:t>
      </w:r>
    </w:p>
    <w:p w:rsidR="00BF629D" w:rsidRPr="00BF629D" w:rsidRDefault="00BF629D" w:rsidP="00BF629D">
      <w:pPr>
        <w:spacing w:after="0" w:line="240" w:lineRule="auto"/>
        <w:ind w:firstLine="851"/>
        <w:jc w:val="both"/>
        <w:rPr>
          <w:rFonts w:ascii="Times New Roman" w:hAnsi="Times New Roman"/>
          <w:i/>
          <w:sz w:val="28"/>
          <w:szCs w:val="28"/>
          <w:lang w:val="uk-UA"/>
        </w:rPr>
      </w:pPr>
      <w:r w:rsidRPr="00BF629D">
        <w:rPr>
          <w:rFonts w:ascii="Times New Roman" w:hAnsi="Times New Roman"/>
          <w:sz w:val="28"/>
          <w:szCs w:val="28"/>
          <w:lang w:val="uk-UA"/>
        </w:rPr>
        <w:t xml:space="preserve">Програма безкоштовного харчування дітей в навчальних закладах Зеленодольської об'єднаної територіальної громади на 2018 рік (№624 від 20.12.2017) – профінансовано по </w:t>
      </w:r>
      <w:r w:rsidRPr="00BF629D">
        <w:rPr>
          <w:rFonts w:ascii="Times New Roman" w:hAnsi="Times New Roman"/>
          <w:i/>
          <w:sz w:val="28"/>
          <w:szCs w:val="28"/>
          <w:lang w:val="uk-UA"/>
        </w:rPr>
        <w:t xml:space="preserve">загальноосвітніх навчальних закладів </w:t>
      </w:r>
      <w:r w:rsidRPr="00BF629D">
        <w:rPr>
          <w:rFonts w:ascii="Times New Roman" w:hAnsi="Times New Roman"/>
          <w:sz w:val="28"/>
          <w:szCs w:val="28"/>
          <w:lang w:val="uk-UA"/>
        </w:rPr>
        <w:t xml:space="preserve"> 744,5 тис.гривень, із загального фонду бюджету по ДНЗ 650,7 тис.грн</w:t>
      </w:r>
    </w:p>
    <w:p w:rsidR="00BF629D" w:rsidRPr="00BF629D" w:rsidRDefault="00BF629D" w:rsidP="00BF629D">
      <w:pPr>
        <w:spacing w:after="0" w:line="240" w:lineRule="auto"/>
        <w:ind w:firstLine="851"/>
        <w:jc w:val="both"/>
        <w:rPr>
          <w:rFonts w:ascii="Times New Roman" w:hAnsi="Times New Roman"/>
          <w:sz w:val="28"/>
          <w:szCs w:val="28"/>
          <w:lang w:val="uk-UA"/>
        </w:rPr>
      </w:pPr>
      <w:r w:rsidRPr="00BF629D">
        <w:rPr>
          <w:rFonts w:ascii="Times New Roman" w:hAnsi="Times New Roman"/>
          <w:sz w:val="28"/>
          <w:szCs w:val="28"/>
          <w:lang w:val="uk-UA"/>
        </w:rPr>
        <w:t xml:space="preserve">Згідно </w:t>
      </w:r>
      <w:r w:rsidRPr="00BF629D">
        <w:rPr>
          <w:rFonts w:ascii="Times New Roman" w:hAnsi="Times New Roman"/>
          <w:sz w:val="28"/>
          <w:szCs w:val="28"/>
        </w:rPr>
        <w:t>програм</w:t>
      </w:r>
      <w:r w:rsidRPr="00BF629D">
        <w:rPr>
          <w:rFonts w:ascii="Times New Roman" w:hAnsi="Times New Roman"/>
          <w:sz w:val="28"/>
          <w:szCs w:val="28"/>
          <w:lang w:val="uk-UA"/>
        </w:rPr>
        <w:t>и</w:t>
      </w:r>
      <w:r w:rsidRPr="00BF629D">
        <w:rPr>
          <w:rFonts w:ascii="Times New Roman" w:hAnsi="Times New Roman"/>
          <w:sz w:val="28"/>
          <w:szCs w:val="28"/>
        </w:rPr>
        <w:t xml:space="preserve"> соціально-економічного розвитку об’єднаної територіальної громади у 2018 році</w:t>
      </w:r>
      <w:r w:rsidRPr="00BF629D">
        <w:rPr>
          <w:rFonts w:ascii="Times New Roman" w:hAnsi="Times New Roman"/>
          <w:sz w:val="28"/>
          <w:szCs w:val="28"/>
          <w:lang w:val="uk-UA"/>
        </w:rPr>
        <w:t xml:space="preserve"> по закладах освіти</w:t>
      </w:r>
      <w:r w:rsidRPr="00BF629D">
        <w:rPr>
          <w:rFonts w:ascii="Times New Roman" w:hAnsi="Times New Roman"/>
          <w:sz w:val="28"/>
          <w:szCs w:val="28"/>
        </w:rPr>
        <w:t xml:space="preserve"> протягом звітного періоду профінансовано 93,1 тис.гр</w:t>
      </w:r>
      <w:r w:rsidRPr="00BF629D">
        <w:rPr>
          <w:rFonts w:ascii="Times New Roman" w:hAnsi="Times New Roman"/>
          <w:sz w:val="28"/>
          <w:szCs w:val="28"/>
          <w:lang w:val="uk-UA"/>
        </w:rPr>
        <w:t>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 xml:space="preserve"> Спорт</w:t>
      </w:r>
    </w:p>
    <w:p w:rsidR="00BF629D" w:rsidRPr="00BF629D" w:rsidRDefault="00BF629D" w:rsidP="00BF629D">
      <w:pPr>
        <w:shd w:val="clear" w:color="auto" w:fill="FFFFFF"/>
        <w:tabs>
          <w:tab w:val="left" w:pos="142"/>
          <w:tab w:val="left" w:pos="1260"/>
        </w:tabs>
        <w:spacing w:after="0" w:line="240" w:lineRule="auto"/>
        <w:jc w:val="both"/>
        <w:rPr>
          <w:rFonts w:ascii="Times New Roman" w:hAnsi="Times New Roman"/>
          <w:sz w:val="28"/>
          <w:szCs w:val="28"/>
          <w:lang w:val="uk-UA"/>
        </w:rPr>
      </w:pPr>
      <w:r w:rsidRPr="00BF629D">
        <w:rPr>
          <w:rFonts w:ascii="Times New Roman" w:hAnsi="Times New Roman"/>
          <w:sz w:val="28"/>
          <w:szCs w:val="28"/>
          <w:lang w:val="uk-UA"/>
        </w:rPr>
        <w:t>Кількість ДЮСШ:1</w:t>
      </w:r>
    </w:p>
    <w:p w:rsidR="00BF629D" w:rsidRPr="00BF629D" w:rsidRDefault="00BF629D" w:rsidP="00BF629D">
      <w:pPr>
        <w:shd w:val="clear" w:color="auto" w:fill="FFFFFF"/>
        <w:tabs>
          <w:tab w:val="left" w:pos="142"/>
          <w:tab w:val="left" w:pos="1260"/>
        </w:tabs>
        <w:spacing w:after="0" w:line="240" w:lineRule="auto"/>
        <w:jc w:val="both"/>
        <w:rPr>
          <w:rFonts w:ascii="Times New Roman" w:hAnsi="Times New Roman"/>
          <w:sz w:val="28"/>
          <w:szCs w:val="28"/>
          <w:lang w:val="uk-UA"/>
        </w:rPr>
      </w:pPr>
      <w:r w:rsidRPr="00BF629D">
        <w:rPr>
          <w:rFonts w:ascii="Times New Roman" w:hAnsi="Times New Roman"/>
          <w:sz w:val="28"/>
          <w:szCs w:val="28"/>
          <w:lang w:val="uk-UA"/>
        </w:rPr>
        <w:t xml:space="preserve">Кількість учнів ДЮСШ Криворізької ТЕС:209 осіб  </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rPr>
        <w:t>програми розвитку фізичної культури і спорту</w:t>
      </w:r>
      <w:r w:rsidRPr="00BF629D">
        <w:rPr>
          <w:rFonts w:ascii="Times New Roman" w:hAnsi="Times New Roman"/>
          <w:sz w:val="28"/>
          <w:szCs w:val="28"/>
          <w:lang w:val="uk-UA"/>
        </w:rPr>
        <w:t xml:space="preserve"> - </w:t>
      </w:r>
      <w:r w:rsidRPr="00BF629D">
        <w:rPr>
          <w:rFonts w:ascii="Times New Roman" w:hAnsi="Times New Roman"/>
          <w:sz w:val="28"/>
          <w:szCs w:val="28"/>
        </w:rPr>
        <w:t>676,2 тис.гр</w:t>
      </w:r>
      <w:r w:rsidRPr="00BF629D">
        <w:rPr>
          <w:rFonts w:ascii="Times New Roman" w:hAnsi="Times New Roman"/>
          <w:sz w:val="28"/>
          <w:szCs w:val="28"/>
          <w:lang w:val="uk-UA"/>
        </w:rPr>
        <w:t>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 xml:space="preserve">Охорона здоров’я: </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Кількість медперсоналу: 61</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 xml:space="preserve">Кількість амбулаторних відвідувань: </w:t>
      </w:r>
      <w:r w:rsidRPr="00BF629D">
        <w:rPr>
          <w:rFonts w:ascii="Times New Roman" w:hAnsi="Times New Roman"/>
          <w:sz w:val="28"/>
          <w:szCs w:val="28"/>
        </w:rPr>
        <w:t>32640</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Л</w:t>
      </w:r>
      <w:r w:rsidRPr="00BF629D">
        <w:rPr>
          <w:rFonts w:ascii="Times New Roman" w:hAnsi="Times New Roman"/>
          <w:sz w:val="28"/>
          <w:szCs w:val="28"/>
        </w:rPr>
        <w:t>іжко-дн</w:t>
      </w:r>
      <w:r w:rsidRPr="00BF629D">
        <w:rPr>
          <w:rFonts w:ascii="Times New Roman" w:hAnsi="Times New Roman"/>
          <w:sz w:val="28"/>
          <w:szCs w:val="28"/>
          <w:lang w:val="uk-UA"/>
        </w:rPr>
        <w:t>і</w:t>
      </w:r>
      <w:r w:rsidRPr="00BF629D">
        <w:rPr>
          <w:rFonts w:ascii="Times New Roman" w:hAnsi="Times New Roman"/>
          <w:sz w:val="28"/>
          <w:szCs w:val="28"/>
        </w:rPr>
        <w:t xml:space="preserve"> денного стаціонару</w:t>
      </w:r>
      <w:r w:rsidRPr="00BF629D">
        <w:rPr>
          <w:rFonts w:ascii="Times New Roman" w:hAnsi="Times New Roman"/>
          <w:sz w:val="28"/>
          <w:szCs w:val="28"/>
          <w:lang w:val="uk-UA"/>
        </w:rPr>
        <w:t>:</w:t>
      </w:r>
      <w:r w:rsidRPr="00BF629D">
        <w:rPr>
          <w:rFonts w:ascii="Times New Roman" w:hAnsi="Times New Roman"/>
          <w:sz w:val="28"/>
          <w:szCs w:val="28"/>
        </w:rPr>
        <w:t xml:space="preserve"> 7500</w:t>
      </w:r>
    </w:p>
    <w:p w:rsidR="00BF629D" w:rsidRPr="00BF629D" w:rsidRDefault="00BF629D" w:rsidP="00BF629D">
      <w:pPr>
        <w:spacing w:after="0" w:line="240" w:lineRule="auto"/>
        <w:ind w:firstLine="851"/>
        <w:jc w:val="both"/>
        <w:rPr>
          <w:rFonts w:ascii="Times New Roman" w:hAnsi="Times New Roman"/>
          <w:sz w:val="28"/>
          <w:szCs w:val="28"/>
        </w:rPr>
      </w:pPr>
      <w:r w:rsidRPr="00BF629D">
        <w:rPr>
          <w:rFonts w:ascii="Times New Roman" w:hAnsi="Times New Roman"/>
          <w:sz w:val="28"/>
          <w:szCs w:val="28"/>
        </w:rPr>
        <w:t>На реалізацію окремих заходів програми розвитку первинної медико-санітарної допомоги у звітному періоді профінансовано</w:t>
      </w:r>
      <w:r w:rsidRPr="00BF629D">
        <w:rPr>
          <w:rFonts w:ascii="Times New Roman" w:hAnsi="Times New Roman"/>
          <w:sz w:val="28"/>
          <w:szCs w:val="28"/>
          <w:lang w:val="uk-UA"/>
        </w:rPr>
        <w:t xml:space="preserve"> 57тис.грн </w:t>
      </w:r>
    </w:p>
    <w:p w:rsidR="00BF629D" w:rsidRPr="00BF629D" w:rsidRDefault="00BF629D" w:rsidP="00BF629D">
      <w:pPr>
        <w:spacing w:after="0" w:line="240" w:lineRule="auto"/>
        <w:ind w:firstLine="851"/>
        <w:jc w:val="both"/>
        <w:rPr>
          <w:rFonts w:ascii="Times New Roman" w:hAnsi="Times New Roman"/>
          <w:sz w:val="28"/>
          <w:szCs w:val="28"/>
        </w:rPr>
      </w:pPr>
      <w:r w:rsidRPr="00BF629D">
        <w:rPr>
          <w:rFonts w:ascii="Times New Roman" w:hAnsi="Times New Roman"/>
          <w:sz w:val="28"/>
          <w:szCs w:val="28"/>
        </w:rPr>
        <w:t>За рахунок витрат бюджету розвитку придбано комп’ютерну техніку сімейним лікарям на суму 39,3 тис.гривень.</w:t>
      </w:r>
    </w:p>
    <w:p w:rsidR="00BF629D" w:rsidRPr="00BF629D" w:rsidRDefault="00BF629D" w:rsidP="00BF629D">
      <w:pPr>
        <w:spacing w:after="0" w:line="240" w:lineRule="auto"/>
        <w:ind w:firstLine="851"/>
        <w:jc w:val="both"/>
        <w:rPr>
          <w:rFonts w:ascii="Times New Roman" w:hAnsi="Times New Roman"/>
          <w:sz w:val="28"/>
          <w:szCs w:val="28"/>
          <w:lang w:val="uk-UA"/>
        </w:rPr>
      </w:pPr>
      <w:r w:rsidRPr="00BF629D">
        <w:rPr>
          <w:rFonts w:ascii="Times New Roman" w:hAnsi="Times New Roman"/>
          <w:sz w:val="28"/>
          <w:szCs w:val="28"/>
          <w:lang w:val="uk-UA"/>
        </w:rPr>
        <w:t>На соціальний захист населення перераховано 701,5 тис.гривень (на оздоровлення і відпочинок дітей з числа учнівської молоді -  162,1 тис.грн</w:t>
      </w:r>
      <w:r w:rsidRPr="00BF629D">
        <w:rPr>
          <w:rFonts w:ascii="Times New Roman" w:hAnsi="Times New Roman"/>
          <w:sz w:val="28"/>
          <w:szCs w:val="28"/>
        </w:rPr>
        <w:t>.</w:t>
      </w:r>
      <w:r w:rsidRPr="00BF629D">
        <w:rPr>
          <w:rFonts w:ascii="Times New Roman" w:hAnsi="Times New Roman"/>
          <w:sz w:val="28"/>
          <w:szCs w:val="28"/>
          <w:lang w:val="uk-UA"/>
        </w:rPr>
        <w:t xml:space="preserve">, </w:t>
      </w:r>
      <w:r w:rsidRPr="00BF629D">
        <w:rPr>
          <w:rFonts w:ascii="Times New Roman" w:hAnsi="Times New Roman"/>
          <w:sz w:val="28"/>
          <w:szCs w:val="28"/>
        </w:rPr>
        <w:t>фінансов</w:t>
      </w:r>
      <w:r w:rsidRPr="00BF629D">
        <w:rPr>
          <w:rFonts w:ascii="Times New Roman" w:hAnsi="Times New Roman"/>
          <w:sz w:val="28"/>
          <w:szCs w:val="28"/>
          <w:lang w:val="uk-UA"/>
        </w:rPr>
        <w:t>а</w:t>
      </w:r>
      <w:r w:rsidRPr="00BF629D">
        <w:rPr>
          <w:rFonts w:ascii="Times New Roman" w:hAnsi="Times New Roman"/>
          <w:sz w:val="28"/>
          <w:szCs w:val="28"/>
        </w:rPr>
        <w:t xml:space="preserve"> підтримк</w:t>
      </w:r>
      <w:r w:rsidRPr="00BF629D">
        <w:rPr>
          <w:rFonts w:ascii="Times New Roman" w:hAnsi="Times New Roman"/>
          <w:sz w:val="28"/>
          <w:szCs w:val="28"/>
          <w:lang w:val="uk-UA"/>
        </w:rPr>
        <w:t>а</w:t>
      </w:r>
      <w:r w:rsidRPr="00BF629D">
        <w:rPr>
          <w:rFonts w:ascii="Times New Roman" w:hAnsi="Times New Roman"/>
          <w:sz w:val="28"/>
          <w:szCs w:val="28"/>
        </w:rPr>
        <w:t xml:space="preserve"> двох громадських організацій ветеранів </w:t>
      </w:r>
      <w:r w:rsidRPr="00BF629D">
        <w:rPr>
          <w:rFonts w:ascii="Times New Roman" w:hAnsi="Times New Roman"/>
          <w:sz w:val="28"/>
          <w:szCs w:val="28"/>
          <w:lang w:val="uk-UA"/>
        </w:rPr>
        <w:t xml:space="preserve">- </w:t>
      </w:r>
      <w:r w:rsidRPr="00BF629D">
        <w:rPr>
          <w:rFonts w:ascii="Times New Roman" w:hAnsi="Times New Roman"/>
          <w:sz w:val="28"/>
          <w:szCs w:val="28"/>
        </w:rPr>
        <w:t>91,9 тис.гр</w:t>
      </w:r>
      <w:r w:rsidRPr="00BF629D">
        <w:rPr>
          <w:rFonts w:ascii="Times New Roman" w:hAnsi="Times New Roman"/>
          <w:sz w:val="28"/>
          <w:szCs w:val="28"/>
          <w:lang w:val="uk-UA"/>
        </w:rPr>
        <w:t>н, одноразова матеріальна допомога - 447,5 тис.грн.)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rPr>
        <w:t xml:space="preserve">Для святкування Дня перемоги над нацистськими загарбниками у ІІ Світовій війні </w:t>
      </w:r>
      <w:r w:rsidRPr="00BF629D">
        <w:rPr>
          <w:rFonts w:ascii="Times New Roman" w:hAnsi="Times New Roman"/>
          <w:sz w:val="28"/>
          <w:szCs w:val="28"/>
          <w:lang w:val="uk-UA"/>
        </w:rPr>
        <w:t>-</w:t>
      </w:r>
      <w:r w:rsidRPr="00BF629D">
        <w:rPr>
          <w:rFonts w:ascii="Times New Roman" w:hAnsi="Times New Roman"/>
          <w:sz w:val="28"/>
          <w:szCs w:val="28"/>
        </w:rPr>
        <w:t xml:space="preserve"> 15,0 тис.гр</w:t>
      </w:r>
      <w:r w:rsidRPr="00BF629D">
        <w:rPr>
          <w:rFonts w:ascii="Times New Roman" w:hAnsi="Times New Roman"/>
          <w:sz w:val="28"/>
          <w:szCs w:val="28"/>
          <w:lang w:val="uk-UA"/>
        </w:rPr>
        <w:t>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Фінансування заходів екологічної програми – 23929,94 тис.грн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На реалізацію Програми розвитку житлово- комунального господарства та благоустрою Зеленодольської об'єднаної територіальної громади на 2018 рік – видатки склали 831,01тис.грн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Видатки на реалізацію заходів  програми щодо видатків на проведення робіт, пов'язаних із ремонтом та утриманням доріг  Зеленодольської об'єднаної територіальної громади на 2018 рік склали 473,6тис.грн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Видатки на реалізацію заходів   Програми заходів із землеустрою Зеленодольської об’єднаної територіальної громади на 2018 рік – 31,9тис.грн</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BF629D">
        <w:rPr>
          <w:rFonts w:ascii="Times New Roman" w:hAnsi="Times New Roman"/>
          <w:sz w:val="28"/>
          <w:szCs w:val="28"/>
          <w:lang w:val="uk-UA"/>
        </w:rPr>
        <w:t xml:space="preserve">Робота виконкому Зеленодольської міської ради в І півріччі була спрямована на забезпечення функціонування та розвитку комунальних закладів, що фінансуються з міського бюджету, покращенню інфраструктури громади, надання якісних адміністративних послуг населенню. </w:t>
      </w:r>
    </w:p>
    <w:p w:rsidR="00BF629D" w:rsidRPr="00BF629D" w:rsidRDefault="00BF629D" w:rsidP="00BF629D">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p>
    <w:p w:rsidR="00BF629D" w:rsidRPr="00BF629D" w:rsidRDefault="00BF629D" w:rsidP="00BF629D">
      <w:pPr>
        <w:shd w:val="clear" w:color="auto" w:fill="FFFFFF"/>
        <w:tabs>
          <w:tab w:val="left" w:pos="142"/>
          <w:tab w:val="left" w:pos="1260"/>
        </w:tabs>
        <w:spacing w:after="0" w:line="240" w:lineRule="auto"/>
        <w:jc w:val="center"/>
        <w:rPr>
          <w:rFonts w:ascii="Times New Roman" w:hAnsi="Times New Roman"/>
          <w:sz w:val="28"/>
          <w:szCs w:val="28"/>
          <w:lang w:val="uk-UA"/>
        </w:rPr>
      </w:pPr>
      <w:r w:rsidRPr="00BF629D">
        <w:rPr>
          <w:rFonts w:ascii="Times New Roman" w:hAnsi="Times New Roman"/>
          <w:sz w:val="28"/>
          <w:szCs w:val="28"/>
          <w:lang w:val="uk-UA"/>
        </w:rPr>
        <w:t>Секретар ради                            О.М.Ярошенко</w:t>
      </w:r>
    </w:p>
    <w:p w:rsidR="00EE0197" w:rsidRDefault="00EE0197" w:rsidP="00941358">
      <w:pPr>
        <w:spacing w:after="0" w:line="240" w:lineRule="auto"/>
        <w:ind w:firstLine="851"/>
        <w:jc w:val="both"/>
        <w:rPr>
          <w:rFonts w:ascii="Times New Roman" w:eastAsia="Times New Roman" w:hAnsi="Times New Roman"/>
          <w:sz w:val="28"/>
          <w:szCs w:val="28"/>
          <w:lang w:val="uk-UA" w:eastAsia="ru-RU"/>
        </w:rPr>
      </w:pPr>
      <w:r w:rsidRPr="007378F7">
        <w:rPr>
          <w:rFonts w:ascii="Times New Roman" w:eastAsia="Times New Roman" w:hAnsi="Times New Roman"/>
          <w:noProof/>
          <w:sz w:val="28"/>
          <w:szCs w:val="28"/>
          <w:lang w:eastAsia="ru-RU"/>
        </w:rPr>
        <w:lastRenderedPageBreak/>
        <w:drawing>
          <wp:anchor distT="0" distB="0" distL="114300" distR="114300" simplePos="0" relativeHeight="251661312" behindDoc="0" locked="0" layoutInCell="1" allowOverlap="1" wp14:anchorId="74523C8D" wp14:editId="11E9F046">
            <wp:simplePos x="0" y="0"/>
            <wp:positionH relativeFrom="column">
              <wp:posOffset>2851785</wp:posOffset>
            </wp:positionH>
            <wp:positionV relativeFrom="paragraph">
              <wp:posOffset>557530</wp:posOffset>
            </wp:positionV>
            <wp:extent cx="438150" cy="62865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38150" cy="628650"/>
                    </a:xfrm>
                    <a:prstGeom prst="rect">
                      <a:avLst/>
                    </a:prstGeom>
                    <a:noFill/>
                  </pic:spPr>
                </pic:pic>
              </a:graphicData>
            </a:graphic>
          </wp:anchor>
        </w:drawing>
      </w:r>
    </w:p>
    <w:p w:rsidR="00EE0197" w:rsidRDefault="00EE0197" w:rsidP="00941358">
      <w:pPr>
        <w:spacing w:after="0" w:line="240" w:lineRule="auto"/>
        <w:ind w:firstLine="851"/>
        <w:jc w:val="both"/>
        <w:rPr>
          <w:rFonts w:ascii="Times New Roman" w:eastAsia="Times New Roman" w:hAnsi="Times New Roman"/>
          <w:sz w:val="28"/>
          <w:szCs w:val="28"/>
          <w:lang w:val="uk-UA" w:eastAsia="ru-RU"/>
        </w:rPr>
      </w:pPr>
    </w:p>
    <w:p w:rsidR="007378F7" w:rsidRPr="007378F7" w:rsidRDefault="007378F7" w:rsidP="00941358">
      <w:pPr>
        <w:spacing w:after="0" w:line="240" w:lineRule="auto"/>
        <w:ind w:firstLine="851"/>
        <w:jc w:val="both"/>
        <w:rPr>
          <w:rFonts w:ascii="Times New Roman" w:eastAsia="Times New Roman" w:hAnsi="Times New Roman"/>
          <w:sz w:val="28"/>
          <w:szCs w:val="28"/>
          <w:lang w:val="uk-UA" w:eastAsia="ru-RU"/>
        </w:rPr>
      </w:pPr>
    </w:p>
    <w:p w:rsidR="007378F7" w:rsidRPr="007378F7" w:rsidRDefault="007378F7" w:rsidP="007378F7">
      <w:pPr>
        <w:keepNext/>
        <w:spacing w:after="0" w:line="240" w:lineRule="auto"/>
        <w:jc w:val="center"/>
        <w:outlineLvl w:val="1"/>
        <w:rPr>
          <w:rFonts w:ascii="Times New Roman" w:hAnsi="Times New Roman"/>
          <w:b/>
          <w:bCs/>
          <w:iCs/>
          <w:sz w:val="28"/>
          <w:szCs w:val="28"/>
          <w:lang w:val="uk-UA" w:eastAsia="ru-RU"/>
        </w:rPr>
      </w:pPr>
      <w:r w:rsidRPr="007378F7">
        <w:rPr>
          <w:rFonts w:ascii="Times New Roman" w:hAnsi="Times New Roman"/>
          <w:b/>
          <w:bCs/>
          <w:iCs/>
          <w:sz w:val="28"/>
          <w:szCs w:val="28"/>
          <w:lang w:eastAsia="ru-RU"/>
        </w:rPr>
        <w:t>У К Р А Ї Н А</w:t>
      </w:r>
    </w:p>
    <w:p w:rsidR="007378F7" w:rsidRPr="007378F7" w:rsidRDefault="007378F7" w:rsidP="007378F7">
      <w:pPr>
        <w:spacing w:after="0" w:line="240" w:lineRule="auto"/>
        <w:jc w:val="center"/>
        <w:rPr>
          <w:rFonts w:ascii="Times New Roman" w:hAnsi="Times New Roman"/>
          <w:sz w:val="28"/>
          <w:szCs w:val="28"/>
          <w:lang w:val="uk-UA" w:eastAsia="ru-RU"/>
        </w:rPr>
      </w:pPr>
      <w:r w:rsidRPr="007378F7">
        <w:rPr>
          <w:rFonts w:ascii="Times New Roman" w:hAnsi="Times New Roman"/>
          <w:sz w:val="28"/>
          <w:szCs w:val="28"/>
          <w:lang w:val="uk-UA" w:eastAsia="ru-RU"/>
        </w:rPr>
        <w:t>Зеленодольська територіальна громада</w:t>
      </w:r>
    </w:p>
    <w:p w:rsidR="007378F7" w:rsidRPr="007378F7" w:rsidRDefault="007378F7" w:rsidP="007378F7">
      <w:pPr>
        <w:pBdr>
          <w:bottom w:val="single" w:sz="12" w:space="1" w:color="auto"/>
        </w:pBdr>
        <w:spacing w:after="0" w:line="240" w:lineRule="auto"/>
        <w:ind w:left="57" w:right="57"/>
        <w:jc w:val="center"/>
        <w:rPr>
          <w:rFonts w:ascii="Times New Roman" w:hAnsi="Times New Roman"/>
          <w:sz w:val="28"/>
          <w:szCs w:val="28"/>
        </w:rPr>
      </w:pPr>
      <w:r w:rsidRPr="007378F7">
        <w:rPr>
          <w:rFonts w:ascii="Times New Roman" w:hAnsi="Times New Roman"/>
          <w:sz w:val="28"/>
          <w:szCs w:val="28"/>
        </w:rPr>
        <w:t xml:space="preserve">Апостолівського району </w:t>
      </w:r>
      <w:r w:rsidRPr="007378F7">
        <w:rPr>
          <w:rFonts w:ascii="Times New Roman" w:hAnsi="Times New Roman"/>
          <w:sz w:val="28"/>
          <w:szCs w:val="28"/>
          <w:lang w:val="uk-UA"/>
        </w:rPr>
        <w:t>Дніпропетровської області</w:t>
      </w:r>
    </w:p>
    <w:p w:rsidR="007378F7" w:rsidRPr="007378F7" w:rsidRDefault="007378F7" w:rsidP="007378F7">
      <w:pPr>
        <w:spacing w:after="0" w:line="240" w:lineRule="auto"/>
        <w:ind w:left="57" w:right="57"/>
        <w:jc w:val="center"/>
        <w:rPr>
          <w:rFonts w:ascii="Times New Roman" w:hAnsi="Times New Roman"/>
          <w:sz w:val="28"/>
          <w:szCs w:val="28"/>
          <w:lang w:val="uk-UA"/>
        </w:rPr>
      </w:pPr>
      <w:r w:rsidRPr="007378F7">
        <w:rPr>
          <w:rFonts w:ascii="Times New Roman" w:hAnsi="Times New Roman"/>
          <w:sz w:val="28"/>
          <w:szCs w:val="28"/>
          <w:lang w:val="uk-UA"/>
        </w:rPr>
        <w:t>Орган місцевого самоврядування</w:t>
      </w:r>
    </w:p>
    <w:p w:rsidR="007378F7" w:rsidRPr="007378F7" w:rsidRDefault="007378F7" w:rsidP="007378F7">
      <w:pPr>
        <w:keepNext/>
        <w:spacing w:after="0" w:line="240" w:lineRule="auto"/>
        <w:ind w:left="57" w:right="57"/>
        <w:jc w:val="center"/>
        <w:outlineLvl w:val="0"/>
        <w:rPr>
          <w:rFonts w:ascii="Times New Roman" w:eastAsia="Times New Roman" w:hAnsi="Times New Roman"/>
          <w:sz w:val="32"/>
          <w:szCs w:val="20"/>
          <w:lang w:val="uk-UA" w:eastAsia="uk-UA"/>
        </w:rPr>
      </w:pPr>
      <w:r w:rsidRPr="007378F7">
        <w:rPr>
          <w:rFonts w:ascii="Times New Roman" w:eastAsia="Times New Roman" w:hAnsi="Times New Roman"/>
          <w:sz w:val="32"/>
          <w:szCs w:val="20"/>
          <w:lang w:val="uk-UA" w:eastAsia="uk-UA"/>
        </w:rPr>
        <w:t>Р І Ш Е Н Н Я</w:t>
      </w:r>
    </w:p>
    <w:p w:rsidR="007378F7" w:rsidRPr="007378F7" w:rsidRDefault="007378F7" w:rsidP="007378F7">
      <w:pPr>
        <w:spacing w:after="0" w:line="240" w:lineRule="auto"/>
        <w:ind w:left="57" w:right="57"/>
        <w:jc w:val="center"/>
        <w:rPr>
          <w:rFonts w:ascii="Times New Roman" w:eastAsia="Times New Roman" w:hAnsi="Times New Roman"/>
          <w:b/>
          <w:sz w:val="28"/>
          <w:szCs w:val="28"/>
          <w:lang w:val="uk-UA" w:eastAsia="ru-RU"/>
        </w:rPr>
      </w:pPr>
      <w:r w:rsidRPr="007378F7">
        <w:rPr>
          <w:rFonts w:ascii="Times New Roman" w:eastAsia="Times New Roman" w:hAnsi="Times New Roman"/>
          <w:b/>
          <w:sz w:val="28"/>
          <w:szCs w:val="28"/>
          <w:lang w:eastAsia="ru-RU"/>
        </w:rPr>
        <w:t>Зеленодольської</w:t>
      </w:r>
      <w:r w:rsidRPr="007378F7">
        <w:rPr>
          <w:rFonts w:ascii="Times New Roman" w:eastAsia="Times New Roman" w:hAnsi="Times New Roman"/>
          <w:b/>
          <w:sz w:val="28"/>
          <w:szCs w:val="28"/>
          <w:lang w:val="uk-UA" w:eastAsia="ru-RU"/>
        </w:rPr>
        <w:t xml:space="preserve"> </w:t>
      </w:r>
      <w:r w:rsidRPr="007378F7">
        <w:rPr>
          <w:rFonts w:ascii="Times New Roman" w:eastAsia="Times New Roman" w:hAnsi="Times New Roman"/>
          <w:b/>
          <w:sz w:val="28"/>
          <w:szCs w:val="28"/>
          <w:lang w:eastAsia="ru-RU"/>
        </w:rPr>
        <w:t>міської ради</w:t>
      </w:r>
    </w:p>
    <w:p w:rsidR="007378F7" w:rsidRPr="007378F7" w:rsidRDefault="007378F7" w:rsidP="007378F7">
      <w:pPr>
        <w:spacing w:after="0" w:line="240" w:lineRule="auto"/>
        <w:ind w:left="57" w:right="57"/>
        <w:jc w:val="center"/>
        <w:rPr>
          <w:rFonts w:ascii="Times New Roman" w:eastAsia="Times New Roman" w:hAnsi="Times New Roman"/>
          <w:b/>
          <w:sz w:val="28"/>
          <w:szCs w:val="28"/>
          <w:lang w:val="uk-UA" w:eastAsia="ru-RU"/>
        </w:rPr>
      </w:pPr>
      <w:r w:rsidRPr="007378F7">
        <w:rPr>
          <w:rFonts w:ascii="Times New Roman" w:eastAsia="Times New Roman" w:hAnsi="Times New Roman"/>
          <w:b/>
          <w:sz w:val="28"/>
          <w:szCs w:val="28"/>
          <w:lang w:val="uk-UA" w:eastAsia="ru-RU"/>
        </w:rPr>
        <w:t xml:space="preserve">49 сесії </w:t>
      </w:r>
      <w:r w:rsidRPr="007378F7">
        <w:rPr>
          <w:rFonts w:ascii="Times New Roman" w:eastAsia="Times New Roman" w:hAnsi="Times New Roman"/>
          <w:b/>
          <w:sz w:val="28"/>
          <w:szCs w:val="28"/>
          <w:lang w:val="en-US" w:eastAsia="ru-RU"/>
        </w:rPr>
        <w:t>VII</w:t>
      </w:r>
      <w:r w:rsidRPr="007378F7">
        <w:rPr>
          <w:rFonts w:ascii="Times New Roman" w:eastAsia="Times New Roman" w:hAnsi="Times New Roman"/>
          <w:b/>
          <w:sz w:val="28"/>
          <w:szCs w:val="28"/>
          <w:lang w:val="uk-UA" w:eastAsia="ru-RU"/>
        </w:rPr>
        <w:t xml:space="preserve"> скликання</w:t>
      </w:r>
    </w:p>
    <w:p w:rsidR="007378F7" w:rsidRPr="007378F7" w:rsidRDefault="007378F7" w:rsidP="007378F7">
      <w:pPr>
        <w:spacing w:after="0" w:line="240" w:lineRule="auto"/>
        <w:jc w:val="both"/>
        <w:rPr>
          <w:rFonts w:ascii="Times New Roman" w:hAnsi="Times New Roman"/>
          <w:b/>
          <w:i/>
          <w:sz w:val="28"/>
          <w:szCs w:val="28"/>
          <w:shd w:val="clear" w:color="auto" w:fill="F7F8F9"/>
          <w:lang w:val="uk-UA"/>
        </w:rPr>
      </w:pPr>
    </w:p>
    <w:p w:rsidR="007378F7" w:rsidRPr="007378F7" w:rsidRDefault="007378F7" w:rsidP="007378F7">
      <w:pPr>
        <w:spacing w:after="0" w:line="240" w:lineRule="auto"/>
        <w:ind w:left="57" w:right="57"/>
        <w:jc w:val="both"/>
        <w:rPr>
          <w:rFonts w:ascii="Times New Roman" w:eastAsia="Times New Roman" w:hAnsi="Times New Roman"/>
          <w:b/>
          <w:sz w:val="28"/>
          <w:szCs w:val="28"/>
          <w:lang w:val="uk-UA" w:eastAsia="ru-RU"/>
        </w:rPr>
      </w:pPr>
      <w:r w:rsidRPr="007378F7">
        <w:rPr>
          <w:rFonts w:ascii="Times New Roman" w:eastAsia="Times New Roman" w:hAnsi="Times New Roman"/>
          <w:b/>
          <w:sz w:val="28"/>
          <w:szCs w:val="28"/>
          <w:lang w:val="uk-UA" w:eastAsia="ru-RU"/>
        </w:rPr>
        <w:t>10 серпня  2018 року                                                                        № 786</w:t>
      </w:r>
    </w:p>
    <w:p w:rsidR="007378F7" w:rsidRPr="007378F7" w:rsidRDefault="007378F7" w:rsidP="007378F7">
      <w:pPr>
        <w:spacing w:after="0" w:line="240" w:lineRule="auto"/>
        <w:ind w:left="57" w:right="57"/>
        <w:jc w:val="both"/>
        <w:rPr>
          <w:rFonts w:ascii="Times New Roman" w:hAnsi="Times New Roman"/>
          <w:b/>
          <w:i/>
          <w:sz w:val="28"/>
          <w:szCs w:val="28"/>
          <w:lang w:val="uk-UA" w:eastAsia="ru-RU"/>
        </w:rPr>
      </w:pPr>
    </w:p>
    <w:p w:rsidR="007378F7" w:rsidRPr="007378F7" w:rsidRDefault="007378F7" w:rsidP="007378F7">
      <w:pPr>
        <w:spacing w:after="0" w:line="240" w:lineRule="auto"/>
        <w:ind w:left="57" w:right="57" w:firstLine="652"/>
        <w:jc w:val="both"/>
        <w:rPr>
          <w:rFonts w:ascii="Times New Roman" w:hAnsi="Times New Roman"/>
          <w:b/>
          <w:sz w:val="28"/>
          <w:szCs w:val="28"/>
          <w:lang w:val="uk-UA"/>
        </w:rPr>
      </w:pPr>
    </w:p>
    <w:p w:rsidR="007378F7" w:rsidRPr="007378F7" w:rsidRDefault="007378F7" w:rsidP="007378F7">
      <w:pPr>
        <w:spacing w:after="0" w:line="240" w:lineRule="auto"/>
        <w:ind w:left="57" w:right="57" w:firstLine="652"/>
        <w:jc w:val="both"/>
        <w:rPr>
          <w:rFonts w:ascii="Times New Roman" w:hAnsi="Times New Roman"/>
          <w:b/>
          <w:sz w:val="28"/>
          <w:szCs w:val="28"/>
          <w:lang w:val="uk-UA"/>
        </w:rPr>
      </w:pPr>
      <w:r w:rsidRPr="007378F7">
        <w:rPr>
          <w:rFonts w:ascii="Times New Roman" w:hAnsi="Times New Roman"/>
          <w:b/>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7378F7" w:rsidRPr="007378F7" w:rsidRDefault="007378F7" w:rsidP="007378F7">
      <w:pPr>
        <w:autoSpaceDE w:val="0"/>
        <w:autoSpaceDN w:val="0"/>
        <w:adjustRightInd w:val="0"/>
        <w:spacing w:after="0" w:line="298" w:lineRule="exact"/>
        <w:ind w:firstLine="709"/>
        <w:jc w:val="both"/>
        <w:rPr>
          <w:rFonts w:ascii="Times New Roman" w:hAnsi="Times New Roman"/>
          <w:sz w:val="28"/>
          <w:szCs w:val="28"/>
          <w:lang w:val="uk-UA" w:eastAsia="uk-UA"/>
        </w:rPr>
      </w:pPr>
    </w:p>
    <w:p w:rsidR="007378F7" w:rsidRPr="007378F7" w:rsidRDefault="007378F7" w:rsidP="007378F7">
      <w:pPr>
        <w:autoSpaceDE w:val="0"/>
        <w:autoSpaceDN w:val="0"/>
        <w:adjustRightInd w:val="0"/>
        <w:spacing w:after="0" w:line="240" w:lineRule="auto"/>
        <w:ind w:firstLine="709"/>
        <w:jc w:val="both"/>
        <w:rPr>
          <w:rFonts w:ascii="Times New Roman" w:hAnsi="Times New Roman"/>
          <w:bCs/>
          <w:i/>
          <w:iCs/>
          <w:sz w:val="28"/>
          <w:szCs w:val="28"/>
          <w:lang w:val="uk-UA" w:eastAsia="uk-UA"/>
        </w:rPr>
      </w:pPr>
      <w:r w:rsidRPr="007378F7">
        <w:rPr>
          <w:rFonts w:ascii="Times New Roman" w:hAnsi="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7378F7" w:rsidRPr="007378F7" w:rsidRDefault="007378F7" w:rsidP="007378F7">
      <w:pPr>
        <w:tabs>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7378F7">
        <w:rPr>
          <w:rFonts w:ascii="Times New Roman" w:hAnsi="Times New Roman"/>
          <w:b/>
          <w:bCs/>
          <w:sz w:val="28"/>
          <w:szCs w:val="28"/>
          <w:lang w:val="uk-UA" w:eastAsia="uk-UA"/>
        </w:rPr>
        <w:t>ВИРІШИЛА:</w:t>
      </w:r>
    </w:p>
    <w:p w:rsidR="007378F7" w:rsidRPr="007378F7" w:rsidRDefault="007378F7" w:rsidP="007378F7">
      <w:pPr>
        <w:numPr>
          <w:ilvl w:val="0"/>
          <w:numId w:val="20"/>
        </w:numPr>
        <w:tabs>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7378F7">
        <w:rPr>
          <w:rFonts w:ascii="Times New Roman" w:hAnsi="Times New Roman"/>
          <w:bCs/>
          <w:sz w:val="28"/>
          <w:szCs w:val="28"/>
          <w:lang w:val="uk-UA" w:eastAsia="uk-UA"/>
        </w:rPr>
        <w:t xml:space="preserve">Внести зміни до Додатку 3 до </w:t>
      </w:r>
      <w:r w:rsidRPr="007378F7">
        <w:rPr>
          <w:rFonts w:ascii="Times New Roman" w:hAnsi="Times New Roman"/>
          <w:sz w:val="28"/>
          <w:szCs w:val="28"/>
          <w:lang w:val="uk-UA"/>
        </w:rPr>
        <w:t>Плану соціально-економічного розвитку Зеленодольської міської об’єднаної територіальної громади на 2018 рік згідно з Додатком.</w:t>
      </w:r>
    </w:p>
    <w:p w:rsidR="007378F7" w:rsidRPr="007378F7" w:rsidRDefault="007378F7" w:rsidP="007378F7">
      <w:pPr>
        <w:numPr>
          <w:ilvl w:val="0"/>
          <w:numId w:val="20"/>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7378F7">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7378F7" w:rsidRPr="007378F7" w:rsidRDefault="007378F7" w:rsidP="007378F7">
      <w:pPr>
        <w:numPr>
          <w:ilvl w:val="0"/>
          <w:numId w:val="20"/>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7378F7">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7378F7">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7378F7" w:rsidRPr="007378F7" w:rsidRDefault="007378F7" w:rsidP="007378F7">
      <w:pPr>
        <w:spacing w:before="240" w:after="240" w:line="360" w:lineRule="auto"/>
        <w:ind w:left="57" w:right="57"/>
        <w:jc w:val="center"/>
        <w:rPr>
          <w:rFonts w:ascii="Times New Roman" w:hAnsi="Times New Roman"/>
          <w:sz w:val="28"/>
          <w:szCs w:val="28"/>
          <w:lang w:val="uk-UA"/>
        </w:rPr>
      </w:pPr>
      <w:r w:rsidRPr="007378F7">
        <w:rPr>
          <w:rFonts w:ascii="Times New Roman" w:hAnsi="Times New Roman"/>
          <w:sz w:val="28"/>
          <w:szCs w:val="28"/>
          <w:lang w:val="uk-UA"/>
        </w:rPr>
        <w:t>Міський голова                       А.В.</w:t>
      </w:r>
      <w:r w:rsidR="00121BFC">
        <w:rPr>
          <w:rFonts w:ascii="Times New Roman" w:hAnsi="Times New Roman"/>
          <w:sz w:val="28"/>
          <w:szCs w:val="28"/>
          <w:lang w:val="uk-UA"/>
        </w:rPr>
        <w:t xml:space="preserve"> </w:t>
      </w:r>
      <w:r w:rsidRPr="007378F7">
        <w:rPr>
          <w:rFonts w:ascii="Times New Roman" w:hAnsi="Times New Roman"/>
          <w:sz w:val="28"/>
          <w:szCs w:val="28"/>
          <w:lang w:val="uk-UA"/>
        </w:rPr>
        <w:t>Савченко</w:t>
      </w:r>
    </w:p>
    <w:p w:rsidR="007378F7" w:rsidRPr="007378F7" w:rsidRDefault="007378F7" w:rsidP="007378F7">
      <w:pPr>
        <w:spacing w:after="0" w:line="240" w:lineRule="auto"/>
        <w:ind w:left="57" w:right="57"/>
        <w:jc w:val="right"/>
        <w:rPr>
          <w:rFonts w:ascii="Times New Roman" w:hAnsi="Times New Roman"/>
          <w:sz w:val="28"/>
          <w:szCs w:val="28"/>
          <w:lang w:val="uk-UA"/>
        </w:rPr>
      </w:pPr>
      <w:r w:rsidRPr="007378F7">
        <w:rPr>
          <w:rFonts w:ascii="Times New Roman" w:hAnsi="Times New Roman"/>
          <w:sz w:val="28"/>
          <w:szCs w:val="28"/>
          <w:lang w:val="uk-UA"/>
        </w:rPr>
        <w:t xml:space="preserve">Додаток </w:t>
      </w:r>
    </w:p>
    <w:p w:rsidR="007378F7" w:rsidRPr="007378F7" w:rsidRDefault="007378F7" w:rsidP="007378F7">
      <w:pPr>
        <w:spacing w:after="0" w:line="240" w:lineRule="auto"/>
        <w:ind w:left="57" w:right="57"/>
        <w:jc w:val="right"/>
        <w:rPr>
          <w:rFonts w:ascii="Times New Roman" w:hAnsi="Times New Roman"/>
          <w:sz w:val="28"/>
          <w:szCs w:val="28"/>
          <w:lang w:val="uk-UA"/>
        </w:rPr>
      </w:pPr>
      <w:r w:rsidRPr="007378F7">
        <w:rPr>
          <w:rFonts w:ascii="Times New Roman" w:hAnsi="Times New Roman"/>
          <w:sz w:val="28"/>
          <w:szCs w:val="28"/>
          <w:lang w:val="uk-UA"/>
        </w:rPr>
        <w:t xml:space="preserve">до рішення </w:t>
      </w:r>
    </w:p>
    <w:p w:rsidR="007378F7" w:rsidRPr="007378F7" w:rsidRDefault="007378F7" w:rsidP="007378F7">
      <w:pPr>
        <w:spacing w:after="0" w:line="240" w:lineRule="auto"/>
        <w:ind w:left="57" w:right="57"/>
        <w:jc w:val="right"/>
        <w:rPr>
          <w:rFonts w:ascii="Times New Roman" w:hAnsi="Times New Roman"/>
          <w:sz w:val="28"/>
          <w:szCs w:val="28"/>
          <w:lang w:val="uk-UA"/>
        </w:rPr>
      </w:pPr>
      <w:r w:rsidRPr="007378F7">
        <w:rPr>
          <w:rFonts w:ascii="Times New Roman" w:hAnsi="Times New Roman"/>
          <w:sz w:val="28"/>
          <w:szCs w:val="28"/>
          <w:lang w:val="uk-UA"/>
        </w:rPr>
        <w:t xml:space="preserve">Зеленодольської міської ради </w:t>
      </w:r>
    </w:p>
    <w:p w:rsidR="007378F7" w:rsidRPr="007378F7" w:rsidRDefault="007378F7" w:rsidP="007378F7">
      <w:pPr>
        <w:spacing w:after="0" w:line="240" w:lineRule="auto"/>
        <w:ind w:left="57" w:right="57"/>
        <w:jc w:val="right"/>
        <w:rPr>
          <w:rFonts w:ascii="Times New Roman" w:hAnsi="Times New Roman"/>
          <w:sz w:val="28"/>
          <w:szCs w:val="28"/>
          <w:lang w:val="uk-UA"/>
        </w:rPr>
      </w:pPr>
      <w:r w:rsidRPr="007378F7">
        <w:rPr>
          <w:rFonts w:ascii="Times New Roman" w:hAnsi="Times New Roman"/>
          <w:sz w:val="28"/>
          <w:szCs w:val="28"/>
          <w:lang w:val="uk-UA"/>
        </w:rPr>
        <w:t>№786 від 10.08.2018</w:t>
      </w:r>
    </w:p>
    <w:p w:rsidR="007378F7" w:rsidRPr="007378F7" w:rsidRDefault="007378F7" w:rsidP="007378F7">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7378F7">
        <w:rPr>
          <w:rFonts w:ascii="Times New Roman" w:eastAsia="Times New Roman" w:hAnsi="Times New Roman"/>
          <w:noProof/>
          <w:sz w:val="28"/>
          <w:szCs w:val="28"/>
          <w:lang w:val="uk-UA" w:eastAsia="ru-RU"/>
        </w:rPr>
        <w:t xml:space="preserve">Додаток 3   </w:t>
      </w:r>
    </w:p>
    <w:p w:rsidR="007378F7" w:rsidRPr="007378F7" w:rsidRDefault="007378F7" w:rsidP="007378F7">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7378F7">
        <w:rPr>
          <w:rFonts w:ascii="Times New Roman" w:eastAsia="Times New Roman" w:hAnsi="Times New Roman"/>
          <w:noProof/>
          <w:sz w:val="28"/>
          <w:szCs w:val="28"/>
          <w:lang w:val="uk-UA" w:eastAsia="ru-RU"/>
        </w:rPr>
        <w:t xml:space="preserve">до Плану соціально-економічного розвитку </w:t>
      </w:r>
    </w:p>
    <w:p w:rsidR="007378F7" w:rsidRPr="007378F7" w:rsidRDefault="007378F7" w:rsidP="007378F7">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7378F7">
        <w:rPr>
          <w:rFonts w:ascii="Times New Roman" w:eastAsia="Times New Roman" w:hAnsi="Times New Roman"/>
          <w:noProof/>
          <w:sz w:val="28"/>
          <w:szCs w:val="28"/>
          <w:lang w:val="uk-UA" w:eastAsia="ru-RU"/>
        </w:rPr>
        <w:lastRenderedPageBreak/>
        <w:t>Зеленодольської МОТГ на 2018 рік</w:t>
      </w:r>
    </w:p>
    <w:p w:rsidR="007378F7" w:rsidRPr="007378F7" w:rsidRDefault="007378F7" w:rsidP="007378F7">
      <w:pPr>
        <w:spacing w:after="0" w:line="240" w:lineRule="auto"/>
        <w:ind w:left="57" w:right="57"/>
        <w:jc w:val="right"/>
        <w:rPr>
          <w:rFonts w:ascii="Times New Roman" w:hAnsi="Times New Roman"/>
          <w:b/>
          <w:sz w:val="28"/>
          <w:szCs w:val="28"/>
          <w:lang w:val="uk-UA"/>
        </w:rPr>
      </w:pPr>
    </w:p>
    <w:p w:rsidR="007378F7" w:rsidRPr="007378F7" w:rsidRDefault="007378F7" w:rsidP="007378F7">
      <w:pPr>
        <w:spacing w:after="0" w:line="240" w:lineRule="auto"/>
        <w:ind w:left="57" w:right="57"/>
        <w:jc w:val="center"/>
        <w:rPr>
          <w:rFonts w:ascii="Times New Roman" w:hAnsi="Times New Roman"/>
          <w:b/>
          <w:sz w:val="28"/>
          <w:szCs w:val="28"/>
          <w:lang w:val="uk-UA"/>
        </w:rPr>
      </w:pPr>
      <w:r w:rsidRPr="007378F7">
        <w:rPr>
          <w:rFonts w:ascii="Times New Roman" w:hAnsi="Times New Roman"/>
          <w:b/>
          <w:sz w:val="28"/>
          <w:szCs w:val="28"/>
          <w:lang w:val="uk-UA"/>
        </w:rPr>
        <w:t xml:space="preserve">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  </w:t>
      </w:r>
    </w:p>
    <w:p w:rsidR="007378F7" w:rsidRPr="007378F7" w:rsidRDefault="007378F7" w:rsidP="007378F7">
      <w:pPr>
        <w:spacing w:after="0" w:line="240" w:lineRule="auto"/>
        <w:ind w:right="57"/>
        <w:jc w:val="both"/>
        <w:rPr>
          <w:rFonts w:ascii="Times New Roman" w:hAnsi="Times New Roman"/>
          <w:b/>
          <w:sz w:val="24"/>
          <w:szCs w:val="28"/>
          <w:lang w:val="uk-UA"/>
        </w:rPr>
      </w:pPr>
    </w:p>
    <w:tbl>
      <w:tblPr>
        <w:tblStyle w:val="2"/>
        <w:tblW w:w="9782" w:type="dxa"/>
        <w:tblInd w:w="-176" w:type="dxa"/>
        <w:tblLayout w:type="fixed"/>
        <w:tblLook w:val="04A0" w:firstRow="1" w:lastRow="0" w:firstColumn="1" w:lastColumn="0" w:noHBand="0" w:noVBand="1"/>
      </w:tblPr>
      <w:tblGrid>
        <w:gridCol w:w="488"/>
        <w:gridCol w:w="2773"/>
        <w:gridCol w:w="1418"/>
        <w:gridCol w:w="1417"/>
        <w:gridCol w:w="1985"/>
        <w:gridCol w:w="1701"/>
      </w:tblGrid>
      <w:tr w:rsidR="00BB4824" w:rsidRPr="00BB4824" w:rsidTr="00BB4824">
        <w:tc>
          <w:tcPr>
            <w:tcW w:w="488" w:type="dxa"/>
          </w:tcPr>
          <w:p w:rsidR="00BB4824" w:rsidRPr="00BB4824" w:rsidRDefault="00BB4824" w:rsidP="00BB4824">
            <w:pPr>
              <w:jc w:val="both"/>
              <w:rPr>
                <w:rFonts w:ascii="Times New Roman" w:hAnsi="Times New Roman"/>
                <w:b/>
                <w:sz w:val="24"/>
                <w:szCs w:val="28"/>
                <w:lang w:val="uk-UA"/>
              </w:rPr>
            </w:pPr>
            <w:r w:rsidRPr="00BB4824">
              <w:rPr>
                <w:rFonts w:ascii="Times New Roman" w:hAnsi="Times New Roman"/>
                <w:b/>
                <w:sz w:val="24"/>
                <w:szCs w:val="28"/>
                <w:lang w:val="uk-UA"/>
              </w:rPr>
              <w:t xml:space="preserve">№ </w:t>
            </w:r>
          </w:p>
        </w:tc>
        <w:tc>
          <w:tcPr>
            <w:tcW w:w="2773"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Назва проекту</w:t>
            </w:r>
          </w:p>
        </w:tc>
        <w:tc>
          <w:tcPr>
            <w:tcW w:w="1418"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Наявність ПКД</w:t>
            </w:r>
          </w:p>
        </w:tc>
        <w:tc>
          <w:tcPr>
            <w:tcW w:w="1417" w:type="dxa"/>
          </w:tcPr>
          <w:p w:rsidR="00BB4824" w:rsidRPr="00BB4824" w:rsidRDefault="00BB4824" w:rsidP="00BB4824">
            <w:pPr>
              <w:ind w:right="324"/>
              <w:jc w:val="center"/>
              <w:rPr>
                <w:rFonts w:ascii="Times New Roman" w:hAnsi="Times New Roman"/>
                <w:b/>
                <w:sz w:val="24"/>
                <w:szCs w:val="28"/>
                <w:lang w:val="uk-UA"/>
              </w:rPr>
            </w:pPr>
            <w:r w:rsidRPr="00BB4824">
              <w:rPr>
                <w:rFonts w:ascii="Times New Roman" w:hAnsi="Times New Roman"/>
                <w:b/>
                <w:sz w:val="24"/>
                <w:szCs w:val="28"/>
                <w:lang w:val="uk-UA"/>
              </w:rPr>
              <w:t>Всього орієнтовно</w:t>
            </w:r>
          </w:p>
          <w:p w:rsidR="00BB4824" w:rsidRPr="00BB4824" w:rsidRDefault="00BB4824" w:rsidP="00BB4824">
            <w:pPr>
              <w:ind w:right="324"/>
              <w:jc w:val="center"/>
              <w:rPr>
                <w:rFonts w:ascii="Times New Roman" w:hAnsi="Times New Roman"/>
                <w:sz w:val="24"/>
                <w:szCs w:val="28"/>
                <w:lang w:val="uk-UA"/>
              </w:rPr>
            </w:pPr>
            <w:r w:rsidRPr="00BB4824">
              <w:rPr>
                <w:rFonts w:ascii="Times New Roman" w:hAnsi="Times New Roman"/>
                <w:b/>
                <w:sz w:val="24"/>
                <w:szCs w:val="28"/>
                <w:lang w:val="uk-UA"/>
              </w:rPr>
              <w:t>вартість по об</w:t>
            </w:r>
            <w:r w:rsidRPr="00BB4824">
              <w:rPr>
                <w:rFonts w:ascii="Times New Roman" w:hAnsi="Times New Roman"/>
                <w:b/>
                <w:sz w:val="24"/>
                <w:szCs w:val="28"/>
              </w:rPr>
              <w:t>’</w:t>
            </w:r>
            <w:r w:rsidRPr="00BB4824">
              <w:rPr>
                <w:rFonts w:ascii="Times New Roman" w:hAnsi="Times New Roman"/>
                <w:b/>
                <w:sz w:val="24"/>
                <w:szCs w:val="28"/>
                <w:lang w:val="uk-UA"/>
              </w:rPr>
              <w:t>єкту, грн.</w:t>
            </w:r>
          </w:p>
        </w:tc>
        <w:tc>
          <w:tcPr>
            <w:tcW w:w="1985"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Орієнтовна сума робіт, грн</w:t>
            </w:r>
          </w:p>
          <w:p w:rsidR="00BB4824" w:rsidRPr="00BB4824" w:rsidRDefault="00BB4824" w:rsidP="00BB4824">
            <w:pPr>
              <w:jc w:val="center"/>
              <w:rPr>
                <w:rFonts w:ascii="Times New Roman" w:hAnsi="Times New Roman"/>
                <w:sz w:val="20"/>
                <w:szCs w:val="20"/>
                <w:lang w:val="uk-UA"/>
              </w:rPr>
            </w:pPr>
            <w:r w:rsidRPr="00BB4824">
              <w:rPr>
                <w:rFonts w:ascii="Times New Roman" w:hAnsi="Times New Roman"/>
                <w:sz w:val="20"/>
                <w:szCs w:val="20"/>
                <w:lang w:val="uk-UA"/>
              </w:rPr>
              <w:t>(*Субвенція з державного бюджету місцевим бюджетам на формування інфраструктури ОТГ)</w:t>
            </w:r>
          </w:p>
        </w:tc>
        <w:tc>
          <w:tcPr>
            <w:tcW w:w="1701"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Вартість проектно-кошторисної документації,</w:t>
            </w:r>
          </w:p>
          <w:p w:rsidR="00BB4824" w:rsidRPr="00BB4824" w:rsidRDefault="00BB4824" w:rsidP="00BB4824">
            <w:pPr>
              <w:rPr>
                <w:rFonts w:ascii="Times New Roman" w:hAnsi="Times New Roman"/>
                <w:b/>
                <w:sz w:val="24"/>
                <w:szCs w:val="28"/>
                <w:lang w:val="uk-UA"/>
              </w:rPr>
            </w:pPr>
            <w:r w:rsidRPr="00BB4824">
              <w:rPr>
                <w:rFonts w:ascii="Times New Roman" w:hAnsi="Times New Roman"/>
                <w:b/>
                <w:sz w:val="24"/>
                <w:szCs w:val="28"/>
                <w:lang w:val="uk-UA"/>
              </w:rPr>
              <w:t>грн.</w:t>
            </w:r>
          </w:p>
          <w:p w:rsidR="00BB4824" w:rsidRPr="00BB4824" w:rsidRDefault="00BB4824" w:rsidP="00BB4824">
            <w:pPr>
              <w:ind w:right="176"/>
              <w:rPr>
                <w:rFonts w:ascii="Times New Roman" w:hAnsi="Times New Roman"/>
                <w:sz w:val="24"/>
                <w:szCs w:val="28"/>
                <w:lang w:val="uk-UA"/>
              </w:rPr>
            </w:pPr>
            <w:r w:rsidRPr="00BB4824">
              <w:rPr>
                <w:rFonts w:ascii="Times New Roman" w:hAnsi="Times New Roman"/>
                <w:sz w:val="24"/>
                <w:szCs w:val="28"/>
                <w:lang w:val="uk-UA"/>
              </w:rPr>
              <w:t>(Підтримка місцевого бюджету)</w:t>
            </w:r>
          </w:p>
        </w:tc>
      </w:tr>
      <w:tr w:rsidR="00BB4824" w:rsidRPr="00BB4824" w:rsidTr="00BB4824">
        <w:tc>
          <w:tcPr>
            <w:tcW w:w="488" w:type="dxa"/>
          </w:tcPr>
          <w:p w:rsidR="00BB4824" w:rsidRPr="00BB4824" w:rsidRDefault="00BB4824" w:rsidP="00BB4824">
            <w:pPr>
              <w:jc w:val="both"/>
              <w:rPr>
                <w:rFonts w:ascii="Times New Roman" w:hAnsi="Times New Roman"/>
                <w:sz w:val="24"/>
                <w:szCs w:val="28"/>
                <w:lang w:val="uk-UA"/>
              </w:rPr>
            </w:pPr>
            <w:r w:rsidRPr="00BB4824">
              <w:rPr>
                <w:rFonts w:ascii="Times New Roman" w:hAnsi="Times New Roman"/>
                <w:sz w:val="24"/>
                <w:szCs w:val="28"/>
                <w:lang w:val="uk-UA"/>
              </w:rPr>
              <w:t>1.</w:t>
            </w:r>
          </w:p>
        </w:tc>
        <w:tc>
          <w:tcPr>
            <w:tcW w:w="2773" w:type="dxa"/>
          </w:tcPr>
          <w:p w:rsidR="00BB4824" w:rsidRPr="00BB4824" w:rsidRDefault="00BB4824" w:rsidP="00BB4824">
            <w:pPr>
              <w:rPr>
                <w:rFonts w:ascii="Times New Roman" w:hAnsi="Times New Roman"/>
                <w:sz w:val="24"/>
                <w:szCs w:val="28"/>
                <w:lang w:val="uk-UA"/>
              </w:rPr>
            </w:pPr>
            <w:r w:rsidRPr="00BB4824">
              <w:rPr>
                <w:rFonts w:ascii="Times New Roman" w:hAnsi="Times New Roman"/>
                <w:sz w:val="24"/>
                <w:szCs w:val="28"/>
                <w:lang w:val="uk-UA"/>
              </w:rPr>
              <w:t xml:space="preserve">Реконструкція системи газопостачання комунального закладу «Мар’янська загальноосвітня школа </w:t>
            </w:r>
            <w:r w:rsidRPr="00BB4824">
              <w:rPr>
                <w:rFonts w:ascii="Times New Roman" w:hAnsi="Times New Roman"/>
                <w:sz w:val="24"/>
                <w:szCs w:val="28"/>
                <w:lang w:val="en-US"/>
              </w:rPr>
              <w:t>I</w:t>
            </w:r>
            <w:r w:rsidRPr="00BB4824">
              <w:rPr>
                <w:rFonts w:ascii="Times New Roman" w:hAnsi="Times New Roman"/>
                <w:sz w:val="24"/>
                <w:szCs w:val="28"/>
                <w:lang w:val="uk-UA"/>
              </w:rPr>
              <w:t>-</w:t>
            </w:r>
            <w:r w:rsidRPr="00BB4824">
              <w:rPr>
                <w:rFonts w:ascii="Times New Roman" w:hAnsi="Times New Roman"/>
                <w:sz w:val="24"/>
                <w:szCs w:val="28"/>
                <w:lang w:val="en-US"/>
              </w:rPr>
              <w:t>III</w:t>
            </w:r>
            <w:r w:rsidRPr="00BB4824">
              <w:rPr>
                <w:rFonts w:ascii="Times New Roman" w:hAnsi="Times New Roman"/>
                <w:sz w:val="24"/>
                <w:szCs w:val="28"/>
                <w:lang w:val="uk-UA"/>
              </w:rPr>
              <w:t xml:space="preserve">  ступенів № 2», яка знаходиться за адресою: с.Мар’янське, вул.Центральна (Леніна),20 Апостолівського району Дніпропетровської області»</w:t>
            </w:r>
          </w:p>
        </w:tc>
        <w:tc>
          <w:tcPr>
            <w:tcW w:w="1418"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В наявності</w:t>
            </w:r>
          </w:p>
        </w:tc>
        <w:tc>
          <w:tcPr>
            <w:tcW w:w="1417"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1400 010,74</w:t>
            </w:r>
          </w:p>
        </w:tc>
        <w:tc>
          <w:tcPr>
            <w:tcW w:w="1985"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1 281 006,74</w:t>
            </w:r>
          </w:p>
        </w:tc>
        <w:tc>
          <w:tcPr>
            <w:tcW w:w="1701"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Профінансовано</w:t>
            </w:r>
            <w:r w:rsidRPr="00BB4824">
              <w:rPr>
                <w:rFonts w:ascii="Times New Roman" w:hAnsi="Times New Roman"/>
                <w:sz w:val="24"/>
                <w:szCs w:val="28"/>
                <w:highlight w:val="yellow"/>
                <w:lang w:val="uk-UA"/>
              </w:rPr>
              <w:t xml:space="preserve"> </w:t>
            </w:r>
            <w:r w:rsidRPr="00BB4824">
              <w:rPr>
                <w:rFonts w:ascii="Times New Roman" w:hAnsi="Times New Roman"/>
                <w:sz w:val="24"/>
                <w:szCs w:val="28"/>
                <w:lang w:val="uk-UA"/>
              </w:rPr>
              <w:t>– 119 004</w:t>
            </w:r>
          </w:p>
        </w:tc>
      </w:tr>
      <w:tr w:rsidR="00BB4824" w:rsidRPr="00BB4824" w:rsidTr="00BB4824">
        <w:tc>
          <w:tcPr>
            <w:tcW w:w="488" w:type="dxa"/>
          </w:tcPr>
          <w:p w:rsidR="00BB4824" w:rsidRPr="00BB4824" w:rsidRDefault="00BB4824" w:rsidP="00BB4824">
            <w:pPr>
              <w:jc w:val="both"/>
              <w:rPr>
                <w:rFonts w:ascii="Times New Roman" w:hAnsi="Times New Roman"/>
                <w:sz w:val="24"/>
                <w:szCs w:val="28"/>
                <w:lang w:val="uk-UA"/>
              </w:rPr>
            </w:pPr>
            <w:r w:rsidRPr="00BB4824">
              <w:rPr>
                <w:rFonts w:ascii="Times New Roman" w:hAnsi="Times New Roman"/>
                <w:sz w:val="24"/>
                <w:szCs w:val="28"/>
                <w:lang w:val="uk-UA"/>
              </w:rPr>
              <w:t xml:space="preserve">2. </w:t>
            </w:r>
          </w:p>
        </w:tc>
        <w:tc>
          <w:tcPr>
            <w:tcW w:w="2773" w:type="dxa"/>
          </w:tcPr>
          <w:p w:rsidR="00BB4824" w:rsidRPr="00BB4824" w:rsidRDefault="00BB4824" w:rsidP="00BB4824">
            <w:pPr>
              <w:rPr>
                <w:rFonts w:ascii="Times New Roman" w:hAnsi="Times New Roman"/>
                <w:sz w:val="24"/>
                <w:szCs w:val="28"/>
                <w:lang w:val="uk-UA"/>
              </w:rPr>
            </w:pPr>
            <w:r w:rsidRPr="00BB4824">
              <w:rPr>
                <w:rFonts w:ascii="Times New Roman" w:hAnsi="Times New Roman"/>
                <w:sz w:val="24"/>
                <w:szCs w:val="28"/>
                <w:lang w:val="uk-UA"/>
              </w:rPr>
              <w:t>Капітальний ремонт адміністративної будівлі Зеленодольської міської ради, яка знаходиться за адресою: вул. Фартушного, 19 с. Велика Костромка Апостолівського району Дніпропетровської області</w:t>
            </w:r>
          </w:p>
        </w:tc>
        <w:tc>
          <w:tcPr>
            <w:tcW w:w="1418" w:type="dxa"/>
          </w:tcPr>
          <w:p w:rsidR="00BB4824" w:rsidRPr="00BB4824" w:rsidRDefault="00BB4824" w:rsidP="00BB4824">
            <w:pPr>
              <w:ind w:left="104"/>
              <w:contextualSpacing/>
              <w:jc w:val="center"/>
              <w:rPr>
                <w:rFonts w:ascii="Times New Roman" w:hAnsi="Times New Roman"/>
                <w:sz w:val="24"/>
                <w:szCs w:val="24"/>
                <w:lang w:val="uk-UA"/>
              </w:rPr>
            </w:pPr>
            <w:r w:rsidRPr="00BB4824">
              <w:rPr>
                <w:rFonts w:ascii="Times New Roman" w:hAnsi="Times New Roman"/>
                <w:sz w:val="24"/>
                <w:szCs w:val="24"/>
                <w:lang w:val="uk-UA"/>
              </w:rPr>
              <w:t>В наявності</w:t>
            </w:r>
          </w:p>
        </w:tc>
        <w:tc>
          <w:tcPr>
            <w:tcW w:w="1417"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 xml:space="preserve">907 989,00 </w:t>
            </w:r>
          </w:p>
        </w:tc>
        <w:tc>
          <w:tcPr>
            <w:tcW w:w="1985"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853 688,00</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субвенція – 800 000,00</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співфінансування з місцевого бюджету – 53 688,00</w:t>
            </w:r>
          </w:p>
        </w:tc>
        <w:tc>
          <w:tcPr>
            <w:tcW w:w="1701"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Профінансовано - 54 301,00</w:t>
            </w:r>
          </w:p>
        </w:tc>
      </w:tr>
      <w:tr w:rsidR="00BB4824" w:rsidRPr="00BB4824" w:rsidTr="00BB4824">
        <w:tc>
          <w:tcPr>
            <w:tcW w:w="488" w:type="dxa"/>
          </w:tcPr>
          <w:p w:rsidR="00BB4824" w:rsidRPr="00BB4824" w:rsidRDefault="00BB4824" w:rsidP="00BB4824">
            <w:pPr>
              <w:jc w:val="both"/>
              <w:rPr>
                <w:rFonts w:ascii="Times New Roman" w:hAnsi="Times New Roman"/>
                <w:sz w:val="24"/>
                <w:szCs w:val="28"/>
                <w:lang w:val="uk-UA"/>
              </w:rPr>
            </w:pPr>
            <w:r w:rsidRPr="00BB4824">
              <w:rPr>
                <w:rFonts w:ascii="Times New Roman" w:hAnsi="Times New Roman"/>
                <w:sz w:val="24"/>
                <w:szCs w:val="28"/>
                <w:lang w:val="uk-UA"/>
              </w:rPr>
              <w:t>3.</w:t>
            </w:r>
          </w:p>
        </w:tc>
        <w:tc>
          <w:tcPr>
            <w:tcW w:w="2773" w:type="dxa"/>
          </w:tcPr>
          <w:p w:rsidR="00BB4824" w:rsidRPr="00BB4824" w:rsidRDefault="00BB4824" w:rsidP="00BB4824">
            <w:pPr>
              <w:rPr>
                <w:rFonts w:ascii="Times New Roman" w:hAnsi="Times New Roman"/>
                <w:sz w:val="24"/>
                <w:szCs w:val="28"/>
                <w:lang w:val="uk-UA"/>
              </w:rPr>
            </w:pPr>
            <w:r w:rsidRPr="00BB4824">
              <w:rPr>
                <w:rFonts w:ascii="Times New Roman" w:hAnsi="Times New Roman"/>
                <w:sz w:val="24"/>
                <w:szCs w:val="28"/>
                <w:lang w:val="uk-UA"/>
              </w:rPr>
              <w:t xml:space="preserve"> Реконструкція будівлі котельні ДНЗ «Дзвіночок» </w:t>
            </w:r>
            <w:r w:rsidRPr="00BB4824">
              <w:rPr>
                <w:rFonts w:ascii="Times New Roman" w:hAnsi="Times New Roman"/>
                <w:sz w:val="24"/>
                <w:szCs w:val="28"/>
                <w:lang w:eastAsia="uk-UA"/>
              </w:rPr>
              <w:t xml:space="preserve"> по  вул. Тернівка, 46 в </w:t>
            </w:r>
            <w:r w:rsidRPr="00BB4824">
              <w:rPr>
                <w:rFonts w:ascii="Times New Roman" w:hAnsi="Times New Roman"/>
                <w:sz w:val="16"/>
                <w:szCs w:val="18"/>
                <w:lang w:eastAsia="uk-UA"/>
              </w:rPr>
              <w:t xml:space="preserve"> </w:t>
            </w:r>
            <w:r w:rsidRPr="00BB4824">
              <w:rPr>
                <w:rFonts w:ascii="Times New Roman" w:hAnsi="Times New Roman"/>
                <w:sz w:val="24"/>
                <w:szCs w:val="28"/>
                <w:lang w:val="uk-UA"/>
              </w:rPr>
              <w:t>с. Мар’янське Апостолівського району Дніпропетровської області</w:t>
            </w:r>
          </w:p>
        </w:tc>
        <w:tc>
          <w:tcPr>
            <w:tcW w:w="1418"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В наявності</w:t>
            </w:r>
          </w:p>
        </w:tc>
        <w:tc>
          <w:tcPr>
            <w:tcW w:w="1417"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353 020,00</w:t>
            </w:r>
          </w:p>
        </w:tc>
        <w:tc>
          <w:tcPr>
            <w:tcW w:w="1985"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328 166,00</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субвенція-304 593,26</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 xml:space="preserve">співфінансування з місцевого бюджету -23 572,74  </w:t>
            </w:r>
          </w:p>
          <w:p w:rsidR="00BB4824" w:rsidRPr="00BB4824" w:rsidRDefault="00BB4824" w:rsidP="00BB4824">
            <w:pPr>
              <w:jc w:val="center"/>
              <w:rPr>
                <w:rFonts w:ascii="Times New Roman" w:hAnsi="Times New Roman"/>
                <w:sz w:val="24"/>
                <w:szCs w:val="28"/>
                <w:lang w:val="uk-UA"/>
              </w:rPr>
            </w:pPr>
          </w:p>
        </w:tc>
        <w:tc>
          <w:tcPr>
            <w:tcW w:w="1701"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Профінансовано – 24 854,00</w:t>
            </w:r>
          </w:p>
        </w:tc>
      </w:tr>
      <w:tr w:rsidR="00BB4824" w:rsidRPr="00BB4824" w:rsidTr="00BB4824">
        <w:tc>
          <w:tcPr>
            <w:tcW w:w="488" w:type="dxa"/>
          </w:tcPr>
          <w:p w:rsidR="00BB4824" w:rsidRPr="00BB4824" w:rsidRDefault="00BB4824" w:rsidP="00BB4824">
            <w:pPr>
              <w:jc w:val="both"/>
              <w:rPr>
                <w:rFonts w:ascii="Times New Roman" w:hAnsi="Times New Roman"/>
                <w:sz w:val="24"/>
                <w:szCs w:val="28"/>
                <w:lang w:val="uk-UA"/>
              </w:rPr>
            </w:pPr>
            <w:r w:rsidRPr="00BB4824">
              <w:rPr>
                <w:rFonts w:ascii="Times New Roman" w:hAnsi="Times New Roman"/>
                <w:sz w:val="24"/>
                <w:szCs w:val="28"/>
                <w:lang w:val="uk-UA"/>
              </w:rPr>
              <w:t>4.</w:t>
            </w:r>
          </w:p>
        </w:tc>
        <w:tc>
          <w:tcPr>
            <w:tcW w:w="2773" w:type="dxa"/>
          </w:tcPr>
          <w:p w:rsidR="00BB4824" w:rsidRPr="00BB4824" w:rsidRDefault="00BB4824" w:rsidP="00BB4824">
            <w:pPr>
              <w:rPr>
                <w:rFonts w:ascii="Times New Roman" w:hAnsi="Times New Roman"/>
                <w:sz w:val="24"/>
                <w:szCs w:val="28"/>
                <w:lang w:val="uk-UA"/>
              </w:rPr>
            </w:pPr>
            <w:r w:rsidRPr="00BB4824">
              <w:rPr>
                <w:rFonts w:ascii="Times New Roman" w:hAnsi="Times New Roman"/>
                <w:sz w:val="24"/>
                <w:szCs w:val="28"/>
                <w:lang w:val="uk-UA"/>
              </w:rPr>
              <w:t xml:space="preserve">Капітальний ремонт санітарних вузлів Зеленодольської загальноосвітньої школи І-ІІІ ступенів №1 за </w:t>
            </w:r>
            <w:r w:rsidRPr="00BB4824">
              <w:rPr>
                <w:rFonts w:ascii="Times New Roman" w:hAnsi="Times New Roman"/>
                <w:sz w:val="24"/>
                <w:szCs w:val="28"/>
                <w:lang w:val="uk-UA"/>
              </w:rPr>
              <w:lastRenderedPageBreak/>
              <w:t>адресою : м. Зеленодольськ вул. Спортивна,3 Апостолівського району Дніпропетровської області (молодший корпус)</w:t>
            </w:r>
          </w:p>
        </w:tc>
        <w:tc>
          <w:tcPr>
            <w:tcW w:w="1418"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lastRenderedPageBreak/>
              <w:t>В наявності</w:t>
            </w:r>
          </w:p>
        </w:tc>
        <w:tc>
          <w:tcPr>
            <w:tcW w:w="1417"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788 017,00</w:t>
            </w:r>
          </w:p>
        </w:tc>
        <w:tc>
          <w:tcPr>
            <w:tcW w:w="1985"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758 113,00</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субвенція-680 146,00</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 xml:space="preserve">спів фінансування з </w:t>
            </w:r>
            <w:r w:rsidRPr="00BB4824">
              <w:rPr>
                <w:rFonts w:ascii="Times New Roman" w:hAnsi="Times New Roman"/>
                <w:sz w:val="24"/>
                <w:szCs w:val="28"/>
                <w:lang w:val="uk-UA"/>
              </w:rPr>
              <w:lastRenderedPageBreak/>
              <w:t xml:space="preserve">місцевого бюджету – 78 017,00 </w:t>
            </w:r>
          </w:p>
        </w:tc>
        <w:tc>
          <w:tcPr>
            <w:tcW w:w="1701"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lastRenderedPageBreak/>
              <w:t>29 854,00</w:t>
            </w:r>
          </w:p>
        </w:tc>
      </w:tr>
      <w:tr w:rsidR="00BB4824" w:rsidRPr="00BB4824" w:rsidTr="00BB4824">
        <w:tc>
          <w:tcPr>
            <w:tcW w:w="488" w:type="dxa"/>
          </w:tcPr>
          <w:p w:rsidR="00BB4824" w:rsidRPr="00BB4824" w:rsidRDefault="00BB4824" w:rsidP="00BB4824">
            <w:pPr>
              <w:jc w:val="both"/>
              <w:rPr>
                <w:rFonts w:ascii="Times New Roman" w:hAnsi="Times New Roman"/>
                <w:sz w:val="24"/>
                <w:szCs w:val="28"/>
                <w:lang w:val="uk-UA"/>
              </w:rPr>
            </w:pPr>
            <w:r w:rsidRPr="00BB4824">
              <w:rPr>
                <w:rFonts w:ascii="Times New Roman" w:hAnsi="Times New Roman"/>
                <w:sz w:val="24"/>
                <w:szCs w:val="28"/>
                <w:lang w:val="uk-UA"/>
              </w:rPr>
              <w:lastRenderedPageBreak/>
              <w:t>5.</w:t>
            </w:r>
          </w:p>
        </w:tc>
        <w:tc>
          <w:tcPr>
            <w:tcW w:w="2773" w:type="dxa"/>
          </w:tcPr>
          <w:p w:rsidR="00BB4824" w:rsidRPr="00BB4824" w:rsidRDefault="00BB4824" w:rsidP="00BB4824">
            <w:pPr>
              <w:rPr>
                <w:rFonts w:ascii="Times New Roman" w:hAnsi="Times New Roman"/>
                <w:sz w:val="24"/>
                <w:szCs w:val="28"/>
                <w:lang w:val="uk-UA"/>
              </w:rPr>
            </w:pPr>
            <w:r w:rsidRPr="00BB4824">
              <w:rPr>
                <w:rFonts w:ascii="Times New Roman" w:hAnsi="Times New Roman"/>
                <w:sz w:val="24"/>
                <w:szCs w:val="28"/>
                <w:lang w:val="uk-UA"/>
              </w:rPr>
              <w:t>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району Дніпропетровської області</w:t>
            </w:r>
          </w:p>
        </w:tc>
        <w:tc>
          <w:tcPr>
            <w:tcW w:w="1418"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В наявності</w:t>
            </w:r>
          </w:p>
        </w:tc>
        <w:tc>
          <w:tcPr>
            <w:tcW w:w="1417"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439 708,00</w:t>
            </w:r>
          </w:p>
        </w:tc>
        <w:tc>
          <w:tcPr>
            <w:tcW w:w="1985"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409 854,00</w:t>
            </w:r>
          </w:p>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Субвенція – 409 854,00</w:t>
            </w:r>
          </w:p>
        </w:tc>
        <w:tc>
          <w:tcPr>
            <w:tcW w:w="1701" w:type="dxa"/>
          </w:tcPr>
          <w:p w:rsidR="00BB4824" w:rsidRPr="00BB4824" w:rsidRDefault="00BB4824" w:rsidP="00BB4824">
            <w:pPr>
              <w:jc w:val="center"/>
              <w:rPr>
                <w:rFonts w:ascii="Times New Roman" w:hAnsi="Times New Roman"/>
                <w:sz w:val="24"/>
                <w:szCs w:val="28"/>
                <w:lang w:val="uk-UA"/>
              </w:rPr>
            </w:pPr>
            <w:r w:rsidRPr="00BB4824">
              <w:rPr>
                <w:rFonts w:ascii="Times New Roman" w:hAnsi="Times New Roman"/>
                <w:sz w:val="24"/>
                <w:szCs w:val="28"/>
                <w:lang w:val="uk-UA"/>
              </w:rPr>
              <w:t>29 854,00</w:t>
            </w:r>
          </w:p>
        </w:tc>
      </w:tr>
      <w:tr w:rsidR="00BB4824" w:rsidRPr="00BB4824" w:rsidTr="00BB4824">
        <w:tc>
          <w:tcPr>
            <w:tcW w:w="488" w:type="dxa"/>
          </w:tcPr>
          <w:p w:rsidR="00BB4824" w:rsidRPr="00BB4824" w:rsidRDefault="00BB4824" w:rsidP="00BB4824">
            <w:pPr>
              <w:jc w:val="both"/>
              <w:rPr>
                <w:rFonts w:ascii="Times New Roman" w:hAnsi="Times New Roman"/>
                <w:sz w:val="24"/>
                <w:szCs w:val="28"/>
                <w:lang w:val="uk-UA"/>
              </w:rPr>
            </w:pPr>
          </w:p>
        </w:tc>
        <w:tc>
          <w:tcPr>
            <w:tcW w:w="2773" w:type="dxa"/>
          </w:tcPr>
          <w:p w:rsidR="00BB4824" w:rsidRPr="00BB4824" w:rsidRDefault="00BB4824" w:rsidP="00BB4824">
            <w:pPr>
              <w:jc w:val="right"/>
              <w:rPr>
                <w:rFonts w:ascii="Times New Roman" w:hAnsi="Times New Roman"/>
                <w:b/>
                <w:sz w:val="24"/>
                <w:szCs w:val="28"/>
                <w:lang w:val="uk-UA"/>
              </w:rPr>
            </w:pPr>
            <w:r w:rsidRPr="00BB4824">
              <w:rPr>
                <w:rFonts w:ascii="Times New Roman" w:hAnsi="Times New Roman"/>
                <w:b/>
                <w:sz w:val="24"/>
                <w:szCs w:val="28"/>
                <w:lang w:val="uk-UA"/>
              </w:rPr>
              <w:t>РАЗОМ</w:t>
            </w:r>
          </w:p>
        </w:tc>
        <w:tc>
          <w:tcPr>
            <w:tcW w:w="1418" w:type="dxa"/>
          </w:tcPr>
          <w:p w:rsidR="00BB4824" w:rsidRPr="00BB4824" w:rsidRDefault="00BB4824" w:rsidP="00BB4824">
            <w:pPr>
              <w:jc w:val="both"/>
              <w:rPr>
                <w:rFonts w:ascii="Times New Roman" w:hAnsi="Times New Roman"/>
                <w:b/>
                <w:sz w:val="24"/>
                <w:szCs w:val="28"/>
                <w:lang w:val="uk-UA"/>
              </w:rPr>
            </w:pPr>
          </w:p>
        </w:tc>
        <w:tc>
          <w:tcPr>
            <w:tcW w:w="1417"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3888 744,74</w:t>
            </w:r>
          </w:p>
        </w:tc>
        <w:tc>
          <w:tcPr>
            <w:tcW w:w="1985"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3 630 877,74</w:t>
            </w:r>
          </w:p>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 xml:space="preserve">Субвенція - </w:t>
            </w:r>
          </w:p>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3 475 600,00</w:t>
            </w:r>
          </w:p>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Місцевий бюджет – 155 277,74</w:t>
            </w:r>
          </w:p>
        </w:tc>
        <w:tc>
          <w:tcPr>
            <w:tcW w:w="1701" w:type="dxa"/>
          </w:tcPr>
          <w:p w:rsidR="00BB4824" w:rsidRPr="00BB4824" w:rsidRDefault="00BB4824" w:rsidP="00BB4824">
            <w:pPr>
              <w:jc w:val="center"/>
              <w:rPr>
                <w:rFonts w:ascii="Times New Roman" w:hAnsi="Times New Roman"/>
                <w:b/>
                <w:sz w:val="24"/>
                <w:szCs w:val="28"/>
                <w:lang w:val="uk-UA"/>
              </w:rPr>
            </w:pPr>
            <w:r w:rsidRPr="00BB4824">
              <w:rPr>
                <w:rFonts w:ascii="Times New Roman" w:hAnsi="Times New Roman"/>
                <w:b/>
                <w:sz w:val="24"/>
                <w:szCs w:val="28"/>
                <w:lang w:val="uk-UA"/>
              </w:rPr>
              <w:t>257 867,00</w:t>
            </w:r>
          </w:p>
        </w:tc>
      </w:tr>
    </w:tbl>
    <w:p w:rsidR="007378F7" w:rsidRDefault="007378F7" w:rsidP="007378F7">
      <w:pPr>
        <w:spacing w:after="0" w:line="240" w:lineRule="auto"/>
        <w:ind w:left="57" w:right="57"/>
        <w:jc w:val="center"/>
        <w:rPr>
          <w:rFonts w:ascii="Times New Roman" w:hAnsi="Times New Roman"/>
          <w:sz w:val="28"/>
          <w:szCs w:val="28"/>
          <w:lang w:val="uk-UA"/>
        </w:rPr>
      </w:pPr>
      <w:r w:rsidRPr="007378F7">
        <w:rPr>
          <w:rFonts w:ascii="Times New Roman" w:hAnsi="Times New Roman"/>
          <w:sz w:val="28"/>
          <w:szCs w:val="28"/>
          <w:lang w:val="uk-UA"/>
        </w:rPr>
        <w:t>Секретар ради                                                    О. М. Ярошенко</w:t>
      </w:r>
    </w:p>
    <w:p w:rsidR="00DC7046" w:rsidRDefault="00DC7046" w:rsidP="007378F7">
      <w:pPr>
        <w:spacing w:after="0" w:line="240" w:lineRule="auto"/>
        <w:ind w:left="57" w:right="57"/>
        <w:jc w:val="center"/>
        <w:rPr>
          <w:rFonts w:ascii="Times New Roman" w:hAnsi="Times New Roman"/>
          <w:sz w:val="28"/>
          <w:szCs w:val="28"/>
          <w:lang w:val="uk-UA"/>
        </w:rPr>
      </w:pPr>
    </w:p>
    <w:p w:rsidR="00DC7046" w:rsidRPr="00DC7046" w:rsidRDefault="00DC7046" w:rsidP="00DC7046">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42208"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046" w:rsidRPr="00DC7046" w:rsidRDefault="00DC7046" w:rsidP="00DC7046">
      <w:pPr>
        <w:spacing w:after="0" w:line="240" w:lineRule="auto"/>
        <w:jc w:val="center"/>
        <w:rPr>
          <w:rFonts w:ascii="Times New Roman" w:eastAsia="Times New Roman" w:hAnsi="Times New Roman"/>
          <w:sz w:val="24"/>
          <w:szCs w:val="20"/>
          <w:lang w:eastAsia="ru-RU"/>
        </w:rPr>
      </w:pPr>
      <w:r w:rsidRPr="00DC7046">
        <w:rPr>
          <w:rFonts w:ascii="Times New Roman" w:eastAsia="Times New Roman" w:hAnsi="Times New Roman"/>
          <w:sz w:val="24"/>
          <w:szCs w:val="20"/>
          <w:lang w:eastAsia="ru-RU"/>
        </w:rPr>
        <w:t>У К Р А Ї Н А</w:t>
      </w:r>
    </w:p>
    <w:p w:rsidR="00DC7046" w:rsidRPr="00DC7046" w:rsidRDefault="00DC7046" w:rsidP="00DC7046">
      <w:pPr>
        <w:spacing w:after="0" w:line="240" w:lineRule="auto"/>
        <w:jc w:val="center"/>
        <w:rPr>
          <w:rFonts w:ascii="Times New Roman" w:eastAsia="Times New Roman" w:hAnsi="Times New Roman"/>
          <w:sz w:val="28"/>
          <w:szCs w:val="20"/>
          <w:lang w:val="uk-UA" w:eastAsia="ru-RU"/>
        </w:rPr>
      </w:pPr>
      <w:r w:rsidRPr="00DC7046">
        <w:rPr>
          <w:rFonts w:ascii="Times New Roman" w:eastAsia="Times New Roman" w:hAnsi="Times New Roman"/>
          <w:sz w:val="28"/>
          <w:szCs w:val="20"/>
          <w:lang w:val="uk-UA" w:eastAsia="ru-RU"/>
        </w:rPr>
        <w:t>Зеленодольська міська об’єднана територіальна громада</w:t>
      </w:r>
    </w:p>
    <w:p w:rsidR="00DC7046" w:rsidRPr="00DC7046" w:rsidRDefault="00DC7046" w:rsidP="00DC7046">
      <w:pPr>
        <w:pBdr>
          <w:bottom w:val="single" w:sz="12" w:space="1" w:color="auto"/>
        </w:pBdr>
        <w:spacing w:after="0" w:line="240" w:lineRule="auto"/>
        <w:jc w:val="center"/>
        <w:rPr>
          <w:rFonts w:ascii="Times New Roman" w:eastAsia="Times New Roman" w:hAnsi="Times New Roman"/>
          <w:sz w:val="28"/>
          <w:szCs w:val="20"/>
          <w:lang w:eastAsia="ru-RU"/>
        </w:rPr>
      </w:pPr>
      <w:r w:rsidRPr="00DC7046">
        <w:rPr>
          <w:rFonts w:ascii="Times New Roman" w:eastAsia="Times New Roman" w:hAnsi="Times New Roman"/>
          <w:sz w:val="28"/>
          <w:szCs w:val="20"/>
          <w:lang w:eastAsia="ru-RU"/>
        </w:rPr>
        <w:t>Апостолівського району Дніпропетровської області</w:t>
      </w:r>
    </w:p>
    <w:p w:rsidR="00DC7046" w:rsidRPr="00DC7046" w:rsidRDefault="00DC7046" w:rsidP="00DC7046">
      <w:pPr>
        <w:spacing w:after="0" w:line="240" w:lineRule="auto"/>
        <w:jc w:val="center"/>
        <w:rPr>
          <w:rFonts w:ascii="Times New Roman" w:eastAsia="Times New Roman" w:hAnsi="Times New Roman"/>
          <w:sz w:val="28"/>
          <w:szCs w:val="20"/>
          <w:lang w:val="uk-UA" w:eastAsia="ru-RU"/>
        </w:rPr>
      </w:pPr>
      <w:r w:rsidRPr="00DC7046">
        <w:rPr>
          <w:rFonts w:ascii="Times New Roman" w:eastAsia="Times New Roman" w:hAnsi="Times New Roman"/>
          <w:sz w:val="28"/>
          <w:szCs w:val="20"/>
          <w:lang w:val="uk-UA" w:eastAsia="ru-RU"/>
        </w:rPr>
        <w:t>Орган місцевого самоврядування</w:t>
      </w:r>
    </w:p>
    <w:p w:rsidR="00DC7046" w:rsidRPr="00DC7046" w:rsidRDefault="00DC7046" w:rsidP="00DC7046">
      <w:pPr>
        <w:spacing w:after="0" w:line="240" w:lineRule="auto"/>
        <w:jc w:val="center"/>
        <w:rPr>
          <w:rFonts w:ascii="Times New Roman" w:eastAsia="Times New Roman" w:hAnsi="Times New Roman"/>
          <w:sz w:val="28"/>
          <w:szCs w:val="20"/>
          <w:lang w:val="uk-UA" w:eastAsia="ru-RU"/>
        </w:rPr>
      </w:pPr>
    </w:p>
    <w:p w:rsidR="00DC7046" w:rsidRPr="00DC7046" w:rsidRDefault="00DC7046" w:rsidP="00DC7046">
      <w:pPr>
        <w:keepNext/>
        <w:spacing w:after="0" w:line="240" w:lineRule="auto"/>
        <w:jc w:val="both"/>
        <w:outlineLvl w:val="0"/>
        <w:rPr>
          <w:rFonts w:ascii="Times New Roman" w:eastAsia="Times New Roman" w:hAnsi="Times New Roman"/>
          <w:b/>
          <w:sz w:val="24"/>
          <w:szCs w:val="20"/>
          <w:lang w:eastAsia="ru-RU"/>
        </w:rPr>
      </w:pPr>
      <w:r w:rsidRPr="00DC7046">
        <w:rPr>
          <w:rFonts w:ascii="Times New Roman" w:eastAsia="Times New Roman" w:hAnsi="Times New Roman"/>
          <w:b/>
          <w:sz w:val="24"/>
          <w:szCs w:val="20"/>
          <w:lang w:val="uk-UA" w:eastAsia="ru-RU"/>
        </w:rPr>
        <w:t xml:space="preserve">                                                              </w:t>
      </w:r>
      <w:r w:rsidRPr="00DC7046">
        <w:rPr>
          <w:rFonts w:ascii="Times New Roman" w:eastAsia="Times New Roman" w:hAnsi="Times New Roman"/>
          <w:b/>
          <w:sz w:val="24"/>
          <w:szCs w:val="20"/>
          <w:lang w:eastAsia="ru-RU"/>
        </w:rPr>
        <w:t>Р І Ш Е Н Н Я</w:t>
      </w:r>
    </w:p>
    <w:p w:rsidR="00DC7046" w:rsidRPr="00DC7046" w:rsidRDefault="00DC7046" w:rsidP="00DC7046">
      <w:pPr>
        <w:spacing w:after="0" w:line="240" w:lineRule="auto"/>
        <w:rPr>
          <w:rFonts w:ascii="Times New Roman" w:eastAsia="Times New Roman" w:hAnsi="Times New Roman"/>
          <w:sz w:val="32"/>
          <w:szCs w:val="20"/>
          <w:lang w:val="uk-UA" w:eastAsia="ru-RU"/>
        </w:rPr>
      </w:pPr>
      <w:r w:rsidRPr="00DC7046">
        <w:rPr>
          <w:rFonts w:ascii="Times New Roman" w:eastAsia="Times New Roman" w:hAnsi="Times New Roman"/>
          <w:sz w:val="32"/>
          <w:szCs w:val="20"/>
          <w:lang w:val="uk-UA" w:eastAsia="ru-RU"/>
        </w:rPr>
        <w:t xml:space="preserve">                                Зеленодольської міської ради </w:t>
      </w:r>
    </w:p>
    <w:p w:rsidR="00DC7046" w:rsidRPr="00DC7046" w:rsidRDefault="00DC7046" w:rsidP="00DC7046">
      <w:pPr>
        <w:spacing w:after="0" w:line="240" w:lineRule="auto"/>
        <w:rPr>
          <w:rFonts w:ascii="Times New Roman" w:eastAsia="Times New Roman" w:hAnsi="Times New Roman"/>
          <w:sz w:val="28"/>
          <w:szCs w:val="28"/>
          <w:lang w:val="uk-UA" w:eastAsia="ru-RU"/>
        </w:rPr>
      </w:pPr>
      <w:r w:rsidRPr="00DC7046">
        <w:rPr>
          <w:rFonts w:ascii="Times New Roman" w:eastAsia="Times New Roman" w:hAnsi="Times New Roman"/>
          <w:sz w:val="20"/>
          <w:szCs w:val="20"/>
          <w:lang w:val="uk-UA" w:eastAsia="ru-RU"/>
        </w:rPr>
        <w:t xml:space="preserve">                                             </w:t>
      </w:r>
      <w:r w:rsidRPr="00DC7046">
        <w:rPr>
          <w:rFonts w:ascii="Times New Roman" w:eastAsia="Times New Roman" w:hAnsi="Times New Roman"/>
          <w:sz w:val="28"/>
          <w:szCs w:val="28"/>
          <w:lang w:val="uk-UA" w:eastAsia="ru-RU"/>
        </w:rPr>
        <w:t xml:space="preserve">                 49 сесія__</w:t>
      </w:r>
      <w:r w:rsidRPr="00DC7046">
        <w:rPr>
          <w:rFonts w:ascii="Times New Roman" w:eastAsia="Times New Roman" w:hAnsi="Times New Roman"/>
          <w:sz w:val="28"/>
          <w:szCs w:val="28"/>
          <w:lang w:val="en-US" w:eastAsia="ru-RU"/>
        </w:rPr>
        <w:t>VII</w:t>
      </w:r>
      <w:r w:rsidRPr="00DC7046">
        <w:rPr>
          <w:rFonts w:ascii="Times New Roman" w:eastAsia="Times New Roman" w:hAnsi="Times New Roman"/>
          <w:sz w:val="28"/>
          <w:szCs w:val="28"/>
          <w:lang w:val="uk-UA" w:eastAsia="ru-RU"/>
        </w:rPr>
        <w:t>__ скликання</w:t>
      </w:r>
    </w:p>
    <w:p w:rsidR="00DC7046" w:rsidRPr="00DC7046" w:rsidRDefault="00DC7046" w:rsidP="00DC7046">
      <w:pPr>
        <w:spacing w:after="0" w:line="240" w:lineRule="auto"/>
        <w:rPr>
          <w:rFonts w:ascii="Times New Roman" w:eastAsia="Times New Roman" w:hAnsi="Times New Roman"/>
          <w:sz w:val="20"/>
          <w:szCs w:val="20"/>
          <w:lang w:val="uk-UA" w:eastAsia="ru-RU"/>
        </w:rPr>
      </w:pPr>
    </w:p>
    <w:p w:rsidR="00DC7046" w:rsidRPr="00DC7046" w:rsidRDefault="00DC7046" w:rsidP="00DC7046">
      <w:pPr>
        <w:spacing w:after="0" w:line="240" w:lineRule="auto"/>
        <w:rPr>
          <w:rFonts w:ascii="Times New Roman" w:eastAsia="Times New Roman" w:hAnsi="Times New Roman"/>
          <w:sz w:val="20"/>
          <w:szCs w:val="20"/>
          <w:lang w:val="uk-UA" w:eastAsia="ru-RU"/>
        </w:rPr>
      </w:pPr>
      <w:r w:rsidRPr="00DC7046">
        <w:rPr>
          <w:rFonts w:ascii="Times New Roman" w:eastAsia="Times New Roman" w:hAnsi="Times New Roman"/>
          <w:sz w:val="28"/>
          <w:szCs w:val="28"/>
          <w:lang w:val="uk-UA" w:eastAsia="ru-RU"/>
        </w:rPr>
        <w:t xml:space="preserve">            10 серпня 2018</w:t>
      </w:r>
      <w:r w:rsidRPr="00DC7046">
        <w:rPr>
          <w:rFonts w:ascii="Times New Roman" w:eastAsia="Times New Roman" w:hAnsi="Times New Roman"/>
          <w:sz w:val="28"/>
          <w:szCs w:val="28"/>
          <w:lang w:eastAsia="ru-RU"/>
        </w:rPr>
        <w:t xml:space="preserve"> </w:t>
      </w:r>
      <w:r w:rsidRPr="00DC7046">
        <w:rPr>
          <w:rFonts w:ascii="Times New Roman" w:eastAsia="Times New Roman" w:hAnsi="Times New Roman"/>
          <w:sz w:val="28"/>
          <w:szCs w:val="28"/>
          <w:lang w:val="uk-UA" w:eastAsia="ru-RU"/>
        </w:rPr>
        <w:t xml:space="preserve"> року                                                    №787</w:t>
      </w:r>
    </w:p>
    <w:p w:rsidR="00DC7046" w:rsidRPr="00DC7046" w:rsidRDefault="00DC7046" w:rsidP="00DC7046">
      <w:pPr>
        <w:spacing w:after="0" w:line="240" w:lineRule="auto"/>
        <w:rPr>
          <w:rFonts w:ascii="Times New Roman" w:eastAsia="Times New Roman" w:hAnsi="Times New Roman"/>
          <w:i/>
          <w:sz w:val="28"/>
          <w:szCs w:val="28"/>
          <w:lang w:val="uk-UA" w:eastAsia="ru-RU"/>
        </w:rPr>
      </w:pPr>
      <w:r w:rsidRPr="00DC7046">
        <w:rPr>
          <w:rFonts w:ascii="Times New Roman" w:eastAsia="Times New Roman" w:hAnsi="Times New Roman"/>
          <w:i/>
          <w:sz w:val="28"/>
          <w:szCs w:val="28"/>
          <w:lang w:val="uk-UA" w:eastAsia="ru-RU"/>
        </w:rPr>
        <w:t xml:space="preserve">           </w:t>
      </w:r>
    </w:p>
    <w:p w:rsidR="00DC7046" w:rsidRPr="00DC7046" w:rsidRDefault="00DC7046" w:rsidP="00DC7046">
      <w:pPr>
        <w:spacing w:after="0" w:line="240" w:lineRule="auto"/>
        <w:rPr>
          <w:rFonts w:ascii="Times New Roman" w:eastAsia="Times New Roman" w:hAnsi="Times New Roman"/>
          <w:b/>
          <w:i/>
          <w:sz w:val="28"/>
          <w:szCs w:val="28"/>
          <w:lang w:val="uk-UA" w:eastAsia="ru-RU"/>
        </w:rPr>
      </w:pPr>
      <w:r w:rsidRPr="00DC7046">
        <w:rPr>
          <w:rFonts w:ascii="Times New Roman" w:eastAsia="Times New Roman" w:hAnsi="Times New Roman"/>
          <w:b/>
          <w:i/>
          <w:sz w:val="28"/>
          <w:szCs w:val="28"/>
          <w:lang w:val="uk-UA" w:eastAsia="ru-RU"/>
        </w:rPr>
        <w:t>Про  передачу на баланс</w:t>
      </w:r>
    </w:p>
    <w:p w:rsidR="00DC7046" w:rsidRPr="00DC7046" w:rsidRDefault="00DC7046" w:rsidP="00DC7046">
      <w:pPr>
        <w:spacing w:after="0" w:line="240" w:lineRule="auto"/>
        <w:rPr>
          <w:rFonts w:ascii="Times New Roman" w:eastAsia="Times New Roman" w:hAnsi="Times New Roman"/>
          <w:i/>
          <w:sz w:val="28"/>
          <w:szCs w:val="28"/>
          <w:lang w:val="uk-UA" w:eastAsia="ru-RU"/>
        </w:rPr>
      </w:pPr>
    </w:p>
    <w:p w:rsidR="00DC7046" w:rsidRPr="00DC7046" w:rsidRDefault="00DC7046" w:rsidP="00DC7046">
      <w:pPr>
        <w:tabs>
          <w:tab w:val="left" w:pos="0"/>
        </w:tabs>
        <w:spacing w:after="0" w:line="240" w:lineRule="auto"/>
        <w:jc w:val="both"/>
        <w:rPr>
          <w:rFonts w:ascii="Times New Roman" w:eastAsia="Times New Roman" w:hAnsi="Times New Roman"/>
          <w:sz w:val="28"/>
          <w:szCs w:val="28"/>
          <w:lang w:val="uk-UA" w:eastAsia="ru-RU"/>
        </w:rPr>
      </w:pPr>
      <w:r w:rsidRPr="00DC7046">
        <w:rPr>
          <w:rFonts w:ascii="Times New Roman" w:eastAsia="Times New Roman" w:hAnsi="Times New Roman"/>
          <w:b/>
          <w:sz w:val="28"/>
          <w:szCs w:val="28"/>
          <w:lang w:val="uk-UA" w:eastAsia="ru-RU"/>
        </w:rPr>
        <w:t xml:space="preserve"> </w:t>
      </w:r>
      <w:r w:rsidRPr="00DC7046">
        <w:rPr>
          <w:rFonts w:ascii="Times New Roman" w:eastAsia="Times New Roman" w:hAnsi="Times New Roman"/>
          <w:b/>
          <w:sz w:val="28"/>
          <w:szCs w:val="28"/>
          <w:lang w:val="uk-UA" w:eastAsia="ru-RU"/>
        </w:rPr>
        <w:tab/>
      </w:r>
      <w:r w:rsidRPr="00DC7046">
        <w:rPr>
          <w:rFonts w:ascii="Times New Roman" w:eastAsia="Times New Roman" w:hAnsi="Times New Roman"/>
          <w:sz w:val="28"/>
          <w:szCs w:val="28"/>
          <w:lang w:val="uk-UA" w:eastAsia="ru-RU"/>
        </w:rPr>
        <w:t>Керуючись п.30 ч.1 ст.26 Закону України «Про місцеве самоврядування в Україні», ст. 3 Закону України «</w:t>
      </w:r>
      <w:r w:rsidRPr="00DC7046">
        <w:rPr>
          <w:rFonts w:ascii="Times New Roman" w:eastAsia="Times New Roman" w:hAnsi="Times New Roman"/>
          <w:bCs/>
          <w:color w:val="000000"/>
          <w:sz w:val="28"/>
          <w:szCs w:val="28"/>
          <w:shd w:val="clear" w:color="auto" w:fill="FFFFFF"/>
          <w:lang w:val="uk-UA" w:eastAsia="ru-RU"/>
        </w:rPr>
        <w:t>Про комерційний облік теплової енергії та водопостачання</w:t>
      </w:r>
      <w:r w:rsidRPr="00DC7046">
        <w:rPr>
          <w:rFonts w:ascii="Times New Roman" w:eastAsia="Times New Roman" w:hAnsi="Times New Roman"/>
          <w:sz w:val="28"/>
          <w:szCs w:val="28"/>
          <w:lang w:val="uk-UA" w:eastAsia="ru-RU"/>
        </w:rPr>
        <w:t>», Зеленодольська  міська  рада  вирішила:</w:t>
      </w:r>
    </w:p>
    <w:p w:rsidR="00DC7046" w:rsidRPr="00DC7046" w:rsidRDefault="00DC7046" w:rsidP="00DC7046">
      <w:pPr>
        <w:spacing w:after="0" w:line="240" w:lineRule="auto"/>
        <w:ind w:firstLine="708"/>
        <w:jc w:val="both"/>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lastRenderedPageBreak/>
        <w:t>1. Передати на  баланс  комунального  підприємства “Зеленодольський міський водоканал”  як внесок Зеленодольської міської ради у статутний капітал комунального підприємства «Зеленодольський  міський водоканал» в обмін на корпоративні права:</w:t>
      </w:r>
    </w:p>
    <w:p w:rsidR="00DC7046" w:rsidRPr="00DC7046" w:rsidRDefault="00DC7046" w:rsidP="00DC7046">
      <w:pPr>
        <w:spacing w:after="0" w:line="240" w:lineRule="auto"/>
        <w:ind w:firstLine="708"/>
        <w:jc w:val="both"/>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t>- контейнер для збору паперових відходів у кількості 9 шт. за ціною 3750,00 грн. на загальну суму 33750,00 грн.,</w:t>
      </w:r>
    </w:p>
    <w:p w:rsidR="00DC7046" w:rsidRPr="00DC7046" w:rsidRDefault="00DC7046" w:rsidP="00DC7046">
      <w:pPr>
        <w:spacing w:after="0" w:line="240" w:lineRule="auto"/>
        <w:ind w:firstLine="708"/>
        <w:jc w:val="both"/>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t>- контейнер для збору склобою у кількості 9 шт. за ціною 3750,00 грн. на загальну суму 33750,00 грн.,</w:t>
      </w:r>
    </w:p>
    <w:p w:rsidR="00DC7046" w:rsidRPr="00DC7046" w:rsidRDefault="00DC7046" w:rsidP="00DC7046">
      <w:pPr>
        <w:spacing w:after="0" w:line="240" w:lineRule="auto"/>
        <w:ind w:firstLine="708"/>
        <w:jc w:val="both"/>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t>- контейнер для збору твердих побутових відходів у кількості 30 шт. за ціною 3750,00 грн. на загальну суму 112500,00 грн.,</w:t>
      </w:r>
    </w:p>
    <w:p w:rsidR="00DC7046" w:rsidRPr="00DC7046" w:rsidRDefault="00DC7046" w:rsidP="00DC7046">
      <w:pPr>
        <w:spacing w:after="0" w:line="240" w:lineRule="auto"/>
        <w:ind w:firstLine="708"/>
        <w:jc w:val="both"/>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t>- урни для сміття у кількості 20 шт. за ціною 700,00 грн. на загальну суму 14000 грн.</w:t>
      </w:r>
    </w:p>
    <w:p w:rsidR="00DC7046" w:rsidRPr="00DC7046" w:rsidRDefault="00DC7046" w:rsidP="00DC7046">
      <w:pPr>
        <w:spacing w:after="0" w:line="240" w:lineRule="auto"/>
        <w:jc w:val="both"/>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C7046" w:rsidRPr="00DC7046" w:rsidRDefault="00DC7046" w:rsidP="00DC7046">
      <w:pPr>
        <w:keepNext/>
        <w:spacing w:after="0" w:line="240" w:lineRule="auto"/>
        <w:outlineLvl w:val="1"/>
        <w:rPr>
          <w:rFonts w:ascii="Times New Roman" w:eastAsia="Times New Roman" w:hAnsi="Times New Roman"/>
          <w:sz w:val="28"/>
          <w:szCs w:val="28"/>
          <w:lang w:val="uk-UA" w:eastAsia="ru-RU"/>
        </w:rPr>
      </w:pPr>
      <w:r w:rsidRPr="00DC7046">
        <w:rPr>
          <w:rFonts w:ascii="Times New Roman" w:eastAsia="Times New Roman" w:hAnsi="Times New Roman"/>
          <w:sz w:val="28"/>
          <w:szCs w:val="28"/>
          <w:lang w:val="uk-UA" w:eastAsia="ru-RU"/>
        </w:rPr>
        <w:t xml:space="preserve">                 Міський голова                                             А.В.Савченко</w:t>
      </w:r>
    </w:p>
    <w:p w:rsidR="00DC7046" w:rsidRPr="00DC7046" w:rsidRDefault="00DC7046" w:rsidP="00DC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olor w:val="000000"/>
          <w:sz w:val="20"/>
          <w:szCs w:val="20"/>
          <w:lang w:val="uk-UA" w:eastAsia="ar-SA"/>
        </w:rPr>
      </w:pPr>
    </w:p>
    <w:p w:rsidR="00DC7046" w:rsidRDefault="00DC7046" w:rsidP="00DC7046">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noProof/>
          <w:sz w:val="32"/>
          <w:szCs w:val="20"/>
          <w:lang w:eastAsia="ru-RU"/>
        </w:rPr>
        <w:drawing>
          <wp:inline distT="0" distB="0" distL="0" distR="0" wp14:anchorId="657D85F4" wp14:editId="1B88E18C">
            <wp:extent cx="445135" cy="63373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DC7046" w:rsidRDefault="00DC7046" w:rsidP="00DC7046">
      <w:pPr>
        <w:spacing w:after="0" w:line="240" w:lineRule="auto"/>
        <w:jc w:val="center"/>
        <w:rPr>
          <w:rFonts w:ascii="Times New Roman" w:eastAsia="Times New Roman" w:hAnsi="Times New Roman"/>
          <w:sz w:val="32"/>
          <w:szCs w:val="20"/>
          <w:lang w:val="uk-UA" w:eastAsia="uk-UA"/>
        </w:rPr>
      </w:pPr>
    </w:p>
    <w:p w:rsidR="00DC7046" w:rsidRPr="00DB5B11" w:rsidRDefault="00DC7046" w:rsidP="00DC7046">
      <w:pPr>
        <w:spacing w:after="0" w:line="240" w:lineRule="auto"/>
        <w:jc w:val="center"/>
        <w:rPr>
          <w:rFonts w:ascii="Times New Roman" w:eastAsia="Times New Roman" w:hAnsi="Times New Roman"/>
          <w:sz w:val="32"/>
          <w:szCs w:val="20"/>
          <w:lang w:val="uk-UA" w:eastAsia="uk-UA"/>
        </w:rPr>
      </w:pPr>
      <w:r w:rsidRPr="00DB5B11">
        <w:rPr>
          <w:rFonts w:ascii="Times New Roman" w:eastAsia="Times New Roman" w:hAnsi="Times New Roman"/>
          <w:sz w:val="32"/>
          <w:szCs w:val="20"/>
          <w:lang w:val="uk-UA" w:eastAsia="uk-UA"/>
        </w:rPr>
        <w:t>У К Р А Ї Н А</w:t>
      </w:r>
    </w:p>
    <w:p w:rsidR="00DC7046" w:rsidRPr="00DB5B11" w:rsidRDefault="00DC7046" w:rsidP="00DC7046">
      <w:pPr>
        <w:spacing w:after="0" w:line="240" w:lineRule="auto"/>
        <w:jc w:val="center"/>
        <w:rPr>
          <w:rFonts w:ascii="Times New Roman" w:eastAsia="Times New Roman" w:hAnsi="Times New Roman"/>
          <w:sz w:val="28"/>
          <w:szCs w:val="20"/>
          <w:lang w:val="uk-UA" w:eastAsia="uk-UA"/>
        </w:rPr>
      </w:pPr>
      <w:r w:rsidRPr="00DB5B11">
        <w:rPr>
          <w:rFonts w:ascii="Times New Roman" w:eastAsia="Times New Roman" w:hAnsi="Times New Roman"/>
          <w:sz w:val="28"/>
          <w:szCs w:val="20"/>
          <w:lang w:val="uk-UA" w:eastAsia="uk-UA"/>
        </w:rPr>
        <w:t xml:space="preserve">Зеленодольська </w:t>
      </w:r>
      <w:r>
        <w:rPr>
          <w:rFonts w:ascii="Times New Roman" w:eastAsia="Times New Roman" w:hAnsi="Times New Roman"/>
          <w:sz w:val="28"/>
          <w:szCs w:val="20"/>
          <w:lang w:val="uk-UA" w:eastAsia="uk-UA"/>
        </w:rPr>
        <w:t xml:space="preserve">міська </w:t>
      </w:r>
      <w:r w:rsidRPr="00DB5B11">
        <w:rPr>
          <w:rFonts w:ascii="Times New Roman" w:eastAsia="Times New Roman" w:hAnsi="Times New Roman"/>
          <w:sz w:val="28"/>
          <w:szCs w:val="20"/>
          <w:lang w:val="uk-UA" w:eastAsia="uk-UA"/>
        </w:rPr>
        <w:t>об’єднана територіальна громада</w:t>
      </w:r>
    </w:p>
    <w:p w:rsidR="00DC7046" w:rsidRPr="00DB5B11" w:rsidRDefault="00DC7046" w:rsidP="00DC7046">
      <w:pPr>
        <w:pBdr>
          <w:bottom w:val="single" w:sz="12" w:space="1" w:color="auto"/>
        </w:pBdr>
        <w:spacing w:after="0" w:line="240" w:lineRule="auto"/>
        <w:jc w:val="center"/>
        <w:rPr>
          <w:rFonts w:ascii="Times New Roman" w:eastAsia="Times New Roman" w:hAnsi="Times New Roman"/>
          <w:sz w:val="28"/>
          <w:szCs w:val="24"/>
          <w:lang w:eastAsia="ru-RU"/>
        </w:rPr>
      </w:pPr>
      <w:r w:rsidRPr="00DB5B11">
        <w:rPr>
          <w:rFonts w:ascii="Times New Roman" w:eastAsia="Times New Roman" w:hAnsi="Times New Roman"/>
          <w:sz w:val="28"/>
          <w:szCs w:val="24"/>
          <w:lang w:eastAsia="ru-RU"/>
        </w:rPr>
        <w:t>Апостолівського району Дніпропетровської області</w:t>
      </w:r>
    </w:p>
    <w:p w:rsidR="00DC7046" w:rsidRPr="00DB5B11" w:rsidRDefault="00DC7046" w:rsidP="00DC7046">
      <w:pPr>
        <w:spacing w:after="0" w:line="240" w:lineRule="auto"/>
        <w:jc w:val="center"/>
        <w:rPr>
          <w:rFonts w:ascii="Times New Roman" w:eastAsia="Times New Roman" w:hAnsi="Times New Roman"/>
          <w:sz w:val="28"/>
          <w:szCs w:val="24"/>
          <w:lang w:val="uk-UA" w:eastAsia="ru-RU"/>
        </w:rPr>
      </w:pPr>
      <w:r w:rsidRPr="00DB5B11">
        <w:rPr>
          <w:rFonts w:ascii="Times New Roman" w:eastAsia="Times New Roman" w:hAnsi="Times New Roman"/>
          <w:sz w:val="28"/>
          <w:szCs w:val="24"/>
          <w:lang w:val="uk-UA" w:eastAsia="ru-RU"/>
        </w:rPr>
        <w:t>Орган місцевого самоврядування</w:t>
      </w:r>
    </w:p>
    <w:p w:rsidR="00DC7046" w:rsidRPr="00DB5B11" w:rsidRDefault="00DC7046" w:rsidP="00DC7046">
      <w:pPr>
        <w:keepNext/>
        <w:spacing w:before="240" w:after="60" w:line="240" w:lineRule="auto"/>
        <w:jc w:val="center"/>
        <w:outlineLvl w:val="0"/>
        <w:rPr>
          <w:rFonts w:ascii="Times New Roman" w:eastAsia="Times New Roman" w:hAnsi="Times New Roman" w:cs="Arial"/>
          <w:bCs/>
          <w:kern w:val="32"/>
          <w:sz w:val="32"/>
          <w:szCs w:val="32"/>
          <w:lang w:eastAsia="ru-RU"/>
        </w:rPr>
      </w:pPr>
      <w:r w:rsidRPr="00DB5B11">
        <w:rPr>
          <w:rFonts w:ascii="Times New Roman" w:eastAsia="Times New Roman" w:hAnsi="Times New Roman" w:cs="Arial"/>
          <w:bCs/>
          <w:kern w:val="32"/>
          <w:sz w:val="32"/>
          <w:szCs w:val="32"/>
          <w:lang w:eastAsia="ru-RU"/>
        </w:rPr>
        <w:t>Р І Ш Е Н Н Я</w:t>
      </w:r>
    </w:p>
    <w:p w:rsidR="00DC7046" w:rsidRPr="00DB5B11" w:rsidRDefault="00DC7046" w:rsidP="00DC7046">
      <w:pPr>
        <w:spacing w:after="0" w:line="240" w:lineRule="auto"/>
        <w:jc w:val="center"/>
        <w:rPr>
          <w:rFonts w:ascii="Times New Roman" w:eastAsia="Times New Roman" w:hAnsi="Times New Roman"/>
          <w:b/>
          <w:sz w:val="28"/>
          <w:szCs w:val="24"/>
          <w:lang w:val="uk-UA" w:eastAsia="ru-RU"/>
        </w:rPr>
      </w:pPr>
      <w:r w:rsidRPr="00DB5B11">
        <w:rPr>
          <w:rFonts w:ascii="Times New Roman" w:eastAsia="Times New Roman" w:hAnsi="Times New Roman"/>
          <w:b/>
          <w:sz w:val="28"/>
          <w:szCs w:val="24"/>
          <w:lang w:val="uk-UA" w:eastAsia="ru-RU"/>
        </w:rPr>
        <w:t xml:space="preserve">    </w:t>
      </w:r>
      <w:r w:rsidRPr="00DB5B11">
        <w:rPr>
          <w:rFonts w:ascii="Times New Roman" w:eastAsia="Times New Roman" w:hAnsi="Times New Roman"/>
          <w:b/>
          <w:sz w:val="28"/>
          <w:szCs w:val="24"/>
          <w:lang w:eastAsia="ru-RU"/>
        </w:rPr>
        <w:t xml:space="preserve">Зеленодольської </w:t>
      </w:r>
      <w:r w:rsidRPr="00DB5B11">
        <w:rPr>
          <w:rFonts w:ascii="Times New Roman" w:eastAsia="Times New Roman" w:hAnsi="Times New Roman"/>
          <w:b/>
          <w:sz w:val="28"/>
          <w:szCs w:val="24"/>
          <w:lang w:val="uk-UA" w:eastAsia="ru-RU"/>
        </w:rPr>
        <w:t>міської</w:t>
      </w:r>
      <w:r w:rsidRPr="00DB5B11">
        <w:rPr>
          <w:rFonts w:ascii="Times New Roman" w:eastAsia="Times New Roman" w:hAnsi="Times New Roman"/>
          <w:b/>
          <w:sz w:val="28"/>
          <w:szCs w:val="24"/>
          <w:lang w:eastAsia="ru-RU"/>
        </w:rPr>
        <w:t xml:space="preserve"> ради</w:t>
      </w:r>
    </w:p>
    <w:p w:rsidR="00DC7046" w:rsidRPr="005B58FD" w:rsidRDefault="00DC7046" w:rsidP="00DC7046">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49</w:t>
      </w:r>
      <w:r w:rsidRPr="00DB5B11">
        <w:rPr>
          <w:rFonts w:ascii="Times New Roman" w:eastAsia="Times New Roman" w:hAnsi="Times New Roman"/>
          <w:b/>
          <w:sz w:val="28"/>
          <w:szCs w:val="24"/>
          <w:lang w:val="uk-UA" w:eastAsia="ru-RU"/>
        </w:rPr>
        <w:t xml:space="preserve"> сесії </w:t>
      </w:r>
      <w:r w:rsidRPr="00DB5B11">
        <w:rPr>
          <w:rFonts w:ascii="Times New Roman" w:eastAsia="Times New Roman" w:hAnsi="Times New Roman"/>
          <w:b/>
          <w:sz w:val="28"/>
          <w:szCs w:val="24"/>
          <w:lang w:val="en-US" w:eastAsia="ru-RU"/>
        </w:rPr>
        <w:t>VII</w:t>
      </w:r>
      <w:r w:rsidRPr="00DB5B11">
        <w:rPr>
          <w:rFonts w:ascii="Times New Roman" w:eastAsia="Times New Roman" w:hAnsi="Times New Roman"/>
          <w:b/>
          <w:sz w:val="28"/>
          <w:szCs w:val="24"/>
          <w:lang w:val="uk-UA" w:eastAsia="ru-RU"/>
        </w:rPr>
        <w:t xml:space="preserve"> скликання </w:t>
      </w:r>
    </w:p>
    <w:tbl>
      <w:tblPr>
        <w:tblW w:w="9578" w:type="dxa"/>
        <w:jc w:val="center"/>
        <w:tblLook w:val="01E0" w:firstRow="1" w:lastRow="1" w:firstColumn="1" w:lastColumn="1" w:noHBand="0" w:noVBand="0"/>
      </w:tblPr>
      <w:tblGrid>
        <w:gridCol w:w="3386"/>
        <w:gridCol w:w="3096"/>
        <w:gridCol w:w="3096"/>
      </w:tblGrid>
      <w:tr w:rsidR="00DC7046" w:rsidRPr="00DB5B11" w:rsidTr="00DC769A">
        <w:trPr>
          <w:jc w:val="center"/>
        </w:trPr>
        <w:tc>
          <w:tcPr>
            <w:tcW w:w="3386" w:type="dxa"/>
          </w:tcPr>
          <w:p w:rsidR="00DC7046" w:rsidRPr="00DB5B11" w:rsidRDefault="00DC7046" w:rsidP="00DC769A">
            <w:pPr>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10 серпня 2018 року</w:t>
            </w:r>
          </w:p>
        </w:tc>
        <w:tc>
          <w:tcPr>
            <w:tcW w:w="3096" w:type="dxa"/>
          </w:tcPr>
          <w:p w:rsidR="00DC7046" w:rsidRPr="00DB5B11" w:rsidRDefault="00DC7046" w:rsidP="00DC769A">
            <w:pPr>
              <w:spacing w:after="0" w:line="360" w:lineRule="auto"/>
              <w:jc w:val="center"/>
              <w:rPr>
                <w:rFonts w:ascii="Times New Roman" w:eastAsia="Times New Roman" w:hAnsi="Times New Roman"/>
                <w:sz w:val="28"/>
                <w:szCs w:val="28"/>
                <w:lang w:val="uk-UA" w:eastAsia="ru-RU"/>
              </w:rPr>
            </w:pPr>
          </w:p>
        </w:tc>
        <w:tc>
          <w:tcPr>
            <w:tcW w:w="3096" w:type="dxa"/>
          </w:tcPr>
          <w:p w:rsidR="00DC7046" w:rsidRPr="00DB5B11" w:rsidRDefault="00DC7046" w:rsidP="00DC769A">
            <w:pPr>
              <w:spacing w:after="0" w:line="360" w:lineRule="auto"/>
              <w:rPr>
                <w:rFonts w:ascii="Times New Roman" w:eastAsia="Times New Roman" w:hAnsi="Times New Roman"/>
                <w:b/>
                <w:sz w:val="28"/>
                <w:szCs w:val="28"/>
                <w:lang w:eastAsia="ru-RU"/>
              </w:rPr>
            </w:pPr>
            <w:r w:rsidRPr="00DB5B11">
              <w:rPr>
                <w:rFonts w:ascii="Times New Roman" w:eastAsia="Times New Roman" w:hAnsi="Times New Roman"/>
                <w:b/>
                <w:sz w:val="28"/>
                <w:szCs w:val="28"/>
                <w:lang w:val="uk-UA" w:eastAsia="ru-RU"/>
              </w:rPr>
              <w:t xml:space="preserve">       </w:t>
            </w:r>
            <w:r w:rsidRPr="00DB5B11">
              <w:rPr>
                <w:rFonts w:ascii="Times New Roman" w:eastAsia="Times New Roman" w:hAnsi="Times New Roman"/>
                <w:b/>
                <w:sz w:val="28"/>
                <w:szCs w:val="28"/>
                <w:lang w:eastAsia="ru-RU"/>
              </w:rPr>
              <w:t>№</w:t>
            </w:r>
            <w:r>
              <w:rPr>
                <w:rFonts w:ascii="Times New Roman" w:eastAsia="Times New Roman" w:hAnsi="Times New Roman"/>
                <w:b/>
                <w:sz w:val="28"/>
                <w:szCs w:val="28"/>
                <w:lang w:val="uk-UA" w:eastAsia="ru-RU"/>
              </w:rPr>
              <w:t xml:space="preserve"> 788</w:t>
            </w:r>
          </w:p>
        </w:tc>
      </w:tr>
    </w:tbl>
    <w:p w:rsidR="00DC7046" w:rsidRDefault="00DC7046" w:rsidP="00DC7046">
      <w:pPr>
        <w:widowControl w:val="0"/>
        <w:autoSpaceDE w:val="0"/>
        <w:autoSpaceDN w:val="0"/>
        <w:adjustRightInd w:val="0"/>
        <w:spacing w:after="0" w:line="240" w:lineRule="auto"/>
        <w:rPr>
          <w:rFonts w:ascii="Times New Roman" w:eastAsia="Times New Roman" w:hAnsi="Times New Roman"/>
          <w:b/>
          <w:i/>
          <w:sz w:val="28"/>
          <w:szCs w:val="28"/>
          <w:lang w:val="uk-UA" w:eastAsia="ru-RU"/>
        </w:rPr>
      </w:pPr>
    </w:p>
    <w:p w:rsidR="00DC7046" w:rsidRDefault="00DC7046" w:rsidP="00DC7046">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sidRPr="00DB5B11">
        <w:rPr>
          <w:rFonts w:ascii="Times New Roman" w:eastAsia="Times New Roman" w:hAnsi="Times New Roman"/>
          <w:b/>
          <w:i/>
          <w:sz w:val="28"/>
          <w:szCs w:val="28"/>
          <w:lang w:eastAsia="ru-RU"/>
        </w:rPr>
        <w:t xml:space="preserve">Про </w:t>
      </w:r>
      <w:r>
        <w:rPr>
          <w:rFonts w:ascii="Times New Roman" w:eastAsia="Times New Roman" w:hAnsi="Times New Roman"/>
          <w:b/>
          <w:i/>
          <w:sz w:val="28"/>
          <w:szCs w:val="28"/>
          <w:lang w:val="uk-UA" w:eastAsia="ru-RU"/>
        </w:rPr>
        <w:t>здійснення відшкодування</w:t>
      </w:r>
    </w:p>
    <w:p w:rsidR="00DC7046" w:rsidRPr="00973E05" w:rsidRDefault="00DC7046" w:rsidP="00DC7046">
      <w:pPr>
        <w:widowControl w:val="0"/>
        <w:autoSpaceDE w:val="0"/>
        <w:autoSpaceDN w:val="0"/>
        <w:adjustRightInd w:val="0"/>
        <w:spacing w:after="0" w:line="240" w:lineRule="auto"/>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 xml:space="preserve">вартості лікарських засобів </w:t>
      </w:r>
    </w:p>
    <w:p w:rsidR="00DC7046" w:rsidRPr="004D5C65" w:rsidRDefault="00DC7046" w:rsidP="00DC7046">
      <w:pPr>
        <w:widowControl w:val="0"/>
        <w:autoSpaceDE w:val="0"/>
        <w:autoSpaceDN w:val="0"/>
        <w:adjustRightInd w:val="0"/>
        <w:spacing w:after="0" w:line="240" w:lineRule="auto"/>
        <w:rPr>
          <w:rFonts w:ascii="Times New Roman" w:eastAsia="Times New Roman" w:hAnsi="Times New Roman"/>
          <w:sz w:val="28"/>
          <w:szCs w:val="28"/>
          <w:lang w:val="uk-UA" w:eastAsia="ru-RU"/>
        </w:rPr>
      </w:pPr>
    </w:p>
    <w:p w:rsidR="00DC7046" w:rsidRPr="00DF5BBD" w:rsidRDefault="00DC7046" w:rsidP="00DC7046">
      <w:pPr>
        <w:widowControl w:val="0"/>
        <w:autoSpaceDE w:val="0"/>
        <w:autoSpaceDN w:val="0"/>
        <w:adjustRightInd w:val="0"/>
        <w:spacing w:after="0" w:line="240" w:lineRule="auto"/>
        <w:ind w:firstLine="708"/>
        <w:jc w:val="both"/>
        <w:rPr>
          <w:rFonts w:ascii="Times New Roman" w:eastAsia="Times New Roman" w:hAnsi="Times New Roman"/>
          <w:bCs/>
          <w:sz w:val="28"/>
          <w:szCs w:val="28"/>
          <w:lang w:val="uk-UA" w:eastAsia="ru-RU"/>
        </w:rPr>
      </w:pPr>
      <w:r>
        <w:rPr>
          <w:rFonts w:ascii="Times New Roman" w:eastAsia="Times New Roman" w:hAnsi="Times New Roman"/>
          <w:sz w:val="28"/>
          <w:szCs w:val="28"/>
          <w:lang w:val="uk-UA" w:eastAsia="ru-RU"/>
        </w:rPr>
        <w:t>К</w:t>
      </w:r>
      <w:r w:rsidRPr="00DB5B11">
        <w:rPr>
          <w:rFonts w:ascii="Times New Roman" w:eastAsia="Times New Roman" w:hAnsi="Times New Roman"/>
          <w:sz w:val="28"/>
          <w:szCs w:val="28"/>
          <w:lang w:val="uk-UA" w:eastAsia="ru-RU"/>
        </w:rPr>
        <w:t>еруючись</w:t>
      </w:r>
      <w:r>
        <w:rPr>
          <w:rFonts w:ascii="Times New Roman" w:eastAsia="Times New Roman" w:hAnsi="Times New Roman"/>
          <w:sz w:val="28"/>
          <w:szCs w:val="28"/>
          <w:lang w:val="uk-UA" w:eastAsia="ru-RU"/>
        </w:rPr>
        <w:t xml:space="preserve"> ст. 25 </w:t>
      </w:r>
      <w:r w:rsidRPr="00DB5B11">
        <w:rPr>
          <w:rFonts w:ascii="Times New Roman" w:eastAsia="Times New Roman" w:hAnsi="Times New Roman"/>
          <w:sz w:val="28"/>
          <w:szCs w:val="28"/>
          <w:lang w:val="uk-UA" w:eastAsia="ru-RU"/>
        </w:rPr>
        <w:t>Закону України</w:t>
      </w:r>
      <w:r w:rsidRPr="00DB5B11">
        <w:rPr>
          <w:rFonts w:ascii="Times New Roman" w:eastAsia="Times New Roman" w:hAnsi="Times New Roman"/>
          <w:sz w:val="28"/>
          <w:szCs w:val="28"/>
          <w:lang w:eastAsia="ru-RU"/>
        </w:rPr>
        <w:t> </w:t>
      </w:r>
      <w:r w:rsidRPr="00DB5B11">
        <w:rPr>
          <w:rFonts w:ascii="Times New Roman" w:eastAsia="Times New Roman" w:hAnsi="Times New Roman"/>
          <w:sz w:val="28"/>
          <w:szCs w:val="28"/>
          <w:lang w:val="uk-UA" w:eastAsia="ru-RU"/>
        </w:rPr>
        <w:t xml:space="preserve"> «Про місцеве самоврядування в Україні»,</w:t>
      </w:r>
      <w:r>
        <w:rPr>
          <w:rFonts w:ascii="Times New Roman" w:eastAsia="Times New Roman" w:hAnsi="Times New Roman"/>
          <w:sz w:val="28"/>
          <w:szCs w:val="28"/>
          <w:lang w:val="uk-UA" w:eastAsia="ru-RU"/>
        </w:rPr>
        <w:t xml:space="preserve"> Постановою Кабінету Міністрів </w:t>
      </w:r>
      <w:r w:rsidRPr="00DF5BBD">
        <w:rPr>
          <w:rFonts w:ascii="Times New Roman" w:eastAsia="Times New Roman" w:hAnsi="Times New Roman"/>
          <w:sz w:val="28"/>
          <w:szCs w:val="28"/>
          <w:lang w:val="uk-UA" w:eastAsia="ru-RU"/>
        </w:rPr>
        <w:t xml:space="preserve">України від 17.03.2017 р. № 152 «Про забезпечення доступності лікарських засобів», листом Міністерства охорони здоров’я України від 17.07.2018 № 19.1 – 09 - 1090, враховуючи  зміну статусу комунального  некомерційного  підприємства  </w:t>
      </w:r>
      <w:r w:rsidRPr="00DF5BBD">
        <w:rPr>
          <w:rFonts w:ascii="Times New Roman" w:eastAsia="Times New Roman" w:hAnsi="Times New Roman"/>
          <w:bCs/>
          <w:sz w:val="28"/>
          <w:szCs w:val="28"/>
          <w:lang w:val="uk-UA" w:eastAsia="ru-RU"/>
        </w:rPr>
        <w:t xml:space="preserve">«Зеленодольський центр  первинної медико-санітарної  допомоги» Зеленодольської міської ради із розпорядника на одержувача бюджетних коштів з 01.07.2018 р., </w:t>
      </w:r>
      <w:r w:rsidRPr="00DF5BBD">
        <w:rPr>
          <w:rFonts w:ascii="Times New Roman" w:eastAsia="Times New Roman" w:hAnsi="Times New Roman"/>
          <w:sz w:val="28"/>
          <w:szCs w:val="28"/>
          <w:lang w:val="uk-UA" w:eastAsia="ru-RU"/>
        </w:rPr>
        <w:t xml:space="preserve"> Зеленодольська міська рада </w:t>
      </w:r>
    </w:p>
    <w:p w:rsidR="00DC7046" w:rsidRPr="00DF5BBD" w:rsidRDefault="00DC7046" w:rsidP="00DC7046">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DF5BBD">
        <w:rPr>
          <w:rFonts w:ascii="Times New Roman" w:eastAsia="Times New Roman" w:hAnsi="Times New Roman"/>
          <w:b/>
          <w:sz w:val="28"/>
          <w:szCs w:val="28"/>
          <w:lang w:val="uk-UA" w:eastAsia="ru-RU"/>
        </w:rPr>
        <w:t>ВИРІШИЛА:</w:t>
      </w:r>
    </w:p>
    <w:p w:rsidR="00DC7046" w:rsidRPr="00DF5BBD" w:rsidRDefault="00DC7046" w:rsidP="00DC7046">
      <w:pPr>
        <w:widowControl w:val="0"/>
        <w:autoSpaceDE w:val="0"/>
        <w:autoSpaceDN w:val="0"/>
        <w:adjustRightInd w:val="0"/>
        <w:spacing w:after="0" w:line="240" w:lineRule="auto"/>
        <w:ind w:firstLine="708"/>
        <w:jc w:val="both"/>
        <w:rPr>
          <w:rFonts w:ascii="Times New Roman" w:eastAsia="Times New Roman" w:hAnsi="Times New Roman"/>
          <w:bCs/>
          <w:sz w:val="28"/>
          <w:szCs w:val="28"/>
          <w:lang w:val="uk-UA" w:eastAsia="ru-RU"/>
        </w:rPr>
      </w:pPr>
      <w:r w:rsidRPr="00DF5BBD">
        <w:rPr>
          <w:rFonts w:ascii="Times New Roman" w:eastAsia="Times New Roman" w:hAnsi="Times New Roman"/>
          <w:sz w:val="28"/>
          <w:szCs w:val="28"/>
          <w:lang w:val="uk-UA" w:eastAsia="ru-RU"/>
        </w:rPr>
        <w:t xml:space="preserve">1.Визначити розпорядником коштів за КПК 0212146 «Відшкодування </w:t>
      </w:r>
      <w:r w:rsidRPr="00DF5BBD">
        <w:rPr>
          <w:rFonts w:ascii="Times New Roman" w:eastAsia="Times New Roman" w:hAnsi="Times New Roman"/>
          <w:sz w:val="28"/>
          <w:szCs w:val="28"/>
          <w:lang w:val="uk-UA" w:eastAsia="ru-RU"/>
        </w:rPr>
        <w:lastRenderedPageBreak/>
        <w:t xml:space="preserve">вартості лікарських засобів для лікування окремих захворювань» з </w:t>
      </w:r>
      <w:r>
        <w:rPr>
          <w:rFonts w:ascii="Times New Roman" w:eastAsia="Times New Roman" w:hAnsi="Times New Roman"/>
          <w:sz w:val="28"/>
          <w:szCs w:val="28"/>
          <w:lang w:val="uk-UA" w:eastAsia="ru-RU"/>
        </w:rPr>
        <w:t>01 липня 2018 року</w:t>
      </w:r>
      <w:r w:rsidRPr="00DF5BBD">
        <w:rPr>
          <w:rFonts w:ascii="Times New Roman" w:eastAsia="Times New Roman" w:hAnsi="Times New Roman"/>
          <w:bCs/>
          <w:sz w:val="28"/>
          <w:szCs w:val="28"/>
          <w:lang w:val="uk-UA" w:eastAsia="ru-RU"/>
        </w:rPr>
        <w:t xml:space="preserve"> виконавчий комітет Зеленодольської міської ради.</w:t>
      </w:r>
    </w:p>
    <w:p w:rsidR="00DC7046" w:rsidRPr="00DF5BBD" w:rsidRDefault="00DC7046" w:rsidP="00DC7046">
      <w:pPr>
        <w:widowControl w:val="0"/>
        <w:autoSpaceDE w:val="0"/>
        <w:autoSpaceDN w:val="0"/>
        <w:adjustRightInd w:val="0"/>
        <w:spacing w:after="0" w:line="240" w:lineRule="auto"/>
        <w:ind w:firstLine="708"/>
        <w:jc w:val="both"/>
        <w:rPr>
          <w:rFonts w:ascii="Times New Roman" w:eastAsia="Times New Roman" w:hAnsi="Times New Roman"/>
          <w:bCs/>
          <w:sz w:val="28"/>
          <w:szCs w:val="28"/>
          <w:lang w:val="uk-UA" w:eastAsia="ru-RU"/>
        </w:rPr>
      </w:pPr>
      <w:r w:rsidRPr="00DF5BBD">
        <w:rPr>
          <w:rFonts w:ascii="Times New Roman" w:eastAsia="Times New Roman" w:hAnsi="Times New Roman"/>
          <w:bCs/>
          <w:sz w:val="28"/>
          <w:szCs w:val="28"/>
          <w:lang w:val="uk-UA" w:eastAsia="ru-RU"/>
        </w:rPr>
        <w:t>2.Затвердити Порядок  відшкодування вартості лікарських засобів для лікування окремих захворювань за рахунок відповідної субвенції з державного бюджету (додається).</w:t>
      </w:r>
    </w:p>
    <w:p w:rsidR="00DC7046" w:rsidRPr="00DF5BBD" w:rsidRDefault="00DC7046" w:rsidP="00DC7046">
      <w:pPr>
        <w:widowControl w:val="0"/>
        <w:autoSpaceDE w:val="0"/>
        <w:autoSpaceDN w:val="0"/>
        <w:adjustRightInd w:val="0"/>
        <w:spacing w:after="0" w:line="240" w:lineRule="auto"/>
        <w:ind w:firstLine="708"/>
        <w:jc w:val="both"/>
        <w:rPr>
          <w:rFonts w:ascii="Times New Roman" w:eastAsia="Times New Roman" w:hAnsi="Times New Roman"/>
          <w:b/>
          <w:sz w:val="28"/>
          <w:szCs w:val="28"/>
          <w:lang w:val="uk-UA" w:eastAsia="ru-RU"/>
        </w:rPr>
      </w:pPr>
      <w:r w:rsidRPr="00DF5BBD">
        <w:rPr>
          <w:rFonts w:ascii="Times New Roman" w:eastAsia="Times New Roman" w:hAnsi="Times New Roman"/>
          <w:sz w:val="28"/>
          <w:szCs w:val="28"/>
          <w:lang w:val="uk-UA" w:eastAsia="ru-RU"/>
        </w:rPr>
        <w:t>3.</w:t>
      </w:r>
      <w:r w:rsidRPr="00DF5BBD">
        <w:rPr>
          <w:rFonts w:ascii="Times New Roman" w:eastAsia="Times New Roman" w:hAnsi="Times New Roman"/>
          <w:sz w:val="28"/>
          <w:szCs w:val="28"/>
          <w:lang w:eastAsia="ru-RU"/>
        </w:rPr>
        <w:t xml:space="preserve">Контроль за виконанням даного рішення покласти на постійну комісію ради </w:t>
      </w:r>
      <w:r w:rsidRPr="00DF5BBD">
        <w:rPr>
          <w:rFonts w:ascii="Times New Roman" w:eastAsia="Times New Roman" w:hAnsi="Times New Roman"/>
          <w:sz w:val="28"/>
          <w:szCs w:val="28"/>
          <w:lang w:val="uk-UA" w:eastAsia="ru-RU"/>
        </w:rPr>
        <w:t>з питань</w:t>
      </w:r>
      <w:r w:rsidRPr="00DF5BBD">
        <w:rPr>
          <w:rFonts w:ascii="Times New Roman" w:eastAsia="Times New Roman" w:hAnsi="Times New Roman"/>
          <w:color w:val="000000"/>
          <w:sz w:val="28"/>
          <w:szCs w:val="28"/>
          <w:lang w:val="uk-UA" w:eastAsia="ru-RU"/>
        </w:rPr>
        <w:t xml:space="preserve"> соціального захисту населення, освіти, культури та спорту</w:t>
      </w:r>
      <w:r w:rsidRPr="00DF5BBD">
        <w:rPr>
          <w:rFonts w:ascii="Times New Roman" w:eastAsia="Times New Roman" w:hAnsi="Times New Roman"/>
          <w:sz w:val="28"/>
          <w:szCs w:val="28"/>
          <w:lang w:val="uk-UA" w:eastAsia="ru-RU"/>
        </w:rPr>
        <w:t>,</w:t>
      </w:r>
      <w:r w:rsidRPr="00DF5BBD">
        <w:rPr>
          <w:rFonts w:ascii="Times New Roman" w:eastAsia="Times New Roman" w:hAnsi="Times New Roman"/>
          <w:sz w:val="28"/>
          <w:szCs w:val="28"/>
          <w:lang w:eastAsia="ru-RU"/>
        </w:rPr>
        <w:t xml:space="preserve"> </w:t>
      </w:r>
      <w:r w:rsidRPr="00DF5BBD">
        <w:rPr>
          <w:rFonts w:ascii="Times New Roman" w:eastAsia="Times New Roman" w:hAnsi="Times New Roman"/>
          <w:color w:val="000000"/>
          <w:sz w:val="28"/>
          <w:szCs w:val="28"/>
          <w:lang w:val="uk-UA" w:eastAsia="ru-RU"/>
        </w:rPr>
        <w:t>охорони здоров</w:t>
      </w:r>
      <w:r w:rsidRPr="00DF5BBD">
        <w:rPr>
          <w:rFonts w:ascii="Times New Roman" w:eastAsia="Times New Roman" w:hAnsi="Times New Roman"/>
          <w:color w:val="000000"/>
          <w:sz w:val="28"/>
          <w:szCs w:val="28"/>
          <w:rtl/>
          <w:lang w:val="uk-UA" w:eastAsia="ru-RU"/>
        </w:rPr>
        <w:t>ۥ</w:t>
      </w:r>
      <w:r w:rsidRPr="00DF5BBD">
        <w:rPr>
          <w:rFonts w:ascii="Times New Roman" w:eastAsia="Times New Roman" w:hAnsi="Times New Roman"/>
          <w:color w:val="000000"/>
          <w:sz w:val="28"/>
          <w:szCs w:val="28"/>
          <w:lang w:val="uk-UA" w:eastAsia="ru-RU"/>
        </w:rPr>
        <w:t>я та роботи з  молоддю.</w:t>
      </w:r>
    </w:p>
    <w:p w:rsidR="00DC7046" w:rsidRDefault="00DC7046" w:rsidP="00DC7046">
      <w:pPr>
        <w:spacing w:after="0" w:line="240" w:lineRule="auto"/>
        <w:jc w:val="center"/>
        <w:rPr>
          <w:rFonts w:ascii="Times New Roman" w:eastAsia="Times New Roman" w:hAnsi="Times New Roman"/>
          <w:b/>
          <w:sz w:val="28"/>
          <w:szCs w:val="28"/>
          <w:lang w:val="uk-UA" w:eastAsia="ru-RU"/>
        </w:rPr>
      </w:pPr>
      <w:r w:rsidRPr="00DF5BBD">
        <w:rPr>
          <w:rFonts w:ascii="Times New Roman" w:eastAsia="Times New Roman" w:hAnsi="Times New Roman"/>
          <w:b/>
          <w:sz w:val="28"/>
          <w:szCs w:val="28"/>
          <w:lang w:val="uk-UA" w:eastAsia="ru-RU"/>
        </w:rPr>
        <w:t>Міський голова                          А. В. Савченко</w:t>
      </w:r>
    </w:p>
    <w:p w:rsidR="008D041B" w:rsidRDefault="008D041B" w:rsidP="00DC7046">
      <w:pPr>
        <w:spacing w:after="0" w:line="240" w:lineRule="auto"/>
        <w:jc w:val="center"/>
        <w:rPr>
          <w:rFonts w:ascii="Times New Roman" w:eastAsia="Times New Roman" w:hAnsi="Times New Roman"/>
          <w:b/>
          <w:sz w:val="28"/>
          <w:szCs w:val="28"/>
          <w:lang w:val="uk-UA" w:eastAsia="ru-RU"/>
        </w:rPr>
      </w:pPr>
    </w:p>
    <w:p w:rsidR="008D041B" w:rsidRDefault="008D041B" w:rsidP="008D041B">
      <w:pPr>
        <w:spacing w:after="0" w:line="240" w:lineRule="auto"/>
        <w:rPr>
          <w:rFonts w:ascii="Times New Roman" w:eastAsia="Times New Roman" w:hAnsi="Times New Roman"/>
          <w:b/>
          <w:i/>
          <w:sz w:val="28"/>
          <w:szCs w:val="28"/>
          <w:lang w:val="uk-UA" w:eastAsia="ru-RU"/>
        </w:rPr>
      </w:pPr>
    </w:p>
    <w:p w:rsidR="008D041B" w:rsidRDefault="008D041B" w:rsidP="008D041B">
      <w:pPr>
        <w:spacing w:after="0" w:line="240" w:lineRule="auto"/>
        <w:rPr>
          <w:rFonts w:ascii="Times New Roman" w:eastAsia="Times New Roman" w:hAnsi="Times New Roman"/>
          <w:b/>
          <w:i/>
          <w:sz w:val="28"/>
          <w:szCs w:val="28"/>
          <w:lang w:val="uk-UA" w:eastAsia="ru-RU"/>
        </w:rPr>
      </w:pPr>
    </w:p>
    <w:p w:rsidR="008D041B" w:rsidRDefault="008D041B" w:rsidP="008D041B">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noProof/>
          <w:sz w:val="32"/>
          <w:szCs w:val="20"/>
          <w:lang w:eastAsia="ru-RU"/>
        </w:rPr>
        <w:drawing>
          <wp:inline distT="0" distB="0" distL="0" distR="0" wp14:anchorId="17AE235F" wp14:editId="0E8FB12E">
            <wp:extent cx="445135" cy="6337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8D041B" w:rsidRDefault="008D041B" w:rsidP="008D041B">
      <w:pPr>
        <w:spacing w:after="0" w:line="240" w:lineRule="auto"/>
        <w:jc w:val="center"/>
        <w:rPr>
          <w:rFonts w:ascii="Times New Roman" w:eastAsia="Times New Roman" w:hAnsi="Times New Roman"/>
          <w:sz w:val="32"/>
          <w:szCs w:val="20"/>
          <w:lang w:val="uk-UA" w:eastAsia="uk-UA"/>
        </w:rPr>
      </w:pPr>
    </w:p>
    <w:p w:rsidR="008D041B" w:rsidRPr="00DB5B11" w:rsidRDefault="008D041B" w:rsidP="008D041B">
      <w:pPr>
        <w:spacing w:after="0" w:line="240" w:lineRule="auto"/>
        <w:jc w:val="center"/>
        <w:rPr>
          <w:rFonts w:ascii="Times New Roman" w:eastAsia="Times New Roman" w:hAnsi="Times New Roman"/>
          <w:sz w:val="32"/>
          <w:szCs w:val="20"/>
          <w:lang w:val="uk-UA" w:eastAsia="uk-UA"/>
        </w:rPr>
      </w:pPr>
      <w:r w:rsidRPr="00DB5B11">
        <w:rPr>
          <w:rFonts w:ascii="Times New Roman" w:eastAsia="Times New Roman" w:hAnsi="Times New Roman"/>
          <w:sz w:val="32"/>
          <w:szCs w:val="20"/>
          <w:lang w:val="uk-UA" w:eastAsia="uk-UA"/>
        </w:rPr>
        <w:t>У К Р А Ї Н А</w:t>
      </w:r>
    </w:p>
    <w:p w:rsidR="008D041B" w:rsidRPr="00DB5B11" w:rsidRDefault="008D041B" w:rsidP="008D041B">
      <w:pPr>
        <w:spacing w:after="0" w:line="240" w:lineRule="auto"/>
        <w:jc w:val="center"/>
        <w:rPr>
          <w:rFonts w:ascii="Times New Roman" w:eastAsia="Times New Roman" w:hAnsi="Times New Roman"/>
          <w:sz w:val="28"/>
          <w:szCs w:val="20"/>
          <w:lang w:val="uk-UA" w:eastAsia="uk-UA"/>
        </w:rPr>
      </w:pPr>
      <w:r w:rsidRPr="00DB5B11">
        <w:rPr>
          <w:rFonts w:ascii="Times New Roman" w:eastAsia="Times New Roman" w:hAnsi="Times New Roman"/>
          <w:sz w:val="28"/>
          <w:szCs w:val="20"/>
          <w:lang w:val="uk-UA" w:eastAsia="uk-UA"/>
        </w:rPr>
        <w:t xml:space="preserve">Зеленодольська </w:t>
      </w:r>
      <w:r>
        <w:rPr>
          <w:rFonts w:ascii="Times New Roman" w:eastAsia="Times New Roman" w:hAnsi="Times New Roman"/>
          <w:sz w:val="28"/>
          <w:szCs w:val="20"/>
          <w:lang w:val="uk-UA" w:eastAsia="uk-UA"/>
        </w:rPr>
        <w:t xml:space="preserve">міська </w:t>
      </w:r>
      <w:r w:rsidRPr="00DB5B11">
        <w:rPr>
          <w:rFonts w:ascii="Times New Roman" w:eastAsia="Times New Roman" w:hAnsi="Times New Roman"/>
          <w:sz w:val="28"/>
          <w:szCs w:val="20"/>
          <w:lang w:val="uk-UA" w:eastAsia="uk-UA"/>
        </w:rPr>
        <w:t>об’єднана територіальна громада</w:t>
      </w:r>
    </w:p>
    <w:p w:rsidR="008D041B" w:rsidRPr="00DB5B11" w:rsidRDefault="008D041B" w:rsidP="008D041B">
      <w:pPr>
        <w:pBdr>
          <w:bottom w:val="single" w:sz="12" w:space="1" w:color="auto"/>
        </w:pBdr>
        <w:spacing w:after="0" w:line="240" w:lineRule="auto"/>
        <w:jc w:val="center"/>
        <w:rPr>
          <w:rFonts w:ascii="Times New Roman" w:eastAsia="Times New Roman" w:hAnsi="Times New Roman"/>
          <w:sz w:val="28"/>
          <w:szCs w:val="24"/>
          <w:lang w:eastAsia="ru-RU"/>
        </w:rPr>
      </w:pPr>
      <w:r w:rsidRPr="00DB5B11">
        <w:rPr>
          <w:rFonts w:ascii="Times New Roman" w:eastAsia="Times New Roman" w:hAnsi="Times New Roman"/>
          <w:sz w:val="28"/>
          <w:szCs w:val="24"/>
          <w:lang w:eastAsia="ru-RU"/>
        </w:rPr>
        <w:t>Апостолівського району Дніпропетровської області</w:t>
      </w:r>
    </w:p>
    <w:p w:rsidR="008D041B" w:rsidRPr="00DB5B11" w:rsidRDefault="008D041B" w:rsidP="008D041B">
      <w:pPr>
        <w:spacing w:after="0" w:line="240" w:lineRule="auto"/>
        <w:jc w:val="center"/>
        <w:rPr>
          <w:rFonts w:ascii="Times New Roman" w:eastAsia="Times New Roman" w:hAnsi="Times New Roman"/>
          <w:sz w:val="28"/>
          <w:szCs w:val="24"/>
          <w:lang w:val="uk-UA" w:eastAsia="ru-RU"/>
        </w:rPr>
      </w:pPr>
      <w:r w:rsidRPr="00DB5B11">
        <w:rPr>
          <w:rFonts w:ascii="Times New Roman" w:eastAsia="Times New Roman" w:hAnsi="Times New Roman"/>
          <w:sz w:val="28"/>
          <w:szCs w:val="24"/>
          <w:lang w:val="uk-UA" w:eastAsia="ru-RU"/>
        </w:rPr>
        <w:t>Орган місцевого самоврядування</w:t>
      </w:r>
    </w:p>
    <w:p w:rsidR="008D041B" w:rsidRPr="00DB5B11" w:rsidRDefault="008D041B" w:rsidP="008D041B">
      <w:pPr>
        <w:keepNext/>
        <w:spacing w:before="240" w:after="60" w:line="240" w:lineRule="auto"/>
        <w:jc w:val="center"/>
        <w:outlineLvl w:val="0"/>
        <w:rPr>
          <w:rFonts w:ascii="Times New Roman" w:eastAsia="Times New Roman" w:hAnsi="Times New Roman" w:cs="Arial"/>
          <w:bCs/>
          <w:kern w:val="32"/>
          <w:sz w:val="32"/>
          <w:szCs w:val="32"/>
          <w:lang w:eastAsia="ru-RU"/>
        </w:rPr>
      </w:pPr>
      <w:r w:rsidRPr="00DB5B11">
        <w:rPr>
          <w:rFonts w:ascii="Times New Roman" w:eastAsia="Times New Roman" w:hAnsi="Times New Roman" w:cs="Arial"/>
          <w:bCs/>
          <w:kern w:val="32"/>
          <w:sz w:val="32"/>
          <w:szCs w:val="32"/>
          <w:lang w:eastAsia="ru-RU"/>
        </w:rPr>
        <w:t>Р І Ш Е Н Н Я</w:t>
      </w:r>
    </w:p>
    <w:p w:rsidR="008D041B" w:rsidRPr="00DB5B11" w:rsidRDefault="008D041B" w:rsidP="008D041B">
      <w:pPr>
        <w:spacing w:after="0" w:line="240" w:lineRule="auto"/>
        <w:jc w:val="center"/>
        <w:rPr>
          <w:rFonts w:ascii="Times New Roman" w:eastAsia="Times New Roman" w:hAnsi="Times New Roman"/>
          <w:b/>
          <w:sz w:val="28"/>
          <w:szCs w:val="24"/>
          <w:lang w:val="uk-UA" w:eastAsia="ru-RU"/>
        </w:rPr>
      </w:pPr>
      <w:r w:rsidRPr="00DB5B11">
        <w:rPr>
          <w:rFonts w:ascii="Times New Roman" w:eastAsia="Times New Roman" w:hAnsi="Times New Roman"/>
          <w:b/>
          <w:sz w:val="28"/>
          <w:szCs w:val="24"/>
          <w:lang w:val="uk-UA" w:eastAsia="ru-RU"/>
        </w:rPr>
        <w:t xml:space="preserve">    </w:t>
      </w:r>
      <w:r w:rsidRPr="00DB5B11">
        <w:rPr>
          <w:rFonts w:ascii="Times New Roman" w:eastAsia="Times New Roman" w:hAnsi="Times New Roman"/>
          <w:b/>
          <w:sz w:val="28"/>
          <w:szCs w:val="24"/>
          <w:lang w:eastAsia="ru-RU"/>
        </w:rPr>
        <w:t xml:space="preserve">Зеленодольської </w:t>
      </w:r>
      <w:r w:rsidRPr="00DB5B11">
        <w:rPr>
          <w:rFonts w:ascii="Times New Roman" w:eastAsia="Times New Roman" w:hAnsi="Times New Roman"/>
          <w:b/>
          <w:sz w:val="28"/>
          <w:szCs w:val="24"/>
          <w:lang w:val="uk-UA" w:eastAsia="ru-RU"/>
        </w:rPr>
        <w:t>міської</w:t>
      </w:r>
      <w:r w:rsidRPr="00DB5B11">
        <w:rPr>
          <w:rFonts w:ascii="Times New Roman" w:eastAsia="Times New Roman" w:hAnsi="Times New Roman"/>
          <w:b/>
          <w:sz w:val="28"/>
          <w:szCs w:val="24"/>
          <w:lang w:eastAsia="ru-RU"/>
        </w:rPr>
        <w:t xml:space="preserve"> ради</w:t>
      </w:r>
    </w:p>
    <w:p w:rsidR="008D041B" w:rsidRPr="005B58FD" w:rsidRDefault="008D041B" w:rsidP="008D041B">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49</w:t>
      </w:r>
      <w:r w:rsidRPr="00DB5B11">
        <w:rPr>
          <w:rFonts w:ascii="Times New Roman" w:eastAsia="Times New Roman" w:hAnsi="Times New Roman"/>
          <w:b/>
          <w:sz w:val="28"/>
          <w:szCs w:val="24"/>
          <w:lang w:val="uk-UA" w:eastAsia="ru-RU"/>
        </w:rPr>
        <w:t xml:space="preserve"> сесії </w:t>
      </w:r>
      <w:r w:rsidRPr="00DB5B11">
        <w:rPr>
          <w:rFonts w:ascii="Times New Roman" w:eastAsia="Times New Roman" w:hAnsi="Times New Roman"/>
          <w:b/>
          <w:sz w:val="28"/>
          <w:szCs w:val="24"/>
          <w:lang w:val="en-US" w:eastAsia="ru-RU"/>
        </w:rPr>
        <w:t>VII</w:t>
      </w:r>
      <w:r w:rsidRPr="00DB5B11">
        <w:rPr>
          <w:rFonts w:ascii="Times New Roman" w:eastAsia="Times New Roman" w:hAnsi="Times New Roman"/>
          <w:b/>
          <w:sz w:val="28"/>
          <w:szCs w:val="24"/>
          <w:lang w:val="uk-UA" w:eastAsia="ru-RU"/>
        </w:rPr>
        <w:t xml:space="preserve"> скликання </w:t>
      </w:r>
    </w:p>
    <w:tbl>
      <w:tblPr>
        <w:tblW w:w="9578" w:type="dxa"/>
        <w:jc w:val="center"/>
        <w:tblLook w:val="01E0" w:firstRow="1" w:lastRow="1" w:firstColumn="1" w:lastColumn="1" w:noHBand="0" w:noVBand="0"/>
      </w:tblPr>
      <w:tblGrid>
        <w:gridCol w:w="3386"/>
        <w:gridCol w:w="3096"/>
        <w:gridCol w:w="3096"/>
      </w:tblGrid>
      <w:tr w:rsidR="008D041B" w:rsidRPr="00DB5B11" w:rsidTr="008D041B">
        <w:trPr>
          <w:jc w:val="center"/>
        </w:trPr>
        <w:tc>
          <w:tcPr>
            <w:tcW w:w="3386" w:type="dxa"/>
          </w:tcPr>
          <w:p w:rsidR="008D041B" w:rsidRPr="00DB5B11" w:rsidRDefault="008D041B" w:rsidP="008D041B">
            <w:pPr>
              <w:spacing w:after="0" w:line="36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10 серпня</w:t>
            </w:r>
            <w:r w:rsidRPr="00DB5B11">
              <w:rPr>
                <w:rFonts w:ascii="Times New Roman" w:eastAsia="Times New Roman" w:hAnsi="Times New Roman"/>
                <w:b/>
                <w:sz w:val="28"/>
                <w:szCs w:val="28"/>
                <w:lang w:val="uk-UA" w:eastAsia="ru-RU"/>
              </w:rPr>
              <w:t xml:space="preserve"> 2018 року</w:t>
            </w:r>
          </w:p>
        </w:tc>
        <w:tc>
          <w:tcPr>
            <w:tcW w:w="3096" w:type="dxa"/>
          </w:tcPr>
          <w:p w:rsidR="008D041B" w:rsidRPr="00DB5B11" w:rsidRDefault="008D041B" w:rsidP="008D041B">
            <w:pPr>
              <w:spacing w:after="0" w:line="360" w:lineRule="auto"/>
              <w:jc w:val="center"/>
              <w:rPr>
                <w:rFonts w:ascii="Times New Roman" w:eastAsia="Times New Roman" w:hAnsi="Times New Roman"/>
                <w:sz w:val="28"/>
                <w:szCs w:val="28"/>
                <w:lang w:val="uk-UA" w:eastAsia="ru-RU"/>
              </w:rPr>
            </w:pPr>
          </w:p>
        </w:tc>
        <w:tc>
          <w:tcPr>
            <w:tcW w:w="3096" w:type="dxa"/>
          </w:tcPr>
          <w:p w:rsidR="008D041B" w:rsidRPr="00DB5B11" w:rsidRDefault="008D041B" w:rsidP="008D041B">
            <w:pPr>
              <w:spacing w:after="0" w:line="360" w:lineRule="auto"/>
              <w:rPr>
                <w:rFonts w:ascii="Times New Roman" w:eastAsia="Times New Roman" w:hAnsi="Times New Roman"/>
                <w:b/>
                <w:sz w:val="28"/>
                <w:szCs w:val="28"/>
                <w:lang w:eastAsia="ru-RU"/>
              </w:rPr>
            </w:pPr>
            <w:r w:rsidRPr="00DB5B11">
              <w:rPr>
                <w:rFonts w:ascii="Times New Roman" w:eastAsia="Times New Roman" w:hAnsi="Times New Roman"/>
                <w:b/>
                <w:sz w:val="28"/>
                <w:szCs w:val="28"/>
                <w:lang w:val="uk-UA" w:eastAsia="ru-RU"/>
              </w:rPr>
              <w:t xml:space="preserve">       </w:t>
            </w:r>
            <w:r w:rsidRPr="00DB5B11">
              <w:rPr>
                <w:rFonts w:ascii="Times New Roman" w:eastAsia="Times New Roman" w:hAnsi="Times New Roman"/>
                <w:b/>
                <w:sz w:val="28"/>
                <w:szCs w:val="28"/>
                <w:lang w:eastAsia="ru-RU"/>
              </w:rPr>
              <w:t>№</w:t>
            </w:r>
            <w:r>
              <w:rPr>
                <w:rFonts w:ascii="Times New Roman" w:eastAsia="Times New Roman" w:hAnsi="Times New Roman"/>
                <w:b/>
                <w:sz w:val="28"/>
                <w:szCs w:val="28"/>
                <w:lang w:val="uk-UA" w:eastAsia="ru-RU"/>
              </w:rPr>
              <w:t xml:space="preserve"> 789</w:t>
            </w:r>
          </w:p>
        </w:tc>
      </w:tr>
    </w:tbl>
    <w:p w:rsidR="008D041B" w:rsidRDefault="008D041B" w:rsidP="008D041B">
      <w:pPr>
        <w:widowControl w:val="0"/>
        <w:autoSpaceDE w:val="0"/>
        <w:autoSpaceDN w:val="0"/>
        <w:adjustRightInd w:val="0"/>
        <w:spacing w:after="0" w:line="240" w:lineRule="auto"/>
        <w:rPr>
          <w:rFonts w:ascii="Times New Roman" w:eastAsia="Times New Roman" w:hAnsi="Times New Roman"/>
          <w:b/>
          <w:i/>
          <w:sz w:val="28"/>
          <w:szCs w:val="28"/>
          <w:lang w:val="uk-UA" w:eastAsia="ru-RU"/>
        </w:rPr>
      </w:pPr>
    </w:p>
    <w:p w:rsidR="008D041B" w:rsidRDefault="008D041B" w:rsidP="008D041B">
      <w:pPr>
        <w:widowControl w:val="0"/>
        <w:autoSpaceDE w:val="0"/>
        <w:autoSpaceDN w:val="0"/>
        <w:adjustRightInd w:val="0"/>
        <w:spacing w:after="0" w:line="240" w:lineRule="auto"/>
        <w:rPr>
          <w:rFonts w:ascii="Times New Roman" w:eastAsia="Times New Roman" w:hAnsi="Times New Roman"/>
          <w:b/>
          <w:i/>
          <w:sz w:val="28"/>
          <w:szCs w:val="28"/>
          <w:lang w:val="uk-UA" w:eastAsia="ru-RU"/>
        </w:rPr>
      </w:pPr>
    </w:p>
    <w:p w:rsidR="008D041B" w:rsidRPr="00FB21AA" w:rsidRDefault="008D041B" w:rsidP="008D041B">
      <w:pPr>
        <w:spacing w:after="0" w:line="240" w:lineRule="auto"/>
        <w:rPr>
          <w:rFonts w:ascii="Times New Roman" w:eastAsia="Times New Roman" w:hAnsi="Times New Roman"/>
          <w:b/>
          <w:i/>
          <w:sz w:val="28"/>
          <w:szCs w:val="28"/>
          <w:lang w:val="uk-UA" w:eastAsia="ru-RU"/>
        </w:rPr>
      </w:pPr>
      <w:r w:rsidRPr="00FB21AA">
        <w:rPr>
          <w:rFonts w:ascii="Times New Roman" w:eastAsia="Times New Roman" w:hAnsi="Times New Roman"/>
          <w:b/>
          <w:i/>
          <w:sz w:val="28"/>
          <w:szCs w:val="28"/>
          <w:lang w:val="uk-UA" w:eastAsia="ru-RU"/>
        </w:rPr>
        <w:t>Про делегування до Госпітальної ради Криворізького</w:t>
      </w:r>
    </w:p>
    <w:p w:rsidR="008D041B" w:rsidRDefault="008D041B" w:rsidP="008D041B">
      <w:pPr>
        <w:spacing w:after="0" w:line="240" w:lineRule="auto"/>
        <w:rPr>
          <w:rFonts w:ascii="Times New Roman" w:eastAsia="Times New Roman" w:hAnsi="Times New Roman"/>
          <w:b/>
          <w:i/>
          <w:sz w:val="28"/>
          <w:szCs w:val="28"/>
          <w:lang w:val="uk-UA" w:eastAsia="ru-RU"/>
        </w:rPr>
      </w:pPr>
      <w:r w:rsidRPr="00FB21AA">
        <w:rPr>
          <w:rFonts w:ascii="Times New Roman" w:eastAsia="Times New Roman" w:hAnsi="Times New Roman"/>
          <w:b/>
          <w:i/>
          <w:sz w:val="28"/>
          <w:szCs w:val="28"/>
          <w:lang w:val="uk-UA" w:eastAsia="ru-RU"/>
        </w:rPr>
        <w:t>госпітального округу представника Зеленодольської міської ради</w:t>
      </w:r>
    </w:p>
    <w:p w:rsidR="008D041B" w:rsidRPr="00FB21AA" w:rsidRDefault="008D041B" w:rsidP="008D041B">
      <w:pPr>
        <w:spacing w:after="0" w:line="240" w:lineRule="auto"/>
        <w:rPr>
          <w:rFonts w:ascii="Times New Roman" w:eastAsia="Times New Roman" w:hAnsi="Times New Roman"/>
          <w:b/>
          <w:i/>
          <w:sz w:val="28"/>
          <w:szCs w:val="28"/>
          <w:lang w:val="uk-UA" w:eastAsia="ru-RU"/>
        </w:rPr>
      </w:pPr>
    </w:p>
    <w:p w:rsidR="008D041B" w:rsidRPr="00FB21AA" w:rsidRDefault="008D041B" w:rsidP="008D041B">
      <w:pPr>
        <w:spacing w:after="0" w:line="240" w:lineRule="auto"/>
        <w:ind w:firstLine="708"/>
        <w:jc w:val="both"/>
        <w:rPr>
          <w:rFonts w:ascii="Times New Roman" w:eastAsia="Times New Roman" w:hAnsi="Times New Roman"/>
          <w:sz w:val="28"/>
          <w:szCs w:val="28"/>
          <w:lang w:val="uk-UA" w:eastAsia="ru-RU"/>
        </w:rPr>
      </w:pPr>
    </w:p>
    <w:p w:rsidR="008D041B" w:rsidRPr="00FB21AA" w:rsidRDefault="008D041B" w:rsidP="008D041B">
      <w:pPr>
        <w:spacing w:after="0" w:line="240" w:lineRule="auto"/>
        <w:ind w:firstLine="708"/>
        <w:jc w:val="both"/>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t>На підставі ст.25 Закону України «Про місцеве самоврядування в Україні», розпорядження Кабінету Міністрів України від 22.03.2017 р. № 203-р «Про затвердження переліку та складу госпітальних округів Дніпропетровської області», наказу Міністерства охорони здоров’я України від 20.02.2017 р. № 165 «Про затвердження примірного положення про госпітальний округ», Зеленодольська міська рада вирішила:</w:t>
      </w:r>
    </w:p>
    <w:p w:rsidR="008D041B" w:rsidRPr="00FB21AA" w:rsidRDefault="008D041B" w:rsidP="008D041B">
      <w:pPr>
        <w:numPr>
          <w:ilvl w:val="0"/>
          <w:numId w:val="48"/>
        </w:numPr>
        <w:spacing w:after="0" w:line="240" w:lineRule="auto"/>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t>Делегувати до Госпітальної ради Криворізького госпітального округу представника Зеленодольської міської ради:</w:t>
      </w:r>
    </w:p>
    <w:p w:rsidR="008D041B" w:rsidRPr="00FB21AA" w:rsidRDefault="008D041B" w:rsidP="008D041B">
      <w:pPr>
        <w:spacing w:after="0" w:line="240" w:lineRule="auto"/>
        <w:ind w:left="1068"/>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t xml:space="preserve">- Волкова Віктора Пилиповича – </w:t>
      </w:r>
      <w:r w:rsidR="00EA0BE3">
        <w:rPr>
          <w:rFonts w:ascii="Times New Roman" w:eastAsia="Times New Roman" w:hAnsi="Times New Roman"/>
          <w:sz w:val="28"/>
          <w:szCs w:val="28"/>
          <w:lang w:val="uk-UA" w:eastAsia="ru-RU"/>
        </w:rPr>
        <w:t>депутата Дніпропетровської обласної ради ,</w:t>
      </w:r>
      <w:r w:rsidRPr="00FB21AA">
        <w:rPr>
          <w:rFonts w:ascii="Times New Roman" w:eastAsia="Times New Roman" w:hAnsi="Times New Roman"/>
          <w:sz w:val="28"/>
          <w:szCs w:val="28"/>
          <w:lang w:val="uk-UA" w:eastAsia="ru-RU"/>
        </w:rPr>
        <w:t>члена виконавчого комітету Зеленодольської міської ради.</w:t>
      </w:r>
    </w:p>
    <w:p w:rsidR="008D041B" w:rsidRDefault="008D041B" w:rsidP="008D041B">
      <w:pPr>
        <w:spacing w:after="0" w:line="240" w:lineRule="auto"/>
        <w:ind w:firstLine="708"/>
        <w:jc w:val="both"/>
        <w:rPr>
          <w:rFonts w:ascii="Times New Roman" w:eastAsia="Times New Roman" w:hAnsi="Times New Roman"/>
          <w:sz w:val="28"/>
          <w:szCs w:val="28"/>
          <w:lang w:val="uk-UA" w:eastAsia="ru-RU"/>
        </w:rPr>
      </w:pPr>
      <w:r w:rsidRPr="00FB21AA">
        <w:rPr>
          <w:rFonts w:ascii="Times New Roman" w:eastAsia="Times New Roman" w:hAnsi="Times New Roman"/>
          <w:sz w:val="28"/>
          <w:szCs w:val="28"/>
          <w:lang w:val="uk-UA" w:eastAsia="ru-RU"/>
        </w:rPr>
        <w:lastRenderedPageBreak/>
        <w:t>2. Контроль за виконанням цього рішення покласти на комісію міської ради з питань соціального захисту населення, освіти, культури та спорту, охорони здоров’я та роботи з молоддю.</w:t>
      </w:r>
    </w:p>
    <w:p w:rsidR="008D041B" w:rsidRDefault="008D041B" w:rsidP="008D041B">
      <w:pPr>
        <w:spacing w:after="0" w:line="240" w:lineRule="auto"/>
        <w:ind w:firstLine="708"/>
        <w:jc w:val="both"/>
        <w:rPr>
          <w:rFonts w:ascii="Times New Roman" w:eastAsia="Times New Roman" w:hAnsi="Times New Roman"/>
          <w:sz w:val="28"/>
          <w:szCs w:val="28"/>
          <w:lang w:val="uk-UA" w:eastAsia="ru-RU"/>
        </w:rPr>
      </w:pPr>
    </w:p>
    <w:p w:rsidR="008D041B" w:rsidRPr="00FB21AA" w:rsidRDefault="008D041B" w:rsidP="008D041B">
      <w:pPr>
        <w:spacing w:after="0" w:line="240" w:lineRule="auto"/>
        <w:ind w:firstLine="708"/>
        <w:jc w:val="both"/>
        <w:rPr>
          <w:rFonts w:ascii="Times New Roman" w:eastAsia="Times New Roman" w:hAnsi="Times New Roman"/>
          <w:sz w:val="28"/>
          <w:szCs w:val="28"/>
          <w:lang w:val="uk-UA" w:eastAsia="ru-RU"/>
        </w:rPr>
      </w:pPr>
    </w:p>
    <w:p w:rsidR="008D041B" w:rsidRDefault="008D041B" w:rsidP="008D041B">
      <w:pPr>
        <w:spacing w:after="0" w:line="240" w:lineRule="auto"/>
        <w:ind w:firstLine="390"/>
        <w:jc w:val="center"/>
        <w:rPr>
          <w:rFonts w:ascii="Times New Roman" w:hAnsi="Times New Roman"/>
          <w:b/>
          <w:sz w:val="28"/>
          <w:szCs w:val="28"/>
          <w:lang w:val="uk-UA"/>
        </w:rPr>
      </w:pPr>
      <w:r w:rsidRPr="00573B09">
        <w:rPr>
          <w:rFonts w:ascii="Times New Roman" w:hAnsi="Times New Roman"/>
          <w:b/>
          <w:sz w:val="28"/>
          <w:szCs w:val="28"/>
          <w:lang w:val="uk-UA"/>
        </w:rPr>
        <w:t xml:space="preserve">Міський голова                                                  </w:t>
      </w:r>
      <w:r>
        <w:rPr>
          <w:rFonts w:ascii="Times New Roman" w:hAnsi="Times New Roman"/>
          <w:b/>
          <w:sz w:val="28"/>
          <w:szCs w:val="28"/>
          <w:lang w:val="uk-UA"/>
        </w:rPr>
        <w:t>А. В.</w:t>
      </w:r>
      <w:r w:rsidRPr="00573B09">
        <w:rPr>
          <w:rFonts w:ascii="Times New Roman" w:hAnsi="Times New Roman"/>
          <w:b/>
          <w:sz w:val="28"/>
          <w:szCs w:val="28"/>
          <w:lang w:val="uk-UA"/>
        </w:rPr>
        <w:t xml:space="preserve"> Савченко</w:t>
      </w:r>
    </w:p>
    <w:p w:rsidR="008D041B" w:rsidRDefault="008D041B" w:rsidP="008D041B">
      <w:pPr>
        <w:spacing w:after="0" w:line="240" w:lineRule="auto"/>
        <w:ind w:firstLine="390"/>
        <w:jc w:val="center"/>
        <w:rPr>
          <w:rFonts w:ascii="Times New Roman" w:hAnsi="Times New Roman"/>
          <w:b/>
          <w:sz w:val="28"/>
          <w:szCs w:val="28"/>
          <w:lang w:val="uk-UA"/>
        </w:rPr>
      </w:pPr>
    </w:p>
    <w:p w:rsidR="008D041B" w:rsidRDefault="008D041B" w:rsidP="00DC7046">
      <w:pPr>
        <w:spacing w:after="0" w:line="240" w:lineRule="auto"/>
        <w:jc w:val="center"/>
        <w:rPr>
          <w:rFonts w:ascii="Times New Roman" w:eastAsia="Times New Roman" w:hAnsi="Times New Roman"/>
          <w:b/>
          <w:sz w:val="28"/>
          <w:szCs w:val="28"/>
          <w:lang w:val="uk-UA" w:eastAsia="ru-RU"/>
        </w:rPr>
      </w:pPr>
    </w:p>
    <w:p w:rsidR="008D041B" w:rsidRPr="00DF5BBD" w:rsidRDefault="008D041B" w:rsidP="00DC7046">
      <w:pPr>
        <w:spacing w:after="0" w:line="240" w:lineRule="auto"/>
        <w:jc w:val="center"/>
        <w:rPr>
          <w:rFonts w:ascii="Times New Roman" w:eastAsia="Times New Roman" w:hAnsi="Times New Roman"/>
          <w:b/>
          <w:sz w:val="28"/>
          <w:szCs w:val="28"/>
          <w:lang w:val="uk-UA" w:eastAsia="ru-RU"/>
        </w:rPr>
      </w:pPr>
    </w:p>
    <w:p w:rsidR="001024EC" w:rsidRPr="001024EC" w:rsidRDefault="001024EC" w:rsidP="001024EC">
      <w:pPr>
        <w:spacing w:after="0" w:line="240" w:lineRule="auto"/>
        <w:rPr>
          <w:rFonts w:ascii="Times New Roman" w:eastAsia="Times New Roman" w:hAnsi="Times New Roman"/>
          <w:sz w:val="20"/>
          <w:szCs w:val="20"/>
          <w:lang w:val="uk-UA" w:eastAsia="ru-RU"/>
        </w:rPr>
      </w:pPr>
      <w:r w:rsidRPr="001024EC">
        <w:rPr>
          <w:rFonts w:ascii="Times New Roman" w:eastAsia="Times New Roman" w:hAnsi="Times New Roman"/>
          <w:sz w:val="20"/>
          <w:szCs w:val="20"/>
          <w:lang w:eastAsia="ru-RU"/>
        </w:rPr>
        <w:t xml:space="preserve"> </w:t>
      </w:r>
    </w:p>
    <w:p w:rsidR="001024EC" w:rsidRPr="001024EC" w:rsidRDefault="001024EC" w:rsidP="001024EC">
      <w:pPr>
        <w:spacing w:after="0" w:line="240" w:lineRule="auto"/>
        <w:rPr>
          <w:rFonts w:ascii="Times New Roman" w:eastAsia="Times New Roman" w:hAnsi="Times New Roman"/>
          <w:sz w:val="20"/>
          <w:szCs w:val="20"/>
          <w:lang w:val="uk-UA" w:eastAsia="ru-RU"/>
        </w:rPr>
      </w:pPr>
    </w:p>
    <w:p w:rsidR="001024EC" w:rsidRPr="001024EC" w:rsidRDefault="001024EC" w:rsidP="001024EC">
      <w:pPr>
        <w:spacing w:after="0" w:line="240" w:lineRule="auto"/>
        <w:rPr>
          <w:rFonts w:ascii="Times New Roman" w:eastAsia="Times New Roman" w:hAnsi="Times New Roman"/>
          <w:sz w:val="20"/>
          <w:szCs w:val="20"/>
          <w:lang w:val="uk-UA" w:eastAsia="ru-RU"/>
        </w:rPr>
      </w:pPr>
    </w:p>
    <w:p w:rsidR="001024EC" w:rsidRPr="001024EC" w:rsidRDefault="001024EC" w:rsidP="001024EC">
      <w:pPr>
        <w:spacing w:after="0" w:line="240" w:lineRule="auto"/>
        <w:rPr>
          <w:rFonts w:ascii="Times New Roman" w:eastAsia="Times New Roman" w:hAnsi="Times New Roman"/>
          <w:sz w:val="20"/>
          <w:szCs w:val="20"/>
          <w:lang w:val="uk-UA" w:eastAsia="ru-RU"/>
        </w:rPr>
      </w:pPr>
    </w:p>
    <w:p w:rsidR="001024EC" w:rsidRPr="001024EC" w:rsidRDefault="001024EC" w:rsidP="001024EC">
      <w:pPr>
        <w:spacing w:after="0" w:line="240" w:lineRule="auto"/>
        <w:rPr>
          <w:rFonts w:ascii="Times New Roman" w:eastAsia="Times New Roman" w:hAnsi="Times New Roman"/>
          <w:sz w:val="20"/>
          <w:szCs w:val="20"/>
          <w:lang w:val="uk-UA" w:eastAsia="ru-RU"/>
        </w:rPr>
      </w:pPr>
    </w:p>
    <w:p w:rsidR="00F360D2" w:rsidRPr="00F360D2" w:rsidRDefault="00F360D2" w:rsidP="00F360D2">
      <w:pPr>
        <w:spacing w:after="0" w:line="240" w:lineRule="auto"/>
        <w:jc w:val="center"/>
        <w:rPr>
          <w:rFonts w:ascii="Times New Roman" w:hAnsi="Times New Roman"/>
          <w:sz w:val="28"/>
          <w:szCs w:val="28"/>
        </w:rPr>
      </w:pPr>
      <w:r>
        <w:rPr>
          <w:rFonts w:ascii="Times New Roman" w:hAnsi="Times New Roman"/>
          <w:noProof/>
          <w:lang w:eastAsia="ru-RU"/>
        </w:rPr>
        <w:drawing>
          <wp:anchor distT="0" distB="0" distL="114300" distR="114300" simplePos="0" relativeHeight="251667456" behindDoc="0" locked="0" layoutInCell="1" allowOverlap="1">
            <wp:simplePos x="0" y="0"/>
            <wp:positionH relativeFrom="column">
              <wp:posOffset>2743200</wp:posOffset>
            </wp:positionH>
            <wp:positionV relativeFrom="paragraph">
              <wp:posOffset>-228600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F360D2">
        <w:rPr>
          <w:rFonts w:ascii="Times New Roman" w:hAnsi="Times New Roman"/>
          <w:noProof/>
        </w:rPr>
        <w:t xml:space="preserve"> </w:t>
      </w:r>
    </w:p>
    <w:p w:rsidR="00F360D2" w:rsidRPr="00F360D2" w:rsidRDefault="00F360D2" w:rsidP="00F360D2">
      <w:pPr>
        <w:spacing w:after="0" w:line="240" w:lineRule="auto"/>
        <w:jc w:val="center"/>
        <w:rPr>
          <w:rFonts w:ascii="Times New Roman" w:eastAsia="Times New Roman" w:hAnsi="Times New Roman"/>
          <w:sz w:val="32"/>
          <w:szCs w:val="20"/>
          <w:lang w:val="uk-UA" w:eastAsia="ru-RU"/>
        </w:rPr>
      </w:pPr>
      <w:r w:rsidRPr="00F360D2">
        <w:rPr>
          <w:rFonts w:ascii="Times New Roman" w:eastAsia="Times New Roman" w:hAnsi="Times New Roman"/>
          <w:sz w:val="32"/>
          <w:szCs w:val="20"/>
          <w:lang w:val="uk-UA" w:eastAsia="ru-RU"/>
        </w:rPr>
        <w:t>У К Р А Ї Н А</w:t>
      </w:r>
    </w:p>
    <w:p w:rsidR="00F360D2" w:rsidRPr="00F360D2" w:rsidRDefault="00F360D2" w:rsidP="00F360D2">
      <w:pPr>
        <w:spacing w:after="0" w:line="240" w:lineRule="auto"/>
        <w:jc w:val="center"/>
        <w:rPr>
          <w:rFonts w:ascii="Times New Roman" w:eastAsia="Times New Roman" w:hAnsi="Times New Roman"/>
          <w:sz w:val="28"/>
          <w:szCs w:val="20"/>
          <w:lang w:val="uk-UA" w:eastAsia="ru-RU"/>
        </w:rPr>
      </w:pPr>
      <w:r w:rsidRPr="00F360D2">
        <w:rPr>
          <w:rFonts w:ascii="Times New Roman" w:eastAsia="Times New Roman" w:hAnsi="Times New Roman"/>
          <w:sz w:val="28"/>
          <w:szCs w:val="20"/>
          <w:lang w:val="uk-UA" w:eastAsia="ru-RU"/>
        </w:rPr>
        <w:t>Зеленодольська міська об’єднана територіальна громада</w:t>
      </w:r>
    </w:p>
    <w:p w:rsidR="00F360D2" w:rsidRPr="00F360D2" w:rsidRDefault="00F360D2" w:rsidP="00F360D2">
      <w:pPr>
        <w:pBdr>
          <w:bottom w:val="single" w:sz="12" w:space="1" w:color="auto"/>
        </w:pBdr>
        <w:spacing w:after="0" w:line="240" w:lineRule="auto"/>
        <w:jc w:val="center"/>
        <w:rPr>
          <w:rFonts w:ascii="Times New Roman" w:hAnsi="Times New Roman"/>
          <w:sz w:val="28"/>
        </w:rPr>
      </w:pPr>
      <w:r w:rsidRPr="00F360D2">
        <w:rPr>
          <w:rFonts w:ascii="Times New Roman" w:hAnsi="Times New Roman"/>
          <w:sz w:val="28"/>
        </w:rPr>
        <w:t>Апостолівського району Дніпропетровської області</w:t>
      </w:r>
    </w:p>
    <w:p w:rsidR="00F360D2" w:rsidRPr="00F360D2" w:rsidRDefault="00F360D2" w:rsidP="00F360D2">
      <w:pPr>
        <w:spacing w:after="0" w:line="240" w:lineRule="auto"/>
        <w:jc w:val="center"/>
        <w:rPr>
          <w:rFonts w:ascii="Times New Roman" w:hAnsi="Times New Roman"/>
          <w:sz w:val="28"/>
          <w:szCs w:val="28"/>
        </w:rPr>
      </w:pPr>
      <w:r w:rsidRPr="00F360D2">
        <w:rPr>
          <w:rFonts w:ascii="Times New Roman" w:hAnsi="Times New Roman"/>
          <w:sz w:val="28"/>
          <w:szCs w:val="28"/>
        </w:rPr>
        <w:t>Орган місцевого самоврядування</w:t>
      </w:r>
    </w:p>
    <w:p w:rsidR="00F360D2" w:rsidRPr="00F360D2" w:rsidRDefault="00F360D2" w:rsidP="00F360D2">
      <w:pPr>
        <w:keepNext/>
        <w:spacing w:after="0" w:line="240" w:lineRule="auto"/>
        <w:jc w:val="center"/>
        <w:outlineLvl w:val="0"/>
        <w:rPr>
          <w:rFonts w:ascii="Times New Roman" w:eastAsia="Times New Roman" w:hAnsi="Times New Roman"/>
          <w:b/>
          <w:sz w:val="28"/>
          <w:szCs w:val="20"/>
          <w:lang w:val="uk-UA" w:eastAsia="ru-RU"/>
        </w:rPr>
      </w:pPr>
      <w:r w:rsidRPr="00F360D2">
        <w:rPr>
          <w:rFonts w:ascii="Times New Roman" w:eastAsia="Times New Roman" w:hAnsi="Times New Roman"/>
          <w:b/>
          <w:sz w:val="28"/>
          <w:szCs w:val="20"/>
          <w:lang w:val="uk-UA" w:eastAsia="ru-RU"/>
        </w:rPr>
        <w:t>Р І Ш Е Н Н Я</w:t>
      </w:r>
    </w:p>
    <w:p w:rsidR="00F360D2" w:rsidRPr="00F360D2" w:rsidRDefault="00F360D2" w:rsidP="00F360D2">
      <w:pPr>
        <w:spacing w:after="0" w:line="240" w:lineRule="auto"/>
        <w:jc w:val="center"/>
        <w:rPr>
          <w:rFonts w:ascii="Times New Roman" w:hAnsi="Times New Roman"/>
          <w:sz w:val="28"/>
        </w:rPr>
      </w:pPr>
      <w:r w:rsidRPr="00F360D2">
        <w:rPr>
          <w:rFonts w:ascii="Times New Roman" w:hAnsi="Times New Roman"/>
          <w:sz w:val="28"/>
        </w:rPr>
        <w:t xml:space="preserve">    Зеленодольської міської ради</w:t>
      </w:r>
    </w:p>
    <w:p w:rsidR="00F360D2" w:rsidRPr="00F360D2" w:rsidRDefault="00F360D2" w:rsidP="00F360D2">
      <w:pPr>
        <w:spacing w:after="0" w:line="240" w:lineRule="auto"/>
        <w:jc w:val="center"/>
        <w:rPr>
          <w:rFonts w:ascii="Times New Roman" w:hAnsi="Times New Roman"/>
          <w:b/>
        </w:rPr>
      </w:pPr>
      <w:r w:rsidRPr="00F360D2">
        <w:rPr>
          <w:rFonts w:ascii="Times New Roman" w:hAnsi="Times New Roman"/>
          <w:sz w:val="28"/>
          <w:lang w:val="uk-UA"/>
        </w:rPr>
        <w:t>49</w:t>
      </w:r>
      <w:r w:rsidRPr="00F360D2">
        <w:rPr>
          <w:rFonts w:ascii="Times New Roman" w:hAnsi="Times New Roman"/>
          <w:sz w:val="28"/>
        </w:rPr>
        <w:t xml:space="preserve"> сесії </w:t>
      </w:r>
      <w:r w:rsidRPr="00F360D2">
        <w:rPr>
          <w:rFonts w:ascii="Times New Roman" w:hAnsi="Times New Roman"/>
          <w:sz w:val="28"/>
          <w:lang w:val="en-US"/>
        </w:rPr>
        <w:t>V</w:t>
      </w:r>
      <w:r w:rsidRPr="00F360D2">
        <w:rPr>
          <w:rFonts w:ascii="Times New Roman" w:hAnsi="Times New Roman"/>
          <w:sz w:val="28"/>
        </w:rPr>
        <w:t xml:space="preserve">ІІ скликання </w:t>
      </w:r>
    </w:p>
    <w:p w:rsidR="00F360D2" w:rsidRPr="00F360D2" w:rsidRDefault="00F360D2" w:rsidP="00F360D2">
      <w:pPr>
        <w:spacing w:after="0" w:line="240" w:lineRule="auto"/>
        <w:rPr>
          <w:rFonts w:ascii="Times New Roman" w:hAnsi="Times New Roman"/>
          <w:b/>
          <w:sz w:val="16"/>
          <w:szCs w:val="16"/>
        </w:rPr>
      </w:pPr>
    </w:p>
    <w:p w:rsidR="00F360D2" w:rsidRPr="00F360D2" w:rsidRDefault="00F360D2" w:rsidP="00F360D2">
      <w:pPr>
        <w:spacing w:after="0" w:line="240" w:lineRule="auto"/>
        <w:rPr>
          <w:rFonts w:ascii="Times New Roman" w:hAnsi="Times New Roman"/>
          <w:b/>
          <w:sz w:val="28"/>
          <w:szCs w:val="28"/>
        </w:rPr>
      </w:pPr>
      <w:r w:rsidRPr="00F360D2">
        <w:rPr>
          <w:rFonts w:ascii="Times New Roman" w:hAnsi="Times New Roman"/>
          <w:b/>
          <w:sz w:val="28"/>
          <w:szCs w:val="28"/>
          <w:lang w:val="uk-UA"/>
        </w:rPr>
        <w:t>10</w:t>
      </w:r>
      <w:r w:rsidRPr="00F360D2">
        <w:rPr>
          <w:rFonts w:ascii="Times New Roman" w:hAnsi="Times New Roman"/>
          <w:b/>
          <w:sz w:val="28"/>
          <w:szCs w:val="28"/>
        </w:rPr>
        <w:t xml:space="preserve"> </w:t>
      </w:r>
      <w:r w:rsidRPr="00F360D2">
        <w:rPr>
          <w:rFonts w:ascii="Times New Roman" w:hAnsi="Times New Roman"/>
          <w:b/>
          <w:sz w:val="28"/>
          <w:szCs w:val="28"/>
          <w:lang w:val="uk-UA"/>
        </w:rPr>
        <w:t>серпня</w:t>
      </w:r>
      <w:r w:rsidRPr="00F360D2">
        <w:rPr>
          <w:rFonts w:ascii="Times New Roman" w:hAnsi="Times New Roman"/>
          <w:b/>
          <w:sz w:val="28"/>
          <w:szCs w:val="28"/>
        </w:rPr>
        <w:t xml:space="preserve"> 201</w:t>
      </w:r>
      <w:r w:rsidRPr="00F360D2">
        <w:rPr>
          <w:rFonts w:ascii="Times New Roman" w:hAnsi="Times New Roman"/>
          <w:b/>
          <w:sz w:val="28"/>
          <w:szCs w:val="28"/>
          <w:lang w:val="uk-UA"/>
        </w:rPr>
        <w:t>8</w:t>
      </w:r>
      <w:r w:rsidRPr="00F360D2">
        <w:rPr>
          <w:rFonts w:ascii="Times New Roman" w:hAnsi="Times New Roman"/>
          <w:b/>
          <w:sz w:val="28"/>
          <w:szCs w:val="28"/>
        </w:rPr>
        <w:t xml:space="preserve"> року                                                                                       №791</w:t>
      </w:r>
    </w:p>
    <w:p w:rsidR="00F360D2" w:rsidRPr="00F360D2" w:rsidRDefault="00F360D2" w:rsidP="00F360D2">
      <w:pPr>
        <w:spacing w:after="0" w:line="240" w:lineRule="auto"/>
        <w:rPr>
          <w:rFonts w:ascii="Times New Roman" w:hAnsi="Times New Roman"/>
          <w:b/>
          <w:i/>
          <w:sz w:val="28"/>
          <w:szCs w:val="28"/>
        </w:rPr>
      </w:pPr>
    </w:p>
    <w:p w:rsidR="00F360D2" w:rsidRPr="00F360D2" w:rsidRDefault="00F360D2" w:rsidP="00F360D2">
      <w:pPr>
        <w:spacing w:after="0" w:line="240" w:lineRule="auto"/>
        <w:rPr>
          <w:rFonts w:ascii="Times New Roman" w:hAnsi="Times New Roman"/>
          <w:b/>
          <w:i/>
          <w:sz w:val="28"/>
          <w:szCs w:val="28"/>
          <w:lang w:val="uk-UA" w:eastAsia="ru-RU"/>
        </w:rPr>
      </w:pPr>
      <w:r w:rsidRPr="00F360D2">
        <w:rPr>
          <w:rFonts w:ascii="Times New Roman" w:hAnsi="Times New Roman"/>
          <w:b/>
          <w:i/>
          <w:sz w:val="28"/>
          <w:szCs w:val="28"/>
          <w:lang w:val="uk-UA" w:eastAsia="ru-RU"/>
        </w:rPr>
        <w:t>Про створення відділу освіти, молоді та спорту</w:t>
      </w:r>
    </w:p>
    <w:p w:rsidR="00F360D2" w:rsidRPr="00F360D2" w:rsidRDefault="00F360D2" w:rsidP="00F360D2">
      <w:pPr>
        <w:spacing w:after="0" w:line="240" w:lineRule="auto"/>
        <w:rPr>
          <w:rFonts w:ascii="Times New Roman" w:hAnsi="Times New Roman"/>
          <w:b/>
          <w:i/>
          <w:sz w:val="28"/>
          <w:szCs w:val="28"/>
          <w:lang w:val="uk-UA" w:eastAsia="ru-RU"/>
        </w:rPr>
      </w:pPr>
      <w:r w:rsidRPr="00F360D2">
        <w:rPr>
          <w:rFonts w:ascii="Times New Roman" w:hAnsi="Times New Roman"/>
          <w:b/>
          <w:i/>
          <w:sz w:val="28"/>
          <w:szCs w:val="28"/>
          <w:lang w:val="uk-UA" w:eastAsia="ru-RU"/>
        </w:rPr>
        <w:t>виконавчого комітету Зеленодольської міської ради</w:t>
      </w:r>
    </w:p>
    <w:p w:rsidR="00F360D2" w:rsidRPr="00F360D2" w:rsidRDefault="00F360D2" w:rsidP="00F360D2">
      <w:pPr>
        <w:spacing w:after="0" w:line="240" w:lineRule="auto"/>
        <w:ind w:firstLine="708"/>
        <w:jc w:val="both"/>
        <w:rPr>
          <w:rFonts w:ascii="Times New Roman" w:hAnsi="Times New Roman"/>
          <w:sz w:val="28"/>
          <w:szCs w:val="28"/>
          <w:lang w:val="uk-UA" w:eastAsia="ru-RU"/>
        </w:rPr>
      </w:pPr>
    </w:p>
    <w:p w:rsidR="00F360D2" w:rsidRPr="00F360D2" w:rsidRDefault="00F360D2" w:rsidP="00F360D2">
      <w:pPr>
        <w:spacing w:after="0" w:line="240" w:lineRule="auto"/>
        <w:ind w:firstLine="708"/>
        <w:jc w:val="both"/>
        <w:rPr>
          <w:rFonts w:ascii="Times New Roman" w:hAnsi="Times New Roman"/>
          <w:sz w:val="28"/>
          <w:szCs w:val="28"/>
          <w:lang w:val="uk-UA" w:eastAsia="ru-RU"/>
        </w:rPr>
      </w:pPr>
      <w:r w:rsidRPr="00F360D2">
        <w:rPr>
          <w:rFonts w:ascii="Times New Roman" w:hAnsi="Times New Roman"/>
          <w:sz w:val="28"/>
          <w:szCs w:val="28"/>
          <w:lang w:val="uk-UA" w:eastAsia="ru-RU"/>
        </w:rPr>
        <w:t>На підставі п. 5,6 ст. 26, ст.54 Закону України «Про місцеве самоврядування в Україні», Зеленодольська міська рада вирішила:</w:t>
      </w:r>
    </w:p>
    <w:p w:rsidR="00F360D2" w:rsidRPr="00F360D2" w:rsidRDefault="00F360D2" w:rsidP="00F360D2">
      <w:pPr>
        <w:numPr>
          <w:ilvl w:val="0"/>
          <w:numId w:val="21"/>
        </w:numPr>
        <w:shd w:val="clear" w:color="auto" w:fill="FFFFFF"/>
        <w:tabs>
          <w:tab w:val="left" w:pos="567"/>
        </w:tabs>
        <w:spacing w:after="0" w:line="240" w:lineRule="auto"/>
        <w:ind w:left="567" w:hanging="567"/>
        <w:jc w:val="both"/>
        <w:rPr>
          <w:rFonts w:ascii="Times New Roman" w:hAnsi="Times New Roman"/>
          <w:sz w:val="28"/>
          <w:szCs w:val="28"/>
          <w:lang w:val="uk-UA" w:eastAsia="uk-UA"/>
        </w:rPr>
      </w:pPr>
      <w:r w:rsidRPr="00F360D2">
        <w:rPr>
          <w:rFonts w:ascii="Times New Roman" w:hAnsi="Times New Roman"/>
          <w:sz w:val="28"/>
          <w:szCs w:val="28"/>
          <w:lang w:val="uk-UA" w:eastAsia="uk-UA"/>
        </w:rPr>
        <w:t xml:space="preserve">Створити з 01.11.2018 року відділ освіти, молоді та спорту виконавчого комітету Зеленодольської міської ради зі статусом юридичної особи. </w:t>
      </w:r>
    </w:p>
    <w:p w:rsidR="00F360D2" w:rsidRPr="00F360D2" w:rsidRDefault="00F360D2" w:rsidP="00F360D2">
      <w:pPr>
        <w:numPr>
          <w:ilvl w:val="0"/>
          <w:numId w:val="21"/>
        </w:numPr>
        <w:shd w:val="clear" w:color="auto" w:fill="FFFFFF"/>
        <w:tabs>
          <w:tab w:val="left" w:pos="567"/>
        </w:tabs>
        <w:spacing w:after="0" w:line="240" w:lineRule="auto"/>
        <w:ind w:left="567" w:hanging="567"/>
        <w:jc w:val="both"/>
        <w:rPr>
          <w:rFonts w:ascii="Times New Roman" w:hAnsi="Times New Roman"/>
          <w:sz w:val="28"/>
          <w:szCs w:val="28"/>
          <w:lang w:val="uk-UA" w:eastAsia="uk-UA"/>
        </w:rPr>
      </w:pPr>
      <w:r w:rsidRPr="00F360D2">
        <w:rPr>
          <w:rFonts w:ascii="Times New Roman" w:hAnsi="Times New Roman"/>
          <w:sz w:val="28"/>
          <w:szCs w:val="28"/>
          <w:lang w:val="uk-UA" w:eastAsia="uk-UA"/>
        </w:rPr>
        <w:t>Визначити відділ освіти, молоді та спорту виконавчого комітету Зеленодольської міської ради головним розпорядником коштів міського бюджету.</w:t>
      </w:r>
    </w:p>
    <w:p w:rsidR="00F360D2" w:rsidRPr="00F360D2" w:rsidRDefault="00F360D2" w:rsidP="00F360D2">
      <w:pPr>
        <w:numPr>
          <w:ilvl w:val="0"/>
          <w:numId w:val="21"/>
        </w:numPr>
        <w:shd w:val="clear" w:color="auto" w:fill="FFFFFF"/>
        <w:tabs>
          <w:tab w:val="left" w:pos="567"/>
        </w:tabs>
        <w:spacing w:after="0" w:line="240" w:lineRule="auto"/>
        <w:ind w:left="567" w:hanging="567"/>
        <w:jc w:val="both"/>
        <w:rPr>
          <w:rFonts w:ascii="Times New Roman" w:hAnsi="Times New Roman"/>
          <w:sz w:val="28"/>
          <w:szCs w:val="28"/>
          <w:lang w:val="uk-UA" w:eastAsia="uk-UA"/>
        </w:rPr>
      </w:pPr>
      <w:r w:rsidRPr="00F360D2">
        <w:rPr>
          <w:rFonts w:ascii="Times New Roman" w:hAnsi="Times New Roman"/>
          <w:sz w:val="28"/>
          <w:szCs w:val="28"/>
          <w:lang w:val="uk-UA" w:eastAsia="uk-UA"/>
        </w:rPr>
        <w:t>Затвердити Положення про відділ освіти, молоді та спорту виконавчого комітету Зеленодольської міської ради (додаток 1).</w:t>
      </w:r>
    </w:p>
    <w:p w:rsidR="00F360D2" w:rsidRPr="00F360D2" w:rsidRDefault="00F360D2" w:rsidP="00F360D2">
      <w:pPr>
        <w:numPr>
          <w:ilvl w:val="0"/>
          <w:numId w:val="21"/>
        </w:numPr>
        <w:shd w:val="clear" w:color="auto" w:fill="FFFFFF"/>
        <w:tabs>
          <w:tab w:val="left" w:pos="567"/>
        </w:tabs>
        <w:spacing w:after="0" w:line="240" w:lineRule="auto"/>
        <w:ind w:left="567" w:hanging="567"/>
        <w:jc w:val="both"/>
        <w:rPr>
          <w:rFonts w:ascii="Times New Roman" w:hAnsi="Times New Roman"/>
          <w:sz w:val="28"/>
          <w:szCs w:val="28"/>
          <w:lang w:val="uk-UA" w:eastAsia="uk-UA"/>
        </w:rPr>
      </w:pPr>
      <w:r w:rsidRPr="00F360D2">
        <w:rPr>
          <w:rFonts w:ascii="Times New Roman" w:hAnsi="Times New Roman"/>
          <w:sz w:val="28"/>
          <w:szCs w:val="28"/>
          <w:lang w:val="uk-UA" w:eastAsia="uk-UA"/>
        </w:rPr>
        <w:t xml:space="preserve">Передати з 01.01.2019 року в управління та на баланс відділу освіти, молоді та спорту виконавчого комітету Зеленодольської міської ради методичний кабінет виконавчого комітету Зеленодольської міської ради та заклади освіти Зеленодольської міської ради: комунальний заклад «Зеленодольська загальноосвітня школа І-ІІІ ступенів № 1», комунальний заклад «Зеленодольська загальноосвітня школа І-ІІІ </w:t>
      </w:r>
      <w:r w:rsidRPr="00F360D2">
        <w:rPr>
          <w:rFonts w:ascii="Times New Roman" w:hAnsi="Times New Roman"/>
          <w:sz w:val="28"/>
          <w:szCs w:val="28"/>
          <w:lang w:val="uk-UA" w:eastAsia="uk-UA"/>
        </w:rPr>
        <w:lastRenderedPageBreak/>
        <w:t>ступенів № 2», комунальний заклад «Апостолівський районний ліцей – інтернат», комунальний заклад «Великокостромська загальноосвітня школа І-ІІІ ступенів», комунальний заклад «Мар’янська загальноосвітня школа І-ІІІ ступенів № 1», комунальний заклад «Мар’янська загальноосвітня школа І-ІІІ ступенів № 2», комунальний заклад «Мар’янська загальноосвітня школа І ступеня», дошкільний навчальний заклад «Журавка», дошкільний навчальний заклад «Росинка», дошкільний навчальний заклад «Попелюшка», дошкільний дитячий заклад «Дзвіночок» с. Велика Костромка, дошкільний навчальний заклад ясла – садок № 2 «Малятко» с. Мар’янське, дошкільний навчальний заклад ясла – садок № 3 «Дзвіночок» с. Мар’янське,  комунальний заклад «Зеленодольський центр позашкільної роботи», комунальний початковий спеціалізований мистецький навчальний заклад «Зеленодольська школа мистецтв».</w:t>
      </w:r>
    </w:p>
    <w:p w:rsidR="00F360D2" w:rsidRPr="00F360D2" w:rsidRDefault="00F360D2" w:rsidP="00F360D2">
      <w:pPr>
        <w:numPr>
          <w:ilvl w:val="0"/>
          <w:numId w:val="21"/>
        </w:numPr>
        <w:shd w:val="clear" w:color="auto" w:fill="FFFFFF"/>
        <w:spacing w:after="0" w:line="240" w:lineRule="auto"/>
        <w:ind w:left="567" w:hanging="567"/>
        <w:jc w:val="both"/>
        <w:rPr>
          <w:rFonts w:ascii="Times New Roman" w:hAnsi="Times New Roman"/>
          <w:sz w:val="28"/>
          <w:szCs w:val="28"/>
          <w:lang w:val="uk-UA" w:eastAsia="uk-UA"/>
        </w:rPr>
      </w:pPr>
      <w:r w:rsidRPr="00F360D2">
        <w:rPr>
          <w:rFonts w:ascii="Times New Roman" w:hAnsi="Times New Roman"/>
          <w:sz w:val="28"/>
          <w:szCs w:val="28"/>
          <w:lang w:val="uk-UA" w:eastAsia="uk-UA"/>
        </w:rPr>
        <w:t xml:space="preserve">Передати з 01.01.2019 року на баланс відділу освіти, молоді та спорту виконавчого комітету Зеленодольської міської ради майно бюджетних установ, зазначених в п.4 цього рішення, та службовий автомобіль Зеленодольської міської ради марки (моделі) ГАЗ-31105-101, № </w:t>
      </w:r>
      <w:r w:rsidRPr="00F360D2">
        <w:rPr>
          <w:rFonts w:ascii="Times New Roman" w:hAnsi="Times New Roman"/>
          <w:sz w:val="28"/>
          <w:szCs w:val="28"/>
          <w:lang w:val="en-US" w:eastAsia="uk-UA"/>
        </w:rPr>
        <w:t>VIN</w:t>
      </w:r>
      <w:r w:rsidRPr="00F360D2">
        <w:rPr>
          <w:rFonts w:ascii="Times New Roman" w:hAnsi="Times New Roman"/>
          <w:sz w:val="28"/>
          <w:szCs w:val="28"/>
          <w:lang w:val="uk-UA" w:eastAsia="uk-UA"/>
        </w:rPr>
        <w:t xml:space="preserve"> –</w:t>
      </w:r>
      <w:r w:rsidRPr="00F360D2">
        <w:rPr>
          <w:rFonts w:ascii="Times New Roman" w:hAnsi="Times New Roman"/>
          <w:sz w:val="28"/>
          <w:szCs w:val="28"/>
          <w:lang w:val="en-US" w:eastAsia="uk-UA"/>
        </w:rPr>
        <w:t>X</w:t>
      </w:r>
      <w:r w:rsidRPr="00F360D2">
        <w:rPr>
          <w:rFonts w:ascii="Times New Roman" w:hAnsi="Times New Roman"/>
          <w:sz w:val="28"/>
          <w:szCs w:val="28"/>
          <w:lang w:val="uk-UA" w:eastAsia="uk-UA"/>
        </w:rPr>
        <w:t xml:space="preserve">9631105071410233,  № шасі 31105070179118,  державний номер АЕ 1790 СН. </w:t>
      </w:r>
    </w:p>
    <w:p w:rsidR="00F360D2" w:rsidRPr="00F360D2" w:rsidRDefault="00F360D2" w:rsidP="00F360D2">
      <w:pPr>
        <w:numPr>
          <w:ilvl w:val="0"/>
          <w:numId w:val="21"/>
        </w:numPr>
        <w:spacing w:after="0" w:line="240" w:lineRule="auto"/>
        <w:ind w:left="567" w:hanging="567"/>
        <w:jc w:val="both"/>
        <w:rPr>
          <w:rFonts w:ascii="Times New Roman" w:hAnsi="Times New Roman"/>
          <w:sz w:val="28"/>
          <w:szCs w:val="28"/>
          <w:lang w:val="uk-UA" w:eastAsia="ru-RU"/>
        </w:rPr>
      </w:pPr>
      <w:r w:rsidRPr="00F360D2">
        <w:rPr>
          <w:rFonts w:ascii="Times New Roman" w:hAnsi="Times New Roman"/>
          <w:sz w:val="28"/>
          <w:szCs w:val="28"/>
          <w:lang w:val="uk-UA" w:eastAsia="ru-RU"/>
        </w:rPr>
        <w:t>Затвердити структуру та штатну чисельність відділу освіти, молоді та спорту виконавчого комітету Зеленодольської міської ради з 01.11.2018 року в кількості 2 штатні одиниці (додаток 2 та додаток 3 відповідно).</w:t>
      </w:r>
    </w:p>
    <w:p w:rsidR="00F360D2" w:rsidRPr="00F360D2" w:rsidRDefault="00F360D2" w:rsidP="00F360D2">
      <w:pPr>
        <w:numPr>
          <w:ilvl w:val="0"/>
          <w:numId w:val="21"/>
        </w:numPr>
        <w:spacing w:after="0" w:line="240" w:lineRule="auto"/>
        <w:ind w:left="567" w:hanging="567"/>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Начальнику відділу з юридичних питань виконавчого комітету Зеленодольської міської ради провести реєстрацію відділу освіти, молоді та спорту виконавчого комітету Зеленодольської міської ради, як юридичної особи, в порядку затвердженому чинним законодавством України. </w:t>
      </w:r>
    </w:p>
    <w:p w:rsidR="00F360D2" w:rsidRPr="00F360D2" w:rsidRDefault="00F360D2" w:rsidP="00F360D2">
      <w:pPr>
        <w:numPr>
          <w:ilvl w:val="0"/>
          <w:numId w:val="21"/>
        </w:numPr>
        <w:spacing w:after="0" w:line="240" w:lineRule="auto"/>
        <w:ind w:left="567" w:hanging="567"/>
        <w:jc w:val="both"/>
        <w:rPr>
          <w:rFonts w:ascii="Times New Roman" w:hAnsi="Times New Roman"/>
          <w:sz w:val="28"/>
          <w:szCs w:val="28"/>
          <w:lang w:val="uk-UA" w:eastAsia="ru-RU"/>
        </w:rPr>
      </w:pPr>
      <w:r w:rsidRPr="00F360D2">
        <w:rPr>
          <w:rFonts w:ascii="Times New Roman" w:hAnsi="Times New Roman"/>
          <w:sz w:val="28"/>
          <w:szCs w:val="28"/>
          <w:lang w:val="uk-UA" w:eastAsia="ru-RU"/>
        </w:rPr>
        <w:t>При внесенні змін до бюджету передбачити асигнування на утримання відділу освіти, молоді та спорту виконавчого комітету Зеленодольської міської ради.</w:t>
      </w:r>
    </w:p>
    <w:p w:rsidR="00F360D2" w:rsidRPr="00F360D2" w:rsidRDefault="00F360D2" w:rsidP="00DC769A">
      <w:pPr>
        <w:spacing w:after="0" w:line="240" w:lineRule="auto"/>
        <w:ind w:left="567" w:hanging="567"/>
        <w:jc w:val="both"/>
        <w:rPr>
          <w:rFonts w:ascii="Times New Roman" w:hAnsi="Times New Roman"/>
          <w:sz w:val="28"/>
          <w:szCs w:val="24"/>
          <w:lang w:val="uk-UA" w:eastAsia="ru-RU"/>
        </w:rPr>
      </w:pPr>
      <w:r w:rsidRPr="00F360D2">
        <w:rPr>
          <w:rFonts w:ascii="Times New Roman" w:hAnsi="Times New Roman"/>
          <w:sz w:val="28"/>
          <w:szCs w:val="28"/>
          <w:lang w:val="uk-UA" w:eastAsia="ru-RU"/>
        </w:rPr>
        <w:t>9.    Контроль за виконанням цього рішення покласти на комісію міської ради з питань соціального захисту населення, освіти, культури та спорту, охорони здоров’я та роботи з молоддю.</w:t>
      </w:r>
      <w:r w:rsidRPr="00F360D2">
        <w:rPr>
          <w:rFonts w:ascii="Times New Roman" w:hAnsi="Times New Roman"/>
          <w:b/>
          <w:sz w:val="28"/>
          <w:szCs w:val="28"/>
          <w:lang w:val="uk-UA" w:eastAsia="ru-RU"/>
        </w:rPr>
        <w:t xml:space="preserve">                  </w:t>
      </w:r>
      <w:r w:rsidRPr="00F360D2">
        <w:rPr>
          <w:rFonts w:ascii="Times New Roman" w:hAnsi="Times New Roman"/>
          <w:sz w:val="28"/>
          <w:szCs w:val="24"/>
          <w:lang w:val="uk-UA" w:eastAsia="ru-RU"/>
        </w:rPr>
        <w:t xml:space="preserve">                                                     </w:t>
      </w:r>
    </w:p>
    <w:p w:rsidR="00F360D2" w:rsidRPr="00F360D2" w:rsidRDefault="00F360D2" w:rsidP="00F360D2">
      <w:pPr>
        <w:tabs>
          <w:tab w:val="left" w:pos="567"/>
        </w:tabs>
        <w:spacing w:after="0" w:line="240" w:lineRule="auto"/>
        <w:rPr>
          <w:rFonts w:ascii="Times New Roman" w:hAnsi="Times New Roman"/>
          <w:b/>
          <w:sz w:val="28"/>
          <w:szCs w:val="28"/>
          <w:lang w:eastAsia="ru-RU"/>
        </w:rPr>
      </w:pPr>
      <w:r w:rsidRPr="00F360D2">
        <w:rPr>
          <w:rFonts w:ascii="Times New Roman" w:hAnsi="Times New Roman"/>
          <w:b/>
          <w:sz w:val="28"/>
          <w:szCs w:val="28"/>
          <w:lang w:val="uk-UA" w:eastAsia="ru-RU"/>
        </w:rPr>
        <w:t xml:space="preserve">       </w:t>
      </w:r>
      <w:r w:rsidRPr="00F360D2">
        <w:rPr>
          <w:rFonts w:ascii="Times New Roman" w:hAnsi="Times New Roman"/>
          <w:b/>
          <w:sz w:val="28"/>
          <w:szCs w:val="28"/>
          <w:lang w:eastAsia="ru-RU"/>
        </w:rPr>
        <w:t>Міський голова</w:t>
      </w:r>
      <w:r w:rsidRPr="00F360D2">
        <w:rPr>
          <w:rFonts w:ascii="Times New Roman" w:hAnsi="Times New Roman"/>
          <w:b/>
          <w:sz w:val="28"/>
          <w:szCs w:val="28"/>
          <w:lang w:eastAsia="ru-RU"/>
        </w:rPr>
        <w:tab/>
        <w:t xml:space="preserve">                                                          А. В. Савченко</w:t>
      </w:r>
      <w:r w:rsidRPr="00F360D2">
        <w:rPr>
          <w:rFonts w:ascii="Times New Roman" w:hAnsi="Times New Roman"/>
          <w:sz w:val="28"/>
          <w:szCs w:val="28"/>
        </w:rPr>
        <w:t xml:space="preserve"> </w:t>
      </w:r>
    </w:p>
    <w:p w:rsidR="00F360D2" w:rsidRPr="00F360D2" w:rsidRDefault="00F360D2" w:rsidP="00F360D2">
      <w:pPr>
        <w:spacing w:after="0" w:line="240" w:lineRule="auto"/>
        <w:rPr>
          <w:rFonts w:ascii="Times New Roman" w:hAnsi="Times New Roman"/>
          <w:sz w:val="24"/>
          <w:szCs w:val="24"/>
          <w:lang w:val="uk-UA"/>
        </w:rPr>
      </w:pPr>
    </w:p>
    <w:p w:rsidR="00F360D2" w:rsidRPr="00F360D2" w:rsidRDefault="00F360D2" w:rsidP="00F360D2">
      <w:pPr>
        <w:spacing w:after="0" w:line="240" w:lineRule="auto"/>
        <w:rPr>
          <w:rFonts w:ascii="Times New Roman" w:hAnsi="Times New Roman"/>
          <w:sz w:val="24"/>
          <w:szCs w:val="24"/>
          <w:lang w:val="uk-UA"/>
        </w:rPr>
      </w:pPr>
    </w:p>
    <w:p w:rsidR="00F360D2" w:rsidRPr="00F360D2" w:rsidRDefault="00F360D2" w:rsidP="00F360D2">
      <w:pPr>
        <w:spacing w:after="0" w:line="240" w:lineRule="auto"/>
        <w:rPr>
          <w:rFonts w:ascii="Times New Roman" w:hAnsi="Times New Roman"/>
          <w:sz w:val="24"/>
          <w:szCs w:val="24"/>
          <w:lang w:val="uk-UA"/>
        </w:rPr>
      </w:pPr>
    </w:p>
    <w:tbl>
      <w:tblPr>
        <w:tblpPr w:leftFromText="180" w:rightFromText="180" w:vertAnchor="text" w:horzAnchor="margin" w:tblpXSpec="right" w:tblpY="-184"/>
        <w:tblW w:w="4409" w:type="dxa"/>
        <w:tblLook w:val="0000" w:firstRow="0" w:lastRow="0" w:firstColumn="0" w:lastColumn="0" w:noHBand="0" w:noVBand="0"/>
      </w:tblPr>
      <w:tblGrid>
        <w:gridCol w:w="4409"/>
      </w:tblGrid>
      <w:tr w:rsidR="00F360D2" w:rsidRPr="00F360D2" w:rsidTr="00F360D2">
        <w:trPr>
          <w:trHeight w:val="570"/>
        </w:trPr>
        <w:tc>
          <w:tcPr>
            <w:tcW w:w="4409" w:type="dxa"/>
          </w:tcPr>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Додаток 1</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 рішення Зеленодольської міської ради</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 xml:space="preserve">від 10.08.2018 №791    </w:t>
            </w:r>
          </w:p>
        </w:tc>
      </w:tr>
    </w:tbl>
    <w:p w:rsidR="00F360D2" w:rsidRPr="00F360D2" w:rsidRDefault="00F360D2" w:rsidP="00F360D2">
      <w:pPr>
        <w:spacing w:after="0" w:line="240" w:lineRule="auto"/>
        <w:ind w:firstLine="2343"/>
        <w:jc w:val="right"/>
        <w:rPr>
          <w:rFonts w:ascii="Times New Roman" w:hAnsi="Times New Roman"/>
          <w:sz w:val="28"/>
          <w:szCs w:val="28"/>
          <w:lang w:val="uk-UA"/>
        </w:rPr>
      </w:pPr>
    </w:p>
    <w:p w:rsidR="00F360D2" w:rsidRPr="00F360D2" w:rsidRDefault="00F360D2" w:rsidP="00F360D2">
      <w:pPr>
        <w:spacing w:after="0" w:line="240" w:lineRule="auto"/>
        <w:ind w:firstLine="2343"/>
        <w:jc w:val="right"/>
        <w:rPr>
          <w:rFonts w:ascii="Times New Roman" w:hAnsi="Times New Roman"/>
          <w:sz w:val="28"/>
          <w:szCs w:val="28"/>
          <w:lang w:val="uk-UA"/>
        </w:rPr>
      </w:pPr>
    </w:p>
    <w:p w:rsidR="00F360D2" w:rsidRPr="00F360D2" w:rsidRDefault="00F360D2" w:rsidP="00F360D2">
      <w:pPr>
        <w:spacing w:after="0" w:line="240" w:lineRule="auto"/>
        <w:ind w:firstLine="2343"/>
        <w:jc w:val="right"/>
        <w:rPr>
          <w:rFonts w:ascii="Times New Roman" w:hAnsi="Times New Roman"/>
          <w:sz w:val="28"/>
          <w:szCs w:val="28"/>
          <w:lang w:val="uk-UA"/>
        </w:rPr>
      </w:pPr>
    </w:p>
    <w:p w:rsidR="00F360D2" w:rsidRPr="00F360D2" w:rsidRDefault="00F360D2" w:rsidP="00F360D2">
      <w:pPr>
        <w:spacing w:after="0" w:line="240" w:lineRule="auto"/>
        <w:ind w:firstLine="2343"/>
        <w:jc w:val="right"/>
        <w:rPr>
          <w:rFonts w:ascii="Times New Roman" w:hAnsi="Times New Roman"/>
          <w:sz w:val="28"/>
          <w:szCs w:val="28"/>
          <w:lang w:val="uk-UA"/>
        </w:rPr>
      </w:pPr>
    </w:p>
    <w:p w:rsidR="00F360D2" w:rsidRPr="00F360D2" w:rsidRDefault="00F360D2" w:rsidP="00F360D2">
      <w:pPr>
        <w:widowControl w:val="0"/>
        <w:autoSpaceDE w:val="0"/>
        <w:autoSpaceDN w:val="0"/>
        <w:spacing w:after="0" w:line="240" w:lineRule="auto"/>
        <w:jc w:val="center"/>
        <w:outlineLvl w:val="1"/>
        <w:rPr>
          <w:rFonts w:ascii="Times New Roman" w:eastAsia="Times New Roman" w:hAnsi="Times New Roman"/>
          <w:b/>
          <w:bCs/>
          <w:sz w:val="28"/>
          <w:szCs w:val="28"/>
          <w:lang w:val="uk" w:eastAsia="uk"/>
        </w:rPr>
      </w:pPr>
      <w:r w:rsidRPr="00F360D2">
        <w:rPr>
          <w:rFonts w:ascii="Times New Roman" w:eastAsia="Times New Roman" w:hAnsi="Times New Roman"/>
          <w:b/>
          <w:bCs/>
          <w:sz w:val="28"/>
          <w:szCs w:val="28"/>
          <w:lang w:val="uk" w:eastAsia="uk"/>
        </w:rPr>
        <w:t>ПОЛОЖЕННЯ</w:t>
      </w:r>
    </w:p>
    <w:p w:rsidR="00F360D2" w:rsidRPr="00F360D2" w:rsidRDefault="00F360D2" w:rsidP="00F360D2">
      <w:pPr>
        <w:spacing w:after="0" w:line="240" w:lineRule="auto"/>
        <w:jc w:val="center"/>
        <w:rPr>
          <w:rFonts w:ascii="Times New Roman" w:hAnsi="Times New Roman"/>
          <w:b/>
          <w:sz w:val="28"/>
          <w:szCs w:val="28"/>
          <w:lang w:val="uk-UA"/>
        </w:rPr>
      </w:pPr>
      <w:r w:rsidRPr="00F360D2">
        <w:rPr>
          <w:rFonts w:ascii="Times New Roman" w:hAnsi="Times New Roman"/>
          <w:b/>
          <w:sz w:val="28"/>
          <w:szCs w:val="28"/>
        </w:rPr>
        <w:t>про відділ освіти, молоді та</w:t>
      </w:r>
      <w:r w:rsidRPr="00F360D2">
        <w:rPr>
          <w:rFonts w:ascii="Times New Roman" w:hAnsi="Times New Roman"/>
          <w:b/>
          <w:sz w:val="28"/>
          <w:szCs w:val="28"/>
          <w:lang w:val="uk-UA"/>
        </w:rPr>
        <w:t xml:space="preserve"> </w:t>
      </w:r>
      <w:r w:rsidRPr="00F360D2">
        <w:rPr>
          <w:rFonts w:ascii="Times New Roman" w:hAnsi="Times New Roman"/>
          <w:b/>
          <w:sz w:val="28"/>
          <w:szCs w:val="28"/>
        </w:rPr>
        <w:t>спорту</w:t>
      </w:r>
    </w:p>
    <w:p w:rsidR="00F360D2" w:rsidRPr="00F360D2" w:rsidRDefault="00F360D2" w:rsidP="00F360D2">
      <w:pPr>
        <w:spacing w:after="0" w:line="240" w:lineRule="auto"/>
        <w:jc w:val="center"/>
        <w:rPr>
          <w:rFonts w:ascii="Times New Roman" w:hAnsi="Times New Roman"/>
          <w:b/>
          <w:sz w:val="28"/>
          <w:szCs w:val="28"/>
        </w:rPr>
      </w:pPr>
      <w:r w:rsidRPr="00F360D2">
        <w:rPr>
          <w:rFonts w:ascii="Times New Roman" w:hAnsi="Times New Roman"/>
          <w:b/>
          <w:sz w:val="28"/>
          <w:szCs w:val="28"/>
        </w:rPr>
        <w:t xml:space="preserve">виконавчого комітету </w:t>
      </w:r>
      <w:r w:rsidRPr="00F360D2">
        <w:rPr>
          <w:rFonts w:ascii="Times New Roman" w:hAnsi="Times New Roman"/>
          <w:b/>
          <w:sz w:val="28"/>
          <w:szCs w:val="28"/>
          <w:lang w:val="uk-UA"/>
        </w:rPr>
        <w:t>Зеленодольської</w:t>
      </w:r>
      <w:r w:rsidRPr="00F360D2">
        <w:rPr>
          <w:rFonts w:ascii="Times New Roman" w:hAnsi="Times New Roman"/>
          <w:b/>
          <w:sz w:val="28"/>
          <w:szCs w:val="28"/>
        </w:rPr>
        <w:t xml:space="preserve"> міської ради</w:t>
      </w:r>
    </w:p>
    <w:p w:rsidR="00F360D2" w:rsidRPr="00F360D2" w:rsidRDefault="00F360D2" w:rsidP="00F360D2">
      <w:pPr>
        <w:spacing w:after="0" w:line="240" w:lineRule="auto"/>
        <w:ind w:firstLine="2343"/>
        <w:jc w:val="right"/>
        <w:rPr>
          <w:rFonts w:ascii="Times New Roman" w:hAnsi="Times New Roman"/>
          <w:sz w:val="28"/>
          <w:szCs w:val="28"/>
          <w:lang w:val="uk-UA"/>
        </w:rPr>
      </w:pPr>
    </w:p>
    <w:p w:rsidR="00F360D2" w:rsidRPr="00F360D2" w:rsidRDefault="00F360D2" w:rsidP="00F360D2">
      <w:pPr>
        <w:widowControl w:val="0"/>
        <w:tabs>
          <w:tab w:val="left" w:pos="3792"/>
        </w:tabs>
        <w:autoSpaceDE w:val="0"/>
        <w:autoSpaceDN w:val="0"/>
        <w:spacing w:after="0" w:line="240" w:lineRule="auto"/>
        <w:ind w:left="116"/>
        <w:jc w:val="center"/>
        <w:rPr>
          <w:rFonts w:ascii="Times New Roman" w:eastAsia="Times New Roman" w:hAnsi="Times New Roman"/>
          <w:b/>
          <w:sz w:val="28"/>
          <w:szCs w:val="28"/>
          <w:lang w:val="uk-UA" w:eastAsia="uk"/>
        </w:rPr>
      </w:pPr>
      <w:r w:rsidRPr="00F360D2">
        <w:rPr>
          <w:rFonts w:ascii="Times New Roman" w:eastAsia="Times New Roman" w:hAnsi="Times New Roman"/>
          <w:b/>
          <w:sz w:val="28"/>
          <w:szCs w:val="28"/>
          <w:lang w:val="uk-UA" w:eastAsia="uk"/>
        </w:rPr>
        <w:t xml:space="preserve">1. </w:t>
      </w:r>
      <w:r w:rsidRPr="00F360D2">
        <w:rPr>
          <w:rFonts w:ascii="Times New Roman" w:eastAsia="Times New Roman" w:hAnsi="Times New Roman"/>
          <w:b/>
          <w:sz w:val="28"/>
          <w:szCs w:val="28"/>
          <w:lang w:val="uk" w:eastAsia="uk"/>
        </w:rPr>
        <w:t>Загальні</w:t>
      </w:r>
      <w:r w:rsidRPr="00F360D2">
        <w:rPr>
          <w:rFonts w:ascii="Times New Roman" w:eastAsia="Times New Roman" w:hAnsi="Times New Roman"/>
          <w:b/>
          <w:spacing w:val="-1"/>
          <w:sz w:val="28"/>
          <w:szCs w:val="28"/>
          <w:lang w:val="uk" w:eastAsia="uk"/>
        </w:rPr>
        <w:t xml:space="preserve"> </w:t>
      </w:r>
      <w:r w:rsidRPr="00F360D2">
        <w:rPr>
          <w:rFonts w:ascii="Times New Roman" w:eastAsia="Times New Roman" w:hAnsi="Times New Roman"/>
          <w:b/>
          <w:sz w:val="28"/>
          <w:szCs w:val="28"/>
          <w:lang w:val="uk" w:eastAsia="uk"/>
        </w:rPr>
        <w:t>положення</w:t>
      </w:r>
    </w:p>
    <w:p w:rsidR="00F360D2" w:rsidRPr="00F360D2" w:rsidRDefault="00F360D2" w:rsidP="00F360D2">
      <w:pPr>
        <w:widowControl w:val="0"/>
        <w:tabs>
          <w:tab w:val="left" w:pos="3792"/>
        </w:tabs>
        <w:autoSpaceDE w:val="0"/>
        <w:autoSpaceDN w:val="0"/>
        <w:spacing w:after="0" w:line="240" w:lineRule="auto"/>
        <w:ind w:left="689"/>
        <w:jc w:val="both"/>
        <w:rPr>
          <w:rFonts w:ascii="Times New Roman" w:eastAsia="Times New Roman" w:hAnsi="Times New Roman"/>
          <w:b/>
          <w:sz w:val="28"/>
          <w:szCs w:val="28"/>
          <w:lang w:val="uk-UA" w:eastAsia="uk"/>
        </w:rPr>
      </w:pPr>
    </w:p>
    <w:p w:rsidR="00F360D2" w:rsidRPr="00F360D2" w:rsidRDefault="00F360D2" w:rsidP="00F360D2">
      <w:pPr>
        <w:widowControl w:val="0"/>
        <w:numPr>
          <w:ilvl w:val="1"/>
          <w:numId w:val="30"/>
        </w:numPr>
        <w:tabs>
          <w:tab w:val="left" w:pos="855"/>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Відділ освіти, молоді та спорту</w:t>
      </w: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 xml:space="preserve">(далі - відділ)  виконавчого комітету (далі – виконком міської ради)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 ради   (далі – міська рада) </w:t>
      </w:r>
      <w:r w:rsidRPr="00F360D2">
        <w:rPr>
          <w:rFonts w:ascii="Times New Roman" w:eastAsia="Times New Roman" w:hAnsi="Times New Roman"/>
          <w:sz w:val="28"/>
          <w:szCs w:val="28"/>
          <w:lang w:val="uk-UA" w:eastAsia="uk"/>
        </w:rPr>
        <w:t xml:space="preserve">створюється міською радою та є її виконавчим органом. </w:t>
      </w:r>
    </w:p>
    <w:p w:rsidR="00F360D2" w:rsidRPr="00F360D2" w:rsidRDefault="00F360D2" w:rsidP="00F360D2">
      <w:pPr>
        <w:widowControl w:val="0"/>
        <w:tabs>
          <w:tab w:val="left" w:pos="855"/>
        </w:tabs>
        <w:autoSpaceDE w:val="0"/>
        <w:autoSpaceDN w:val="0"/>
        <w:spacing w:after="0" w:line="240" w:lineRule="auto"/>
        <w:jc w:val="both"/>
        <w:rPr>
          <w:rFonts w:ascii="Times New Roman" w:eastAsia="Times New Roman" w:hAnsi="Times New Roman"/>
          <w:lang w:val="uk" w:eastAsia="uk"/>
        </w:rPr>
      </w:pPr>
      <w:r w:rsidRPr="00F360D2">
        <w:rPr>
          <w:rFonts w:ascii="Times New Roman" w:eastAsia="Times New Roman" w:hAnsi="Times New Roman"/>
          <w:sz w:val="28"/>
          <w:szCs w:val="28"/>
          <w:lang w:val="uk-UA" w:eastAsia="uk"/>
        </w:rPr>
        <w:tab/>
        <w:t>Відділ є п</w:t>
      </w:r>
      <w:r w:rsidRPr="00F360D2">
        <w:rPr>
          <w:rFonts w:ascii="Times New Roman" w:eastAsia="Times New Roman" w:hAnsi="Times New Roman"/>
          <w:sz w:val="28"/>
          <w:szCs w:val="28"/>
          <w:lang w:val="uk" w:eastAsia="uk"/>
        </w:rPr>
        <w:t>ідзвітни</w:t>
      </w:r>
      <w:r w:rsidRPr="00F360D2">
        <w:rPr>
          <w:rFonts w:ascii="Times New Roman" w:eastAsia="Times New Roman" w:hAnsi="Times New Roman"/>
          <w:sz w:val="28"/>
          <w:szCs w:val="28"/>
          <w:lang w:val="uk-UA" w:eastAsia="uk"/>
        </w:rPr>
        <w:t>м</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та</w:t>
      </w:r>
      <w:r w:rsidRPr="00F360D2">
        <w:rPr>
          <w:rFonts w:ascii="Times New Roman" w:eastAsia="Times New Roman" w:hAnsi="Times New Roman"/>
          <w:sz w:val="28"/>
          <w:szCs w:val="28"/>
          <w:lang w:val="uk" w:eastAsia="uk"/>
        </w:rPr>
        <w:t xml:space="preserve"> підконтрольни</w:t>
      </w:r>
      <w:r w:rsidRPr="00F360D2">
        <w:rPr>
          <w:rFonts w:ascii="Times New Roman" w:eastAsia="Times New Roman" w:hAnsi="Times New Roman"/>
          <w:sz w:val="28"/>
          <w:szCs w:val="28"/>
          <w:lang w:val="uk-UA" w:eastAsia="uk"/>
        </w:rPr>
        <w:t>м Зеленодольській</w:t>
      </w:r>
      <w:r w:rsidRPr="00F360D2">
        <w:rPr>
          <w:rFonts w:ascii="Times New Roman" w:eastAsia="Times New Roman" w:hAnsi="Times New Roman"/>
          <w:sz w:val="28"/>
          <w:szCs w:val="28"/>
          <w:lang w:val="uk" w:eastAsia="uk"/>
        </w:rPr>
        <w:t xml:space="preserve"> міській раді</w:t>
      </w:r>
      <w:r w:rsidRPr="00F360D2">
        <w:rPr>
          <w:rFonts w:ascii="Times New Roman" w:eastAsia="Times New Roman" w:hAnsi="Times New Roman"/>
          <w:sz w:val="28"/>
          <w:szCs w:val="28"/>
          <w:lang w:val="uk-UA" w:eastAsia="uk"/>
        </w:rPr>
        <w:t xml:space="preserve">, підпорядкованим </w:t>
      </w:r>
      <w:r w:rsidRPr="00F360D2">
        <w:rPr>
          <w:rFonts w:ascii="Times New Roman" w:eastAsia="Times New Roman" w:hAnsi="Times New Roman"/>
          <w:sz w:val="28"/>
          <w:szCs w:val="28"/>
          <w:lang w:val="uk" w:eastAsia="uk"/>
        </w:rPr>
        <w:t xml:space="preserve"> виконком</w:t>
      </w:r>
      <w:r w:rsidRPr="00F360D2">
        <w:rPr>
          <w:rFonts w:ascii="Times New Roman" w:eastAsia="Times New Roman" w:hAnsi="Times New Roman"/>
          <w:sz w:val="28"/>
          <w:szCs w:val="28"/>
          <w:lang w:val="uk-UA" w:eastAsia="uk"/>
        </w:rPr>
        <w:t>у</w:t>
      </w:r>
      <w:r w:rsidRPr="00F360D2">
        <w:rPr>
          <w:rFonts w:ascii="Times New Roman" w:eastAsia="Times New Roman" w:hAnsi="Times New Roman"/>
          <w:sz w:val="28"/>
          <w:szCs w:val="28"/>
          <w:lang w:val="uk" w:eastAsia="uk"/>
        </w:rPr>
        <w:t xml:space="preserve"> міської ради, </w:t>
      </w:r>
      <w:r w:rsidRPr="00F360D2">
        <w:rPr>
          <w:rFonts w:ascii="Times New Roman" w:eastAsia="Times New Roman" w:hAnsi="Times New Roman"/>
          <w:sz w:val="28"/>
          <w:szCs w:val="28"/>
          <w:lang w:val="uk-UA" w:eastAsia="uk"/>
        </w:rPr>
        <w:t>Зеленодольському</w:t>
      </w:r>
      <w:r w:rsidRPr="00F360D2">
        <w:rPr>
          <w:rFonts w:ascii="Times New Roman" w:eastAsia="Times New Roman" w:hAnsi="Times New Roman"/>
          <w:sz w:val="28"/>
          <w:szCs w:val="28"/>
          <w:lang w:val="uk" w:eastAsia="uk"/>
        </w:rPr>
        <w:t xml:space="preserve"> міському голові</w:t>
      </w: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(далі – міськ</w:t>
      </w:r>
      <w:r w:rsidRPr="00F360D2">
        <w:rPr>
          <w:rFonts w:ascii="Times New Roman" w:eastAsia="Times New Roman" w:hAnsi="Times New Roman"/>
          <w:sz w:val="28"/>
          <w:szCs w:val="28"/>
          <w:lang w:val="uk-UA" w:eastAsia="uk"/>
        </w:rPr>
        <w:t>ий</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голова</w:t>
      </w:r>
      <w:r w:rsidRPr="00F360D2">
        <w:rPr>
          <w:rFonts w:ascii="Times New Roman" w:eastAsia="Times New Roman" w:hAnsi="Times New Roman"/>
          <w:sz w:val="28"/>
          <w:szCs w:val="28"/>
          <w:lang w:val="uk" w:eastAsia="uk"/>
        </w:rPr>
        <w:t>),</w:t>
      </w:r>
      <w:r w:rsidRPr="00F360D2">
        <w:rPr>
          <w:rFonts w:ascii="Times New Roman" w:eastAsia="Times New Roman" w:hAnsi="Times New Roman"/>
          <w:sz w:val="28"/>
          <w:szCs w:val="28"/>
          <w:lang w:val="uk-UA" w:eastAsia="uk"/>
        </w:rPr>
        <w:t xml:space="preserve"> першому заступнику міського голови, секретарю міської ради, відповідно до розподілу обов’язків,</w:t>
      </w:r>
      <w:r w:rsidRPr="00F360D2">
        <w:rPr>
          <w:rFonts w:ascii="Times New Roman" w:eastAsia="Times New Roman" w:hAnsi="Times New Roman"/>
          <w:sz w:val="28"/>
          <w:szCs w:val="28"/>
          <w:lang w:val="uk" w:eastAsia="uk"/>
        </w:rPr>
        <w:t xml:space="preserve"> а з питань здійснення делегованих йому повноважень підконтрольни</w:t>
      </w:r>
      <w:r w:rsidRPr="00F360D2">
        <w:rPr>
          <w:rFonts w:ascii="Times New Roman" w:eastAsia="Times New Roman" w:hAnsi="Times New Roman"/>
          <w:sz w:val="28"/>
          <w:szCs w:val="28"/>
          <w:lang w:val="uk-UA" w:eastAsia="uk"/>
        </w:rPr>
        <w:t>м департаменту освіти та науки Дніпропетровської обласної державної адміністрації</w:t>
      </w:r>
      <w:r w:rsidRPr="00F360D2">
        <w:rPr>
          <w:rFonts w:ascii="Times New Roman" w:eastAsia="Times New Roman" w:hAnsi="Times New Roman"/>
          <w:sz w:val="28"/>
          <w:szCs w:val="28"/>
          <w:lang w:val="uk" w:eastAsia="uk"/>
        </w:rPr>
        <w:t>.</w:t>
      </w:r>
      <w:r w:rsidRPr="00F360D2">
        <w:rPr>
          <w:rFonts w:ascii="Times New Roman" w:eastAsia="Times New Roman" w:hAnsi="Times New Roman"/>
          <w:lang w:val="uk-UA" w:eastAsia="uk"/>
        </w:rPr>
        <w:t xml:space="preserve">     </w:t>
      </w:r>
    </w:p>
    <w:p w:rsidR="00F360D2" w:rsidRPr="00F360D2" w:rsidRDefault="00F360D2" w:rsidP="00F360D2">
      <w:pPr>
        <w:widowControl w:val="0"/>
        <w:numPr>
          <w:ilvl w:val="1"/>
          <w:numId w:val="30"/>
        </w:numPr>
        <w:tabs>
          <w:tab w:val="left" w:pos="671"/>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Відділ у своїй діяльності керується Конституцією та </w:t>
      </w:r>
      <w:r w:rsidRPr="00F360D2">
        <w:rPr>
          <w:rFonts w:ascii="Times New Roman" w:eastAsia="Times New Roman" w:hAnsi="Times New Roman"/>
          <w:sz w:val="28"/>
          <w:szCs w:val="28"/>
          <w:lang w:val="uk-UA" w:eastAsia="uk"/>
        </w:rPr>
        <w:t>З</w:t>
      </w:r>
      <w:r w:rsidRPr="00F360D2">
        <w:rPr>
          <w:rFonts w:ascii="Times New Roman" w:eastAsia="Times New Roman" w:hAnsi="Times New Roman"/>
          <w:sz w:val="28"/>
          <w:szCs w:val="28"/>
          <w:lang w:val="uk" w:eastAsia="uk"/>
        </w:rPr>
        <w:t xml:space="preserve">аконами України, актами </w:t>
      </w:r>
      <w:r w:rsidRPr="00F360D2">
        <w:rPr>
          <w:rFonts w:ascii="Times New Roman" w:eastAsia="Times New Roman" w:hAnsi="Times New Roman"/>
          <w:sz w:val="28"/>
          <w:szCs w:val="28"/>
          <w:lang w:val="uk-UA" w:eastAsia="uk"/>
        </w:rPr>
        <w:t>П</w:t>
      </w:r>
      <w:r w:rsidRPr="00F360D2">
        <w:rPr>
          <w:rFonts w:ascii="Times New Roman" w:eastAsia="Times New Roman" w:hAnsi="Times New Roman"/>
          <w:sz w:val="28"/>
          <w:szCs w:val="28"/>
          <w:lang w:val="uk" w:eastAsia="uk"/>
        </w:rPr>
        <w:t xml:space="preserve">резидента України, постановами і розпорядженнями Кабінету Міністрів України, наказами та нормативно – правовими актами Міністерства освіти і науки України, Міністерства молоді та спорту України, </w:t>
      </w:r>
      <w:r w:rsidRPr="00F360D2">
        <w:rPr>
          <w:rFonts w:ascii="Times New Roman" w:eastAsia="Times New Roman" w:hAnsi="Times New Roman"/>
          <w:sz w:val="28"/>
          <w:szCs w:val="28"/>
          <w:lang w:val="uk-UA" w:eastAsia="uk"/>
        </w:rPr>
        <w:t>департаменту</w:t>
      </w:r>
      <w:r w:rsidRPr="00F360D2">
        <w:rPr>
          <w:rFonts w:ascii="Times New Roman" w:eastAsia="Times New Roman" w:hAnsi="Times New Roman"/>
          <w:sz w:val="28"/>
          <w:szCs w:val="28"/>
          <w:lang w:val="uk" w:eastAsia="uk"/>
        </w:rPr>
        <w:t xml:space="preserve"> науки і освіти </w:t>
      </w:r>
      <w:r w:rsidRPr="00F360D2">
        <w:rPr>
          <w:rFonts w:ascii="Times New Roman" w:eastAsia="Times New Roman" w:hAnsi="Times New Roman"/>
          <w:sz w:val="28"/>
          <w:szCs w:val="28"/>
          <w:lang w:val="uk-UA" w:eastAsia="uk"/>
        </w:rPr>
        <w:t>Дніпропетровської</w:t>
      </w:r>
      <w:r w:rsidRPr="00F360D2">
        <w:rPr>
          <w:rFonts w:ascii="Times New Roman" w:eastAsia="Times New Roman" w:hAnsi="Times New Roman"/>
          <w:sz w:val="28"/>
          <w:szCs w:val="28"/>
          <w:lang w:val="uk" w:eastAsia="uk"/>
        </w:rPr>
        <w:t xml:space="preserve"> обласної державної адміністрації,  рішеннями </w:t>
      </w:r>
      <w:r w:rsidRPr="00F360D2">
        <w:rPr>
          <w:rFonts w:ascii="Times New Roman" w:eastAsia="Times New Roman" w:hAnsi="Times New Roman"/>
          <w:sz w:val="28"/>
          <w:szCs w:val="28"/>
          <w:lang w:val="uk-UA" w:eastAsia="uk"/>
        </w:rPr>
        <w:t xml:space="preserve">міської ради та її </w:t>
      </w:r>
      <w:r w:rsidRPr="00F360D2">
        <w:rPr>
          <w:rFonts w:ascii="Times New Roman" w:eastAsia="Times New Roman" w:hAnsi="Times New Roman"/>
          <w:sz w:val="28"/>
          <w:szCs w:val="28"/>
          <w:lang w:val="uk" w:eastAsia="uk"/>
        </w:rPr>
        <w:t>виконком</w:t>
      </w:r>
      <w:r w:rsidRPr="00F360D2">
        <w:rPr>
          <w:rFonts w:ascii="Times New Roman" w:eastAsia="Times New Roman" w:hAnsi="Times New Roman"/>
          <w:sz w:val="28"/>
          <w:szCs w:val="28"/>
          <w:lang w:val="uk-UA" w:eastAsia="uk"/>
        </w:rPr>
        <w:t>у,</w:t>
      </w:r>
      <w:r w:rsidRPr="00F360D2">
        <w:rPr>
          <w:rFonts w:ascii="Times New Roman" w:eastAsia="Times New Roman" w:hAnsi="Times New Roman"/>
          <w:sz w:val="28"/>
          <w:szCs w:val="28"/>
          <w:lang w:val="uk" w:eastAsia="uk"/>
        </w:rPr>
        <w:t xml:space="preserve"> розпорядженнями </w:t>
      </w:r>
      <w:r w:rsidRPr="00F360D2">
        <w:rPr>
          <w:rFonts w:ascii="Times New Roman" w:eastAsia="Times New Roman" w:hAnsi="Times New Roman"/>
          <w:sz w:val="28"/>
          <w:szCs w:val="28"/>
          <w:lang w:val="uk-UA" w:eastAsia="uk"/>
        </w:rPr>
        <w:t>міського голови</w:t>
      </w:r>
      <w:r w:rsidRPr="00F360D2">
        <w:rPr>
          <w:rFonts w:ascii="Times New Roman" w:eastAsia="Times New Roman" w:hAnsi="Times New Roman"/>
          <w:sz w:val="28"/>
          <w:szCs w:val="28"/>
          <w:lang w:val="uk" w:eastAsia="uk"/>
        </w:rPr>
        <w:t>,</w:t>
      </w:r>
      <w:r w:rsidRPr="00F360D2">
        <w:rPr>
          <w:rFonts w:ascii="Times New Roman" w:eastAsia="Times New Roman" w:hAnsi="Times New Roman"/>
          <w:spacing w:val="40"/>
          <w:sz w:val="28"/>
          <w:szCs w:val="28"/>
          <w:lang w:val="uk" w:eastAsia="uk"/>
        </w:rPr>
        <w:t xml:space="preserve"> </w:t>
      </w:r>
      <w:r w:rsidRPr="00F360D2">
        <w:rPr>
          <w:rFonts w:ascii="Times New Roman" w:eastAsia="Times New Roman" w:hAnsi="Times New Roman"/>
          <w:sz w:val="28"/>
          <w:szCs w:val="28"/>
          <w:lang w:val="uk" w:eastAsia="uk"/>
        </w:rPr>
        <w:t>даним Положенням та іншими нормативними актами.</w:t>
      </w:r>
    </w:p>
    <w:p w:rsidR="00F360D2" w:rsidRPr="00F360D2" w:rsidRDefault="00F360D2" w:rsidP="00F360D2">
      <w:pPr>
        <w:widowControl w:val="0"/>
        <w:numPr>
          <w:ilvl w:val="1"/>
          <w:numId w:val="30"/>
        </w:numPr>
        <w:tabs>
          <w:tab w:val="left" w:pos="750"/>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Відділ утримується за рахунок коштів міс</w:t>
      </w:r>
      <w:r w:rsidRPr="00F360D2">
        <w:rPr>
          <w:rFonts w:ascii="Times New Roman" w:eastAsia="Times New Roman" w:hAnsi="Times New Roman"/>
          <w:sz w:val="28"/>
          <w:szCs w:val="28"/>
          <w:lang w:val="uk-UA" w:eastAsia="uk"/>
        </w:rPr>
        <w:t>ького</w:t>
      </w:r>
      <w:r w:rsidRPr="00F360D2">
        <w:rPr>
          <w:rFonts w:ascii="Times New Roman" w:eastAsia="Times New Roman" w:hAnsi="Times New Roman"/>
          <w:sz w:val="28"/>
          <w:szCs w:val="28"/>
          <w:lang w:val="uk" w:eastAsia="uk"/>
        </w:rPr>
        <w:t xml:space="preserve"> бюджету. </w:t>
      </w:r>
      <w:r w:rsidRPr="00F360D2">
        <w:rPr>
          <w:rFonts w:ascii="Times New Roman" w:eastAsia="Times New Roman" w:hAnsi="Times New Roman"/>
          <w:sz w:val="28"/>
          <w:szCs w:val="28"/>
          <w:lang w:val="uk-UA" w:eastAsia="uk"/>
        </w:rPr>
        <w:t>Ч</w:t>
      </w:r>
      <w:r w:rsidRPr="00F360D2">
        <w:rPr>
          <w:rFonts w:ascii="Times New Roman" w:eastAsia="Times New Roman" w:hAnsi="Times New Roman"/>
          <w:sz w:val="28"/>
          <w:szCs w:val="28"/>
          <w:lang w:val="uk" w:eastAsia="uk"/>
        </w:rPr>
        <w:t>исельність, фонд оплати праці працівників відділу</w:t>
      </w:r>
      <w:r w:rsidRPr="00F360D2">
        <w:rPr>
          <w:rFonts w:ascii="Times New Roman" w:eastAsia="Times New Roman" w:hAnsi="Times New Roman"/>
          <w:sz w:val="28"/>
          <w:szCs w:val="28"/>
          <w:lang w:val="uk-UA" w:eastAsia="uk"/>
        </w:rPr>
        <w:t>,</w:t>
      </w:r>
      <w:r w:rsidRPr="00F360D2">
        <w:rPr>
          <w:rFonts w:ascii="Times New Roman" w:eastAsia="Times New Roman" w:hAnsi="Times New Roman"/>
          <w:sz w:val="28"/>
          <w:szCs w:val="28"/>
          <w:lang w:val="uk" w:eastAsia="uk"/>
        </w:rPr>
        <w:t xml:space="preserve"> видатки на утримання відділу визначає міська рада у межах виділених асигнувань</w:t>
      </w:r>
      <w:r w:rsidRPr="00F360D2">
        <w:rPr>
          <w:rFonts w:ascii="Times New Roman" w:eastAsia="Times New Roman" w:hAnsi="Times New Roman"/>
          <w:sz w:val="28"/>
          <w:szCs w:val="28"/>
          <w:lang w:val="uk-UA" w:eastAsia="uk"/>
        </w:rPr>
        <w:t>.</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 xml:space="preserve">Структура та штатна чисельність </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 xml:space="preserve">відділу </w:t>
      </w:r>
      <w:r w:rsidRPr="00F360D2">
        <w:rPr>
          <w:rFonts w:ascii="Times New Roman" w:eastAsia="Times New Roman" w:hAnsi="Times New Roman"/>
          <w:sz w:val="28"/>
          <w:szCs w:val="28"/>
          <w:lang w:val="uk" w:eastAsia="uk"/>
        </w:rPr>
        <w:t>затверджується міськ</w:t>
      </w:r>
      <w:r w:rsidRPr="00F360D2">
        <w:rPr>
          <w:rFonts w:ascii="Times New Roman" w:eastAsia="Times New Roman" w:hAnsi="Times New Roman"/>
          <w:sz w:val="28"/>
          <w:szCs w:val="28"/>
          <w:lang w:val="uk-UA" w:eastAsia="uk"/>
        </w:rPr>
        <w:t>ою</w:t>
      </w:r>
      <w:r w:rsidRPr="00F360D2">
        <w:rPr>
          <w:rFonts w:ascii="Times New Roman" w:eastAsia="Times New Roman" w:hAnsi="Times New Roman"/>
          <w:sz w:val="28"/>
          <w:szCs w:val="28"/>
          <w:lang w:val="uk" w:eastAsia="uk"/>
        </w:rPr>
        <w:t xml:space="preserve"> рад</w:t>
      </w:r>
      <w:r w:rsidRPr="00F360D2">
        <w:rPr>
          <w:rFonts w:ascii="Times New Roman" w:eastAsia="Times New Roman" w:hAnsi="Times New Roman"/>
          <w:sz w:val="28"/>
          <w:szCs w:val="28"/>
          <w:lang w:val="uk-UA" w:eastAsia="uk"/>
        </w:rPr>
        <w:t>ою</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Ш</w:t>
      </w:r>
      <w:r w:rsidRPr="00F360D2">
        <w:rPr>
          <w:rFonts w:ascii="Times New Roman" w:eastAsia="Times New Roman" w:hAnsi="Times New Roman"/>
          <w:sz w:val="28"/>
          <w:szCs w:val="28"/>
          <w:lang w:val="uk" w:eastAsia="uk"/>
        </w:rPr>
        <w:t xml:space="preserve">татний розпис відділу затверджується </w:t>
      </w:r>
      <w:r w:rsidRPr="00F360D2">
        <w:rPr>
          <w:rFonts w:ascii="Times New Roman" w:eastAsia="Times New Roman" w:hAnsi="Times New Roman"/>
          <w:sz w:val="28"/>
          <w:szCs w:val="28"/>
          <w:lang w:val="uk-UA" w:eastAsia="uk"/>
        </w:rPr>
        <w:t>Зеленодольською</w:t>
      </w:r>
      <w:r w:rsidRPr="00F360D2">
        <w:rPr>
          <w:rFonts w:ascii="Times New Roman" w:eastAsia="Times New Roman" w:hAnsi="Times New Roman"/>
          <w:sz w:val="28"/>
          <w:szCs w:val="28"/>
          <w:lang w:val="uk" w:eastAsia="uk"/>
        </w:rPr>
        <w:t xml:space="preserve"> міською радою.</w:t>
      </w:r>
    </w:p>
    <w:p w:rsidR="00F360D2" w:rsidRPr="00F360D2" w:rsidRDefault="00F360D2" w:rsidP="00F360D2">
      <w:pPr>
        <w:widowControl w:val="0"/>
        <w:numPr>
          <w:ilvl w:val="1"/>
          <w:numId w:val="30"/>
        </w:numPr>
        <w:tabs>
          <w:tab w:val="left" w:pos="623"/>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Відділ є юридичною особою, має самостійний баланс, рахунки в </w:t>
      </w:r>
      <w:r w:rsidRPr="00F360D2">
        <w:rPr>
          <w:rFonts w:ascii="Times New Roman" w:eastAsia="Times New Roman" w:hAnsi="Times New Roman"/>
          <w:sz w:val="28"/>
          <w:szCs w:val="28"/>
          <w:lang w:val="uk-UA" w:eastAsia="uk"/>
        </w:rPr>
        <w:t>управлінні Державної казначейської служби України</w:t>
      </w:r>
      <w:r w:rsidRPr="00F360D2">
        <w:rPr>
          <w:rFonts w:ascii="Times New Roman" w:eastAsia="Times New Roman" w:hAnsi="Times New Roman"/>
          <w:sz w:val="28"/>
          <w:szCs w:val="28"/>
          <w:lang w:val="uk" w:eastAsia="uk"/>
        </w:rPr>
        <w:t>, печатку із зображенням Державного Герба України і своїм найменуванням. Відділ є головним розпорядником бюджетних коштів з фінансування витрат на утримання закладів та установ освіти,  молоді та</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спорту</w:t>
      </w:r>
      <w:r w:rsidRPr="00F360D2">
        <w:rPr>
          <w:rFonts w:ascii="Times New Roman" w:eastAsia="Times New Roman" w:hAnsi="Times New Roman"/>
          <w:sz w:val="28"/>
          <w:szCs w:val="28"/>
          <w:lang w:val="uk-UA" w:eastAsia="uk"/>
        </w:rPr>
        <w:t xml:space="preserve">.  </w:t>
      </w:r>
    </w:p>
    <w:p w:rsidR="00F360D2" w:rsidRPr="00F360D2" w:rsidRDefault="00F360D2" w:rsidP="00F360D2">
      <w:pPr>
        <w:widowControl w:val="0"/>
        <w:tabs>
          <w:tab w:val="left" w:pos="623"/>
        </w:tabs>
        <w:autoSpaceDE w:val="0"/>
        <w:autoSpaceDN w:val="0"/>
        <w:spacing w:after="0" w:line="240" w:lineRule="auto"/>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Юридична адреса (місцезнаходження)</w:t>
      </w:r>
      <w:r w:rsidRPr="00F360D2">
        <w:rPr>
          <w:rFonts w:ascii="Times New Roman" w:eastAsia="Times New Roman" w:hAnsi="Times New Roman"/>
          <w:sz w:val="28"/>
          <w:szCs w:val="28"/>
          <w:lang w:val="uk" w:eastAsia="uk"/>
        </w:rPr>
        <w:t xml:space="preserve"> відділу: вул. </w:t>
      </w:r>
      <w:r w:rsidRPr="00F360D2">
        <w:rPr>
          <w:rFonts w:ascii="Times New Roman" w:eastAsia="Times New Roman" w:hAnsi="Times New Roman"/>
          <w:sz w:val="28"/>
          <w:szCs w:val="28"/>
          <w:lang w:val="uk-UA" w:eastAsia="uk"/>
        </w:rPr>
        <w:t>Енергетична, 15,</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 xml:space="preserve">Апостолівський район, </w:t>
      </w:r>
      <w:r w:rsidRPr="00F360D2">
        <w:rPr>
          <w:rFonts w:ascii="Times New Roman" w:eastAsia="Times New Roman" w:hAnsi="Times New Roman"/>
          <w:sz w:val="28"/>
          <w:szCs w:val="28"/>
          <w:lang w:val="uk" w:eastAsia="uk"/>
        </w:rPr>
        <w:t>м</w:t>
      </w:r>
      <w:r w:rsidRPr="00F360D2">
        <w:rPr>
          <w:rFonts w:ascii="Times New Roman" w:eastAsia="Times New Roman" w:hAnsi="Times New Roman"/>
          <w:sz w:val="28"/>
          <w:szCs w:val="28"/>
          <w:lang w:val="uk-UA" w:eastAsia="uk"/>
        </w:rPr>
        <w:t>істо Зеленодольськ</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Дніпропетровська область</w:t>
      </w:r>
      <w:r w:rsidRPr="00F360D2">
        <w:rPr>
          <w:rFonts w:ascii="Times New Roman" w:eastAsia="Times New Roman" w:hAnsi="Times New Roman"/>
          <w:sz w:val="28"/>
          <w:szCs w:val="28"/>
          <w:lang w:val="uk" w:eastAsia="uk"/>
        </w:rPr>
        <w:t>,</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UA" w:eastAsia="uk"/>
        </w:rPr>
        <w:t>53860</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30"/>
        </w:numPr>
        <w:tabs>
          <w:tab w:val="left" w:pos="623"/>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Майно, яке знаходиться на балансі відділу є комунальною власність Зеленодольської міської ради та перебуває в його управлінні.  </w:t>
      </w:r>
    </w:p>
    <w:p w:rsidR="00F360D2" w:rsidRPr="00F360D2" w:rsidRDefault="00F360D2" w:rsidP="00F360D2">
      <w:pPr>
        <w:widowControl w:val="0"/>
        <w:autoSpaceDE w:val="0"/>
        <w:autoSpaceDN w:val="0"/>
        <w:spacing w:after="0" w:line="240" w:lineRule="auto"/>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1.</w:t>
      </w:r>
      <w:r w:rsidRPr="00F360D2">
        <w:rPr>
          <w:rFonts w:ascii="Times New Roman" w:eastAsia="Times New Roman" w:hAnsi="Times New Roman"/>
          <w:sz w:val="28"/>
          <w:szCs w:val="28"/>
          <w:lang w:val="uk-UA" w:eastAsia="uk"/>
        </w:rPr>
        <w:t>6.</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 xml:space="preserve">Метою відділу є створення умов для розвитку особистості і творчої самореалізації кожного громадянина через систему багатопрофільної, різнорівневої дошкільної, загальної середньої та позашкільної освіти, забезпечення доступності, безоплатності та обов’язковості освіти для всіх, хто її потребує, формування якісного інформаційно-освітнього простору, забезпечення в межах визначених законодавством прав членів громади в сфері освіти для задоволення потреб та інтересів жителів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об’єднаної громади, забезпечення реалізації на території громади державної політики в галузі освіти, молоді та спорту.</w:t>
      </w:r>
    </w:p>
    <w:p w:rsidR="00F360D2" w:rsidRPr="00F360D2" w:rsidRDefault="00F360D2" w:rsidP="00F360D2">
      <w:pPr>
        <w:widowControl w:val="0"/>
        <w:tabs>
          <w:tab w:val="left" w:pos="3384"/>
        </w:tabs>
        <w:autoSpaceDE w:val="0"/>
        <w:autoSpaceDN w:val="0"/>
        <w:spacing w:after="0" w:line="240" w:lineRule="auto"/>
        <w:outlineLvl w:val="1"/>
        <w:rPr>
          <w:rFonts w:ascii="Times New Roman" w:eastAsia="Times New Roman" w:hAnsi="Times New Roman"/>
          <w:b/>
          <w:bCs/>
          <w:sz w:val="28"/>
          <w:szCs w:val="28"/>
          <w:lang w:val="uk-UA" w:eastAsia="uk"/>
        </w:rPr>
      </w:pPr>
    </w:p>
    <w:p w:rsidR="00F360D2" w:rsidRPr="00F360D2" w:rsidRDefault="00F360D2" w:rsidP="00F360D2">
      <w:pPr>
        <w:widowControl w:val="0"/>
        <w:tabs>
          <w:tab w:val="left" w:pos="3384"/>
        </w:tabs>
        <w:autoSpaceDE w:val="0"/>
        <w:autoSpaceDN w:val="0"/>
        <w:spacing w:after="0" w:line="240" w:lineRule="auto"/>
        <w:jc w:val="center"/>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t xml:space="preserve">2. </w:t>
      </w:r>
      <w:r w:rsidRPr="00F360D2">
        <w:rPr>
          <w:rFonts w:ascii="Times New Roman" w:eastAsia="Times New Roman" w:hAnsi="Times New Roman"/>
          <w:b/>
          <w:bCs/>
          <w:sz w:val="28"/>
          <w:szCs w:val="28"/>
          <w:lang w:val="uk" w:eastAsia="uk"/>
        </w:rPr>
        <w:t>Основні завдання відділу</w:t>
      </w:r>
    </w:p>
    <w:p w:rsidR="00F360D2" w:rsidRPr="00F360D2" w:rsidRDefault="00F360D2" w:rsidP="00F360D2">
      <w:pPr>
        <w:widowControl w:val="0"/>
        <w:tabs>
          <w:tab w:val="left" w:pos="3384"/>
        </w:tabs>
        <w:autoSpaceDE w:val="0"/>
        <w:autoSpaceDN w:val="0"/>
        <w:spacing w:after="0" w:line="240" w:lineRule="auto"/>
        <w:outlineLvl w:val="1"/>
        <w:rPr>
          <w:rFonts w:ascii="Times New Roman" w:eastAsia="Times New Roman" w:hAnsi="Times New Roman"/>
          <w:b/>
          <w:bCs/>
          <w:sz w:val="28"/>
          <w:szCs w:val="28"/>
          <w:u w:val="single"/>
          <w:lang w:val="uk-UA" w:eastAsia="uk"/>
        </w:rPr>
      </w:pPr>
    </w:p>
    <w:p w:rsidR="00F360D2" w:rsidRPr="00F360D2" w:rsidRDefault="00F360D2" w:rsidP="00F360D2">
      <w:pPr>
        <w:widowControl w:val="0"/>
        <w:numPr>
          <w:ilvl w:val="1"/>
          <w:numId w:val="29"/>
        </w:numPr>
        <w:tabs>
          <w:tab w:val="left" w:pos="71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Забезпечення реалізації державної політики у сфері освіти, молоді та спорту на території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UA" w:eastAsia="uk"/>
        </w:rPr>
        <w:t>об’єднаної територіальної громади (далі – Зеленодольська міська ОТГ)</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29"/>
        </w:numPr>
        <w:tabs>
          <w:tab w:val="left" w:pos="76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Забезпечення розвитку системи освіти, з метою формування гармонійно розвиненої, соціально активної, творчої</w:t>
      </w:r>
      <w:r w:rsidRPr="00F360D2">
        <w:rPr>
          <w:rFonts w:ascii="Times New Roman" w:eastAsia="Times New Roman" w:hAnsi="Times New Roman"/>
          <w:spacing w:val="-10"/>
          <w:sz w:val="28"/>
          <w:szCs w:val="28"/>
          <w:lang w:val="uk" w:eastAsia="uk"/>
        </w:rPr>
        <w:t xml:space="preserve"> </w:t>
      </w:r>
      <w:r w:rsidRPr="00F360D2">
        <w:rPr>
          <w:rFonts w:ascii="Times New Roman" w:eastAsia="Times New Roman" w:hAnsi="Times New Roman"/>
          <w:sz w:val="28"/>
          <w:szCs w:val="28"/>
          <w:lang w:val="uk" w:eastAsia="uk"/>
        </w:rPr>
        <w:t>особистості;</w:t>
      </w:r>
    </w:p>
    <w:p w:rsidR="00F360D2" w:rsidRPr="00F360D2" w:rsidRDefault="00F360D2" w:rsidP="00F360D2">
      <w:pPr>
        <w:widowControl w:val="0"/>
        <w:numPr>
          <w:ilvl w:val="1"/>
          <w:numId w:val="29"/>
        </w:numPr>
        <w:tabs>
          <w:tab w:val="left" w:pos="83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Визначення потреб, розроблення пропозицій щодо розвитку та удосконалення мережі навчальних закладів; участь в утворенні, реорганізації та ліквідації дошкільних, загальноосвітніх, позашкільних навчальних закладів, закладів спорту і установ всіх типів і форм</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власності;</w:t>
      </w:r>
    </w:p>
    <w:p w:rsidR="00F360D2" w:rsidRPr="00F360D2" w:rsidRDefault="00F360D2" w:rsidP="00F360D2">
      <w:pPr>
        <w:widowControl w:val="0"/>
        <w:numPr>
          <w:ilvl w:val="1"/>
          <w:numId w:val="29"/>
        </w:numPr>
        <w:tabs>
          <w:tab w:val="left" w:pos="61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Виконання програм і здійснення заходів на забезпечення правового захисту сім’ї та молоді, та запобігання насильству в</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сім’ї;</w:t>
      </w:r>
    </w:p>
    <w:p w:rsidR="00F360D2" w:rsidRPr="00F360D2" w:rsidRDefault="00F360D2" w:rsidP="00F360D2">
      <w:pPr>
        <w:widowControl w:val="0"/>
        <w:numPr>
          <w:ilvl w:val="1"/>
          <w:numId w:val="29"/>
        </w:numPr>
        <w:tabs>
          <w:tab w:val="left" w:pos="67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Створення в межах своїх повноважень умов для реалізації рівних прав громадян України на освіту, соціальний захист дітей дошкільного та шкільного віку, педагогічних та інших працівників</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закладів;</w:t>
      </w:r>
    </w:p>
    <w:p w:rsidR="00F360D2" w:rsidRPr="00F360D2" w:rsidRDefault="00F360D2" w:rsidP="00F360D2">
      <w:pPr>
        <w:widowControl w:val="0"/>
        <w:numPr>
          <w:ilvl w:val="1"/>
          <w:numId w:val="29"/>
        </w:numPr>
        <w:tabs>
          <w:tab w:val="left" w:pos="69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Створення умов для здобуття громадянами повної загальної середньої освіти відповідно до освітніх потреб особистості та її індивідуальних здібностей та</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можливостей;</w:t>
      </w:r>
    </w:p>
    <w:p w:rsidR="00F360D2" w:rsidRPr="00F360D2" w:rsidRDefault="00F360D2" w:rsidP="00F360D2">
      <w:pPr>
        <w:widowControl w:val="0"/>
        <w:tabs>
          <w:tab w:val="left" w:pos="3172"/>
          <w:tab w:val="left" w:pos="5199"/>
          <w:tab w:val="left" w:pos="7422"/>
        </w:tabs>
        <w:autoSpaceDE w:val="0"/>
        <w:autoSpaceDN w:val="0"/>
        <w:spacing w:after="0" w:line="240" w:lineRule="auto"/>
        <w:ind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2.7.Забезпечення</w:t>
      </w:r>
      <w:r w:rsidRPr="00F360D2">
        <w:rPr>
          <w:rFonts w:ascii="Times New Roman" w:eastAsia="Times New Roman" w:hAnsi="Times New Roman"/>
          <w:sz w:val="28"/>
          <w:szCs w:val="28"/>
          <w:lang w:val="uk" w:eastAsia="uk"/>
        </w:rPr>
        <w:tab/>
        <w:t>розвитку</w:t>
      </w:r>
      <w:r w:rsidRPr="00F360D2">
        <w:rPr>
          <w:rFonts w:ascii="Times New Roman" w:eastAsia="Times New Roman" w:hAnsi="Times New Roman"/>
          <w:sz w:val="28"/>
          <w:szCs w:val="28"/>
          <w:lang w:val="uk" w:eastAsia="uk"/>
        </w:rPr>
        <w:tab/>
        <w:t>освітнього</w:t>
      </w:r>
      <w:r w:rsidRPr="00F360D2">
        <w:rPr>
          <w:rFonts w:ascii="Times New Roman" w:eastAsia="Times New Roman" w:hAnsi="Times New Roman"/>
          <w:sz w:val="28"/>
          <w:szCs w:val="28"/>
          <w:lang w:val="uk" w:eastAsia="uk"/>
        </w:rPr>
        <w:tab/>
      </w:r>
      <w:r w:rsidRPr="00F360D2">
        <w:rPr>
          <w:rFonts w:ascii="Times New Roman" w:eastAsia="Times New Roman" w:hAnsi="Times New Roman"/>
          <w:spacing w:val="-1"/>
          <w:sz w:val="28"/>
          <w:szCs w:val="28"/>
          <w:lang w:val="uk" w:eastAsia="uk"/>
        </w:rPr>
        <w:t xml:space="preserve">(інтелектуального), </w:t>
      </w:r>
      <w:r w:rsidRPr="00F360D2">
        <w:rPr>
          <w:rFonts w:ascii="Times New Roman" w:eastAsia="Times New Roman" w:hAnsi="Times New Roman"/>
          <w:sz w:val="28"/>
          <w:szCs w:val="28"/>
          <w:lang w:val="uk" w:eastAsia="uk"/>
        </w:rPr>
        <w:t>творчого(мистецького), наукового та науково-технічного потенціалу з урахуванням національн</w:t>
      </w:r>
      <w:r w:rsidRPr="00F360D2">
        <w:rPr>
          <w:rFonts w:ascii="Times New Roman" w:eastAsia="Times New Roman" w:hAnsi="Times New Roman"/>
          <w:sz w:val="28"/>
          <w:szCs w:val="28"/>
          <w:lang w:val="uk-UA" w:eastAsia="uk"/>
        </w:rPr>
        <w:t xml:space="preserve">их, </w:t>
      </w:r>
      <w:r w:rsidRPr="00F360D2">
        <w:rPr>
          <w:rFonts w:ascii="Times New Roman" w:eastAsia="Times New Roman" w:hAnsi="Times New Roman"/>
          <w:sz w:val="28"/>
          <w:szCs w:val="28"/>
          <w:lang w:val="uk" w:eastAsia="uk"/>
        </w:rPr>
        <w:t>соціально-економічних, екологічних, демографічних та інших особливостей</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громади;</w:t>
      </w:r>
    </w:p>
    <w:p w:rsidR="00F360D2" w:rsidRPr="00F360D2" w:rsidRDefault="00F360D2" w:rsidP="00F360D2">
      <w:pPr>
        <w:widowControl w:val="0"/>
        <w:numPr>
          <w:ilvl w:val="1"/>
          <w:numId w:val="28"/>
        </w:numPr>
        <w:tabs>
          <w:tab w:val="left" w:pos="62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Здійснення контролю за дотриманням актів законодавства з питань освіти, виконанням навчальними закладами державних вимог щодо визначення структури, змісту, рівня і обсягу загальної середньої, дошкільної, позашкільної освіти, незалежно від форм власності;</w:t>
      </w:r>
    </w:p>
    <w:p w:rsidR="00F360D2" w:rsidRPr="00F360D2" w:rsidRDefault="00F360D2" w:rsidP="00F360D2">
      <w:pPr>
        <w:widowControl w:val="0"/>
        <w:numPr>
          <w:ilvl w:val="1"/>
          <w:numId w:val="28"/>
        </w:numPr>
        <w:tabs>
          <w:tab w:val="left" w:pos="72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Здійснення керівництва закладами освіти </w:t>
      </w:r>
      <w:r w:rsidRPr="00F360D2">
        <w:rPr>
          <w:rFonts w:ascii="Times New Roman" w:eastAsia="Times New Roman" w:hAnsi="Times New Roman"/>
          <w:sz w:val="28"/>
          <w:szCs w:val="28"/>
          <w:lang w:val="uk-UA" w:eastAsia="uk"/>
        </w:rPr>
        <w:t xml:space="preserve">та </w:t>
      </w:r>
      <w:r w:rsidRPr="00F360D2">
        <w:rPr>
          <w:rFonts w:ascii="Times New Roman" w:eastAsia="Times New Roman" w:hAnsi="Times New Roman"/>
          <w:sz w:val="28"/>
          <w:szCs w:val="28"/>
          <w:lang w:val="uk" w:eastAsia="uk"/>
        </w:rPr>
        <w:t>спорту, що є комунальною власністю і перебувають у безпосередньому підпорядкуванні, організація їх матеріально-фінансового забезпечення, організація кадрового і науково - методичного забезпечення навчально-виховного та освітнього</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процес</w:t>
      </w:r>
      <w:r w:rsidRPr="00F360D2">
        <w:rPr>
          <w:rFonts w:ascii="Times New Roman" w:eastAsia="Times New Roman" w:hAnsi="Times New Roman"/>
          <w:sz w:val="28"/>
          <w:szCs w:val="28"/>
          <w:lang w:val="uk-UA" w:eastAsia="uk"/>
        </w:rPr>
        <w:t>у</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28"/>
        </w:numPr>
        <w:tabs>
          <w:tab w:val="left" w:pos="91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Забезпечення у межах своїх повноважень розвитку різних форм позашкільної освіти, в тому числі за місцем проживання дітей, формування програм розвитку позашкільної освіти, спрямованих на творчий розвиток особистості, виявлення та підтримку обдарованих дітей, талановитої молоді, здійснення навчально-методичного забезпечення із зазначених</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питань;</w:t>
      </w:r>
    </w:p>
    <w:p w:rsidR="00F360D2" w:rsidRPr="00F360D2" w:rsidRDefault="00F360D2" w:rsidP="00F360D2">
      <w:pPr>
        <w:widowControl w:val="0"/>
        <w:numPr>
          <w:ilvl w:val="1"/>
          <w:numId w:val="28"/>
        </w:numPr>
        <w:tabs>
          <w:tab w:val="left" w:pos="91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Організація та проведення фізкультурно-спортивних заходів серед широких верств населення, залучення їх до занять фізичною культурою та спортом, забезпечення пропаганди здорового способу</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життя;</w:t>
      </w:r>
    </w:p>
    <w:p w:rsidR="00F360D2" w:rsidRPr="00F360D2" w:rsidRDefault="00F360D2" w:rsidP="00F360D2">
      <w:pPr>
        <w:widowControl w:val="0"/>
        <w:numPr>
          <w:ilvl w:val="1"/>
          <w:numId w:val="28"/>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Сприяння розвитку видів спорту визнаних в</w:t>
      </w:r>
      <w:r w:rsidRPr="00F360D2">
        <w:rPr>
          <w:rFonts w:ascii="Times New Roman" w:eastAsia="Times New Roman" w:hAnsi="Times New Roman"/>
          <w:spacing w:val="-15"/>
          <w:sz w:val="28"/>
          <w:szCs w:val="28"/>
          <w:lang w:val="uk" w:eastAsia="uk"/>
        </w:rPr>
        <w:t xml:space="preserve"> </w:t>
      </w:r>
      <w:r w:rsidRPr="00F360D2">
        <w:rPr>
          <w:rFonts w:ascii="Times New Roman" w:eastAsia="Times New Roman" w:hAnsi="Times New Roman"/>
          <w:sz w:val="28"/>
          <w:szCs w:val="28"/>
          <w:lang w:val="uk" w:eastAsia="uk"/>
        </w:rPr>
        <w:t>Україні;</w:t>
      </w:r>
    </w:p>
    <w:p w:rsidR="00F360D2" w:rsidRPr="00F360D2" w:rsidRDefault="00F360D2" w:rsidP="00F360D2">
      <w:pPr>
        <w:widowControl w:val="0"/>
        <w:numPr>
          <w:ilvl w:val="1"/>
          <w:numId w:val="28"/>
        </w:numPr>
        <w:tabs>
          <w:tab w:val="left" w:pos="113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сім’ї, молоді, фізичної</w:t>
      </w:r>
      <w:r w:rsidRPr="00F360D2">
        <w:rPr>
          <w:rFonts w:ascii="Times New Roman" w:eastAsia="Times New Roman" w:hAnsi="Times New Roman"/>
          <w:spacing w:val="51"/>
          <w:sz w:val="28"/>
          <w:szCs w:val="28"/>
          <w:lang w:val="uk" w:eastAsia="uk"/>
        </w:rPr>
        <w:t xml:space="preserve"> </w:t>
      </w:r>
      <w:r w:rsidRPr="00F360D2">
        <w:rPr>
          <w:rFonts w:ascii="Times New Roman" w:eastAsia="Times New Roman" w:hAnsi="Times New Roman"/>
          <w:sz w:val="28"/>
          <w:szCs w:val="28"/>
          <w:lang w:val="uk" w:eastAsia="uk"/>
        </w:rPr>
        <w:t>культури та спорту;</w:t>
      </w:r>
    </w:p>
    <w:p w:rsidR="00F360D2" w:rsidRPr="00F360D2" w:rsidRDefault="00F360D2" w:rsidP="00F360D2">
      <w:pPr>
        <w:widowControl w:val="0"/>
        <w:tabs>
          <w:tab w:val="left" w:pos="1130"/>
        </w:tabs>
        <w:autoSpaceDE w:val="0"/>
        <w:autoSpaceDN w:val="0"/>
        <w:spacing w:after="0" w:line="240" w:lineRule="auto"/>
        <w:ind w:firstLine="567"/>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w:t>
      </w:r>
    </w:p>
    <w:p w:rsidR="00F360D2" w:rsidRPr="00F360D2" w:rsidRDefault="00F360D2" w:rsidP="00F360D2">
      <w:pPr>
        <w:widowControl w:val="0"/>
        <w:tabs>
          <w:tab w:val="left" w:pos="563"/>
        </w:tabs>
        <w:autoSpaceDE w:val="0"/>
        <w:autoSpaceDN w:val="0"/>
        <w:spacing w:after="0" w:line="240" w:lineRule="auto"/>
        <w:jc w:val="center"/>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lastRenderedPageBreak/>
        <w:t xml:space="preserve">3. </w:t>
      </w:r>
      <w:r w:rsidRPr="00F360D2">
        <w:rPr>
          <w:rFonts w:ascii="Times New Roman" w:eastAsia="Times New Roman" w:hAnsi="Times New Roman"/>
          <w:b/>
          <w:bCs/>
          <w:sz w:val="28"/>
          <w:szCs w:val="28"/>
          <w:lang w:val="uk" w:eastAsia="uk"/>
        </w:rPr>
        <w:t>Основні функції відділу (відповідно до покладених на нього завдань та делегованих повноважень)</w:t>
      </w:r>
    </w:p>
    <w:p w:rsidR="00F360D2" w:rsidRPr="00F360D2" w:rsidRDefault="00F360D2" w:rsidP="00F360D2">
      <w:pPr>
        <w:widowControl w:val="0"/>
        <w:tabs>
          <w:tab w:val="left" w:pos="563"/>
        </w:tabs>
        <w:autoSpaceDE w:val="0"/>
        <w:autoSpaceDN w:val="0"/>
        <w:spacing w:after="0" w:line="240" w:lineRule="auto"/>
        <w:outlineLvl w:val="1"/>
        <w:rPr>
          <w:rFonts w:ascii="Times New Roman" w:eastAsia="Times New Roman" w:hAnsi="Times New Roman"/>
          <w:b/>
          <w:bCs/>
          <w:sz w:val="28"/>
          <w:szCs w:val="28"/>
          <w:u w:val="single"/>
          <w:lang w:val="uk-UA" w:eastAsia="uk"/>
        </w:rPr>
      </w:pPr>
    </w:p>
    <w:p w:rsidR="00F360D2" w:rsidRPr="00F360D2" w:rsidRDefault="00F360D2" w:rsidP="00F360D2">
      <w:pPr>
        <w:widowControl w:val="0"/>
        <w:numPr>
          <w:ilvl w:val="1"/>
          <w:numId w:val="27"/>
        </w:numPr>
        <w:tabs>
          <w:tab w:val="left" w:pos="71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управління закладами освіти, молоді та спорту, що є комунальною</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власністю;</w:t>
      </w:r>
    </w:p>
    <w:p w:rsidR="00F360D2" w:rsidRPr="00F360D2" w:rsidRDefault="00F360D2" w:rsidP="00F360D2">
      <w:pPr>
        <w:widowControl w:val="0"/>
        <w:numPr>
          <w:ilvl w:val="1"/>
          <w:numId w:val="27"/>
        </w:numPr>
        <w:tabs>
          <w:tab w:val="left" w:pos="67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Створює умови для здобуття громадянами дошкільної, повної загальної середньої та позашкільної</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7"/>
        </w:numPr>
        <w:tabs>
          <w:tab w:val="left" w:pos="66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Аналізує стан освіти в громаді, прогнозує розвиток загальної середньої, дошкільної та позашкільної освіти, удосконалення мережі відповідних навчальних закладів незалежно від типів і форм власності згідно з освітніми потребами громадян; розробляє та організовує виконання Програми розвитку освіти в </w:t>
      </w:r>
      <w:r w:rsidRPr="00F360D2">
        <w:rPr>
          <w:rFonts w:ascii="Times New Roman" w:eastAsia="Times New Roman" w:hAnsi="Times New Roman"/>
          <w:sz w:val="28"/>
          <w:szCs w:val="28"/>
          <w:lang w:val="uk-UA" w:eastAsia="uk"/>
        </w:rPr>
        <w:t>Зеленодольській</w:t>
      </w:r>
      <w:r w:rsidRPr="00F360D2">
        <w:rPr>
          <w:rFonts w:ascii="Times New Roman" w:eastAsia="Times New Roman" w:hAnsi="Times New Roman"/>
          <w:sz w:val="28"/>
          <w:szCs w:val="28"/>
          <w:lang w:val="uk" w:eastAsia="uk"/>
        </w:rPr>
        <w:t xml:space="preserve"> міській</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ОТГ;</w:t>
      </w:r>
    </w:p>
    <w:p w:rsidR="00F360D2" w:rsidRPr="00F360D2" w:rsidRDefault="00F360D2" w:rsidP="00F360D2">
      <w:pPr>
        <w:widowControl w:val="0"/>
        <w:numPr>
          <w:ilvl w:val="1"/>
          <w:numId w:val="27"/>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організацію навчально-методичного забезпечення закладів освіти, вдосконалення професійної кваліфікації педагогічних, їх перепідготовку у порядку, встановленому Міністерством освіти і науки;</w:t>
      </w:r>
    </w:p>
    <w:p w:rsidR="00F360D2" w:rsidRPr="00F360D2" w:rsidRDefault="00F360D2" w:rsidP="00F360D2">
      <w:pPr>
        <w:widowControl w:val="0"/>
        <w:numPr>
          <w:ilvl w:val="1"/>
          <w:numId w:val="27"/>
        </w:numPr>
        <w:tabs>
          <w:tab w:val="left" w:pos="79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координацію дій педагогічних колективів та колективів навчальних закладів та установ спорту, громадськості з питань навчання і виховання</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дітей;</w:t>
      </w:r>
    </w:p>
    <w:p w:rsidR="00F360D2" w:rsidRPr="00F360D2" w:rsidRDefault="00F360D2" w:rsidP="00F360D2">
      <w:pPr>
        <w:widowControl w:val="0"/>
        <w:numPr>
          <w:ilvl w:val="1"/>
          <w:numId w:val="27"/>
        </w:numPr>
        <w:tabs>
          <w:tab w:val="left" w:pos="60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Прогнозує потребу громади у фахівцях для системи освіти</w:t>
      </w:r>
      <w:r w:rsidRPr="00F360D2">
        <w:rPr>
          <w:rFonts w:ascii="Times New Roman" w:eastAsia="Times New Roman" w:hAnsi="Times New Roman"/>
          <w:sz w:val="28"/>
          <w:szCs w:val="28"/>
          <w:lang w:val="uk-UA" w:eastAsia="uk"/>
        </w:rPr>
        <w:t>, молоді та спорту</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27"/>
        </w:numPr>
        <w:tabs>
          <w:tab w:val="left" w:pos="72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Контролює закріплення територій обслуговування за дошкільними та загальноосвітніми навчальними закладами територій обслуговування та організацію обліку дітей і підлітків віком від 5 до 18 років й обліку руху учнів в навчальних закладах;</w:t>
      </w:r>
    </w:p>
    <w:p w:rsidR="00F360D2" w:rsidRPr="00F360D2" w:rsidRDefault="00F360D2" w:rsidP="00F360D2">
      <w:pPr>
        <w:widowControl w:val="0"/>
        <w:numPr>
          <w:ilvl w:val="1"/>
          <w:numId w:val="27"/>
        </w:numPr>
        <w:tabs>
          <w:tab w:val="left" w:pos="63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Організовує харчування дітей у навчальних закладах за рахунок </w:t>
      </w:r>
      <w:r w:rsidRPr="00F360D2">
        <w:rPr>
          <w:rFonts w:ascii="Times New Roman" w:eastAsia="Times New Roman" w:hAnsi="Times New Roman"/>
          <w:sz w:val="28"/>
          <w:szCs w:val="28"/>
          <w:lang w:val="uk-UA" w:eastAsia="uk"/>
        </w:rPr>
        <w:t>міського</w:t>
      </w:r>
      <w:r w:rsidRPr="00F360D2">
        <w:rPr>
          <w:rFonts w:ascii="Times New Roman" w:eastAsia="Times New Roman" w:hAnsi="Times New Roman"/>
          <w:sz w:val="28"/>
          <w:szCs w:val="28"/>
          <w:lang w:val="uk" w:eastAsia="uk"/>
        </w:rPr>
        <w:t xml:space="preserve"> бюджету та залучених</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коштів;</w:t>
      </w:r>
    </w:p>
    <w:p w:rsidR="00F360D2" w:rsidRPr="00F360D2" w:rsidRDefault="00F360D2" w:rsidP="00F360D2">
      <w:pPr>
        <w:widowControl w:val="0"/>
        <w:numPr>
          <w:ilvl w:val="1"/>
          <w:numId w:val="27"/>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Сприяє розвитку самоврядування у загальноосвітніх, дошкільних та позашкільних навчальних</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закладах;</w:t>
      </w:r>
    </w:p>
    <w:p w:rsidR="00F360D2" w:rsidRPr="00F360D2" w:rsidRDefault="00F360D2" w:rsidP="00F360D2">
      <w:pPr>
        <w:widowControl w:val="0"/>
        <w:numPr>
          <w:ilvl w:val="1"/>
          <w:numId w:val="27"/>
        </w:numPr>
        <w:tabs>
          <w:tab w:val="left" w:pos="75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Контролює дотримання законодавства в галузі освіти, молоді та спорту, Державного стандарту початкової освіти, базової і повної загальної середньої освіти та вимог Базового компонента дошкільної освіти відповідними навчальними закладами усіх типів і форм власності, розташованими на території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UA" w:eastAsia="uk"/>
        </w:rPr>
        <w:t>ОТГ</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27"/>
        </w:numPr>
        <w:tabs>
          <w:tab w:val="left" w:pos="102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Вивчає потребу щодо створення додаткових можливостей для повноцінного</w:t>
      </w:r>
      <w:r w:rsidRPr="00F360D2">
        <w:rPr>
          <w:rFonts w:ascii="Times New Roman" w:eastAsia="Times New Roman" w:hAnsi="Times New Roman"/>
          <w:spacing w:val="29"/>
          <w:sz w:val="28"/>
          <w:szCs w:val="28"/>
          <w:lang w:val="uk" w:eastAsia="uk"/>
        </w:rPr>
        <w:t xml:space="preserve"> </w:t>
      </w:r>
      <w:r w:rsidRPr="00F360D2">
        <w:rPr>
          <w:rFonts w:ascii="Times New Roman" w:eastAsia="Times New Roman" w:hAnsi="Times New Roman"/>
          <w:sz w:val="28"/>
          <w:szCs w:val="28"/>
          <w:lang w:val="uk" w:eastAsia="uk"/>
        </w:rPr>
        <w:t>і</w:t>
      </w:r>
      <w:r w:rsidRPr="00F360D2">
        <w:rPr>
          <w:rFonts w:ascii="Times New Roman" w:eastAsia="Times New Roman" w:hAnsi="Times New Roman"/>
          <w:spacing w:val="29"/>
          <w:sz w:val="28"/>
          <w:szCs w:val="28"/>
          <w:lang w:val="uk" w:eastAsia="uk"/>
        </w:rPr>
        <w:t xml:space="preserve"> </w:t>
      </w:r>
      <w:r w:rsidRPr="00F360D2">
        <w:rPr>
          <w:rFonts w:ascii="Times New Roman" w:eastAsia="Times New Roman" w:hAnsi="Times New Roman"/>
          <w:sz w:val="28"/>
          <w:szCs w:val="28"/>
          <w:lang w:val="uk" w:eastAsia="uk"/>
        </w:rPr>
        <w:t>здорового</w:t>
      </w:r>
      <w:r w:rsidRPr="00F360D2">
        <w:rPr>
          <w:rFonts w:ascii="Times New Roman" w:eastAsia="Times New Roman" w:hAnsi="Times New Roman"/>
          <w:spacing w:val="30"/>
          <w:sz w:val="28"/>
          <w:szCs w:val="28"/>
          <w:lang w:val="uk" w:eastAsia="uk"/>
        </w:rPr>
        <w:t xml:space="preserve"> </w:t>
      </w:r>
      <w:r w:rsidRPr="00F360D2">
        <w:rPr>
          <w:rFonts w:ascii="Times New Roman" w:eastAsia="Times New Roman" w:hAnsi="Times New Roman"/>
          <w:sz w:val="28"/>
          <w:szCs w:val="28"/>
          <w:lang w:val="uk" w:eastAsia="uk"/>
        </w:rPr>
        <w:t>розвитку</w:t>
      </w:r>
      <w:r w:rsidRPr="00F360D2">
        <w:rPr>
          <w:rFonts w:ascii="Times New Roman" w:eastAsia="Times New Roman" w:hAnsi="Times New Roman"/>
          <w:spacing w:val="25"/>
          <w:sz w:val="28"/>
          <w:szCs w:val="28"/>
          <w:lang w:val="uk" w:eastAsia="uk"/>
        </w:rPr>
        <w:t xml:space="preserve"> </w:t>
      </w:r>
      <w:r w:rsidRPr="00F360D2">
        <w:rPr>
          <w:rFonts w:ascii="Times New Roman" w:eastAsia="Times New Roman" w:hAnsi="Times New Roman"/>
          <w:sz w:val="28"/>
          <w:szCs w:val="28"/>
          <w:lang w:val="uk" w:eastAsia="uk"/>
        </w:rPr>
        <w:t>та</w:t>
      </w:r>
      <w:r w:rsidRPr="00F360D2">
        <w:rPr>
          <w:rFonts w:ascii="Times New Roman" w:eastAsia="Times New Roman" w:hAnsi="Times New Roman"/>
          <w:spacing w:val="29"/>
          <w:sz w:val="28"/>
          <w:szCs w:val="28"/>
          <w:lang w:val="uk" w:eastAsia="uk"/>
        </w:rPr>
        <w:t xml:space="preserve"> </w:t>
      </w:r>
      <w:r w:rsidRPr="00F360D2">
        <w:rPr>
          <w:rFonts w:ascii="Times New Roman" w:eastAsia="Times New Roman" w:hAnsi="Times New Roman"/>
          <w:sz w:val="28"/>
          <w:szCs w:val="28"/>
          <w:lang w:val="uk" w:eastAsia="uk"/>
        </w:rPr>
        <w:t>творчої</w:t>
      </w:r>
      <w:r w:rsidRPr="00F360D2">
        <w:rPr>
          <w:rFonts w:ascii="Times New Roman" w:eastAsia="Times New Roman" w:hAnsi="Times New Roman"/>
          <w:spacing w:val="29"/>
          <w:sz w:val="28"/>
          <w:szCs w:val="28"/>
          <w:lang w:val="uk" w:eastAsia="uk"/>
        </w:rPr>
        <w:t xml:space="preserve"> </w:t>
      </w:r>
      <w:r w:rsidRPr="00F360D2">
        <w:rPr>
          <w:rFonts w:ascii="Times New Roman" w:eastAsia="Times New Roman" w:hAnsi="Times New Roman"/>
          <w:sz w:val="28"/>
          <w:szCs w:val="28"/>
          <w:lang w:val="uk" w:eastAsia="uk"/>
        </w:rPr>
        <w:t>самореалізації</w:t>
      </w:r>
      <w:r w:rsidRPr="00F360D2">
        <w:rPr>
          <w:rFonts w:ascii="Times New Roman" w:eastAsia="Times New Roman" w:hAnsi="Times New Roman"/>
          <w:spacing w:val="28"/>
          <w:sz w:val="28"/>
          <w:szCs w:val="28"/>
          <w:lang w:val="uk" w:eastAsia="uk"/>
        </w:rPr>
        <w:t xml:space="preserve"> </w:t>
      </w:r>
      <w:r w:rsidRPr="00F360D2">
        <w:rPr>
          <w:rFonts w:ascii="Times New Roman" w:eastAsia="Times New Roman" w:hAnsi="Times New Roman"/>
          <w:sz w:val="28"/>
          <w:szCs w:val="28"/>
          <w:lang w:val="uk" w:eastAsia="uk"/>
        </w:rPr>
        <w:t>дітей,</w:t>
      </w:r>
      <w:r w:rsidRPr="00F360D2">
        <w:rPr>
          <w:rFonts w:ascii="Times New Roman" w:eastAsia="Times New Roman" w:hAnsi="Times New Roman"/>
          <w:spacing w:val="28"/>
          <w:sz w:val="28"/>
          <w:szCs w:val="28"/>
          <w:lang w:val="uk" w:eastAsia="uk"/>
        </w:rPr>
        <w:t xml:space="preserve"> </w:t>
      </w:r>
      <w:r w:rsidRPr="00F360D2">
        <w:rPr>
          <w:rFonts w:ascii="Times New Roman" w:eastAsia="Times New Roman" w:hAnsi="Times New Roman"/>
          <w:sz w:val="28"/>
          <w:szCs w:val="28"/>
          <w:lang w:val="uk" w:eastAsia="uk"/>
        </w:rPr>
        <w:t>забезпечує</w:t>
      </w:r>
    </w:p>
    <w:p w:rsidR="00F360D2" w:rsidRPr="00F360D2" w:rsidRDefault="00F360D2" w:rsidP="00F360D2">
      <w:pPr>
        <w:widowControl w:val="0"/>
        <w:autoSpaceDE w:val="0"/>
        <w:autoSpaceDN w:val="0"/>
        <w:spacing w:after="0" w:line="240" w:lineRule="auto"/>
        <w:ind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постійне оновлення мережі гуртків та закладів позашкільної освіти, спортивних секцій, координує роботу навчальних закладів, сім’ї та громадськості, пов’язаної з навчанням та вихованням, оздоровленням дітей, організацією їх дозвілля;</w:t>
      </w:r>
    </w:p>
    <w:p w:rsidR="00F360D2" w:rsidRPr="00F360D2" w:rsidRDefault="00F360D2" w:rsidP="00F360D2">
      <w:pPr>
        <w:widowControl w:val="0"/>
        <w:numPr>
          <w:ilvl w:val="1"/>
          <w:numId w:val="27"/>
        </w:numPr>
        <w:tabs>
          <w:tab w:val="left" w:pos="86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Координує роботу, пов’язану із здійсненням у навчальних закладах професійної орієнтації учнів та їх підготовки до дорослого</w:t>
      </w:r>
      <w:r w:rsidRPr="00F360D2">
        <w:rPr>
          <w:rFonts w:ascii="Times New Roman" w:eastAsia="Times New Roman" w:hAnsi="Times New Roman"/>
          <w:spacing w:val="-10"/>
          <w:sz w:val="28"/>
          <w:szCs w:val="28"/>
          <w:lang w:val="uk" w:eastAsia="uk"/>
        </w:rPr>
        <w:t xml:space="preserve"> </w:t>
      </w:r>
      <w:r w:rsidRPr="00F360D2">
        <w:rPr>
          <w:rFonts w:ascii="Times New Roman" w:eastAsia="Times New Roman" w:hAnsi="Times New Roman"/>
          <w:sz w:val="28"/>
          <w:szCs w:val="28"/>
          <w:lang w:val="uk" w:eastAsia="uk"/>
        </w:rPr>
        <w:t>життя;</w:t>
      </w:r>
    </w:p>
    <w:p w:rsidR="00F360D2" w:rsidRPr="00F360D2" w:rsidRDefault="00F360D2" w:rsidP="00F360D2">
      <w:pPr>
        <w:widowControl w:val="0"/>
        <w:numPr>
          <w:ilvl w:val="1"/>
          <w:numId w:val="27"/>
        </w:numPr>
        <w:tabs>
          <w:tab w:val="left" w:pos="85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Сприяє органам опіки і піклування у виявленні дітей-сиріт і дітей, позбавлених батьківського піклування; вживає заходів щодо захисту особистих і майнових прав даної категорії</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дітей;</w:t>
      </w:r>
    </w:p>
    <w:p w:rsidR="00F360D2" w:rsidRPr="00F360D2" w:rsidRDefault="00F360D2" w:rsidP="00F360D2">
      <w:pPr>
        <w:widowControl w:val="0"/>
        <w:numPr>
          <w:ilvl w:val="1"/>
          <w:numId w:val="27"/>
        </w:numPr>
        <w:tabs>
          <w:tab w:val="left" w:pos="85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lastRenderedPageBreak/>
        <w:t>Впроваджує навчальні плани і програми, затверджені Міністерством освіти і науки України; погоджує робочі навчальні плани загальноосвітніх та погоджує річні плани роботи позашкільних навчальних закладів; погоджує навчальні плани приватних навчальних закладів, що надають загальну середню освіту; вносить пропозиції щодо застосування експериментальних навчальних планів і</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програм;</w:t>
      </w:r>
    </w:p>
    <w:p w:rsidR="00F360D2" w:rsidRPr="00F360D2" w:rsidRDefault="00F360D2" w:rsidP="00F360D2">
      <w:pPr>
        <w:widowControl w:val="0"/>
        <w:numPr>
          <w:ilvl w:val="1"/>
          <w:numId w:val="27"/>
        </w:numPr>
        <w:tabs>
          <w:tab w:val="left" w:pos="88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заклади;</w:t>
      </w:r>
    </w:p>
    <w:p w:rsidR="00F360D2" w:rsidRPr="00F360D2" w:rsidRDefault="00F360D2" w:rsidP="00F360D2">
      <w:pPr>
        <w:widowControl w:val="0"/>
        <w:numPr>
          <w:ilvl w:val="1"/>
          <w:numId w:val="27"/>
        </w:numPr>
        <w:tabs>
          <w:tab w:val="left" w:pos="97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Сприяє матеріально-технічному забезпеченню навчальних закладів; введенню в дію їх нових приміщень, комплектуванню меблями, відповідним обладнанням, спортивним</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інвентарем;</w:t>
      </w:r>
    </w:p>
    <w:p w:rsidR="00F360D2" w:rsidRPr="00F360D2" w:rsidRDefault="00F360D2" w:rsidP="00F360D2">
      <w:pPr>
        <w:widowControl w:val="0"/>
        <w:numPr>
          <w:ilvl w:val="1"/>
          <w:numId w:val="27"/>
        </w:numPr>
        <w:tabs>
          <w:tab w:val="left" w:pos="84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Організовує роботу щодо забезпечення соціального захисту, охорони життя, здоров’я та захисту прав педагогічних працівників та інших працівників, що беруть участь у навчально-виховному процесі, учнів (вихованців) навчальних закладів;</w:t>
      </w:r>
    </w:p>
    <w:p w:rsidR="00F360D2" w:rsidRPr="00F360D2" w:rsidRDefault="00F360D2" w:rsidP="00F360D2">
      <w:pPr>
        <w:widowControl w:val="0"/>
        <w:numPr>
          <w:ilvl w:val="1"/>
          <w:numId w:val="27"/>
        </w:numPr>
        <w:tabs>
          <w:tab w:val="left" w:pos="85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Розглядає питання та вносить пропозиції щодо відзначення працівників </w:t>
      </w:r>
      <w:r w:rsidRPr="00F360D2">
        <w:rPr>
          <w:rFonts w:ascii="Times New Roman" w:eastAsia="Times New Roman" w:hAnsi="Times New Roman"/>
          <w:sz w:val="28"/>
          <w:szCs w:val="28"/>
          <w:lang w:val="uk-UA" w:eastAsia="uk"/>
        </w:rPr>
        <w:t xml:space="preserve">закладів </w:t>
      </w:r>
      <w:r w:rsidRPr="00F360D2">
        <w:rPr>
          <w:rFonts w:ascii="Times New Roman" w:eastAsia="Times New Roman" w:hAnsi="Times New Roman"/>
          <w:sz w:val="28"/>
          <w:szCs w:val="28"/>
          <w:lang w:val="uk" w:eastAsia="uk"/>
        </w:rPr>
        <w:t>освіти державними нагородами, присвоєння їм почесних звань, запроваджує інші норми морального стимулювання праці педагогічних та інших працівників</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7"/>
        </w:numPr>
        <w:tabs>
          <w:tab w:val="left" w:pos="75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Забезпечує розвиток закладів освіти на території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 ОТГ, вносить пропозиції щодо їх створення, реорганізації та</w:t>
      </w:r>
      <w:r w:rsidRPr="00F360D2">
        <w:rPr>
          <w:rFonts w:ascii="Times New Roman" w:eastAsia="Times New Roman" w:hAnsi="Times New Roman"/>
          <w:spacing w:val="-13"/>
          <w:sz w:val="28"/>
          <w:szCs w:val="28"/>
          <w:lang w:val="uk" w:eastAsia="uk"/>
        </w:rPr>
        <w:t xml:space="preserve"> </w:t>
      </w:r>
      <w:r w:rsidRPr="00F360D2">
        <w:rPr>
          <w:rFonts w:ascii="Times New Roman" w:eastAsia="Times New Roman" w:hAnsi="Times New Roman"/>
          <w:sz w:val="28"/>
          <w:szCs w:val="28"/>
          <w:lang w:val="uk" w:eastAsia="uk"/>
        </w:rPr>
        <w:t>ліквідації;</w:t>
      </w:r>
    </w:p>
    <w:p w:rsidR="00F360D2" w:rsidRPr="00F360D2" w:rsidRDefault="00F360D2" w:rsidP="00F360D2">
      <w:pPr>
        <w:widowControl w:val="0"/>
        <w:numPr>
          <w:ilvl w:val="1"/>
          <w:numId w:val="27"/>
        </w:numPr>
        <w:tabs>
          <w:tab w:val="left" w:pos="78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Надає та реалізує пропозиції по залученню додаткових ресурсів шляхом участі в грантових програмах міжнародних організацій та</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фондів;</w:t>
      </w:r>
    </w:p>
    <w:p w:rsidR="00F360D2" w:rsidRPr="00F360D2" w:rsidRDefault="00F360D2" w:rsidP="00F360D2">
      <w:pPr>
        <w:widowControl w:val="0"/>
        <w:numPr>
          <w:ilvl w:val="1"/>
          <w:numId w:val="27"/>
        </w:numPr>
        <w:tabs>
          <w:tab w:val="left" w:pos="96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Погоджує проекти будівництва загальноосвітніх, дошкільних та позашкільних навчальних закладів, сприяє їх раціональному</w:t>
      </w:r>
      <w:r w:rsidRPr="00F360D2">
        <w:rPr>
          <w:rFonts w:ascii="Times New Roman" w:eastAsia="Times New Roman" w:hAnsi="Times New Roman"/>
          <w:spacing w:val="-6"/>
          <w:sz w:val="28"/>
          <w:szCs w:val="28"/>
          <w:lang w:val="uk" w:eastAsia="uk"/>
        </w:rPr>
        <w:t xml:space="preserve"> </w:t>
      </w:r>
      <w:r w:rsidRPr="00F360D2">
        <w:rPr>
          <w:rFonts w:ascii="Times New Roman" w:eastAsia="Times New Roman" w:hAnsi="Times New Roman"/>
          <w:sz w:val="28"/>
          <w:szCs w:val="28"/>
          <w:lang w:val="uk" w:eastAsia="uk"/>
        </w:rPr>
        <w:t>розміщенню;</w:t>
      </w:r>
    </w:p>
    <w:p w:rsidR="00F360D2" w:rsidRPr="00F360D2" w:rsidRDefault="00F360D2" w:rsidP="00F360D2">
      <w:pPr>
        <w:widowControl w:val="0"/>
        <w:numPr>
          <w:ilvl w:val="1"/>
          <w:numId w:val="27"/>
        </w:numPr>
        <w:tabs>
          <w:tab w:val="left" w:pos="109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У разі ліквідації у встановленому законодавством порядку підпорядкованого навчального закладу вживає заходів щодо влаштування учнів (вихованців) до інших навчальних</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закладів;</w:t>
      </w:r>
    </w:p>
    <w:p w:rsidR="00F360D2" w:rsidRPr="00F360D2" w:rsidRDefault="00F360D2" w:rsidP="00F360D2">
      <w:pPr>
        <w:widowControl w:val="0"/>
        <w:numPr>
          <w:ilvl w:val="1"/>
          <w:numId w:val="27"/>
        </w:numPr>
        <w:tabs>
          <w:tab w:val="left" w:pos="91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Створює умови для індивідуального, інклюзивного, дистанційного навчання та навчання</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екстерном;</w:t>
      </w:r>
    </w:p>
    <w:p w:rsidR="00F360D2" w:rsidRPr="00F360D2" w:rsidRDefault="00F360D2" w:rsidP="00F360D2">
      <w:pPr>
        <w:widowControl w:val="0"/>
        <w:numPr>
          <w:ilvl w:val="1"/>
          <w:numId w:val="27"/>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контроль за порядком видачі випускникам документів про освіту державного зразка;</w:t>
      </w:r>
    </w:p>
    <w:p w:rsidR="00F360D2" w:rsidRPr="00F360D2" w:rsidRDefault="00F360D2" w:rsidP="00F360D2">
      <w:pPr>
        <w:widowControl w:val="0"/>
        <w:numPr>
          <w:ilvl w:val="1"/>
          <w:numId w:val="27"/>
        </w:numPr>
        <w:tabs>
          <w:tab w:val="left" w:pos="885"/>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За затвердженням </w:t>
      </w:r>
      <w:r w:rsidRPr="00F360D2">
        <w:rPr>
          <w:rFonts w:ascii="Times New Roman" w:eastAsia="Times New Roman" w:hAnsi="Times New Roman"/>
          <w:sz w:val="28"/>
          <w:szCs w:val="28"/>
          <w:lang w:val="uk-UA" w:eastAsia="uk"/>
        </w:rPr>
        <w:t>Зеленодольською</w:t>
      </w:r>
      <w:r w:rsidRPr="00F360D2">
        <w:rPr>
          <w:rFonts w:ascii="Times New Roman" w:eastAsia="Times New Roman" w:hAnsi="Times New Roman"/>
          <w:sz w:val="28"/>
          <w:szCs w:val="28"/>
          <w:lang w:val="uk" w:eastAsia="uk"/>
        </w:rPr>
        <w:t xml:space="preserve"> міською радою встановлює штатні розписи підпорядкованих закладів освіти, молоді та</w:t>
      </w:r>
      <w:r w:rsidRPr="00F360D2">
        <w:rPr>
          <w:rFonts w:ascii="Times New Roman" w:eastAsia="Times New Roman" w:hAnsi="Times New Roman"/>
          <w:spacing w:val="-12"/>
          <w:sz w:val="28"/>
          <w:szCs w:val="28"/>
          <w:lang w:val="uk" w:eastAsia="uk"/>
        </w:rPr>
        <w:t xml:space="preserve"> </w:t>
      </w:r>
      <w:r w:rsidRPr="00F360D2">
        <w:rPr>
          <w:rFonts w:ascii="Times New Roman" w:eastAsia="Times New Roman" w:hAnsi="Times New Roman"/>
          <w:sz w:val="28"/>
          <w:szCs w:val="28"/>
          <w:lang w:val="uk" w:eastAsia="uk"/>
        </w:rPr>
        <w:t>спорту;</w:t>
      </w:r>
    </w:p>
    <w:p w:rsidR="00F360D2" w:rsidRPr="00F360D2" w:rsidRDefault="00F360D2" w:rsidP="00F360D2">
      <w:pPr>
        <w:widowControl w:val="0"/>
        <w:numPr>
          <w:ilvl w:val="1"/>
          <w:numId w:val="27"/>
        </w:numPr>
        <w:tabs>
          <w:tab w:val="left" w:pos="82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Спільно з органами охорони здоров'я здійснює контроль за охороною здоров'я дітей, створює безпечні умови навчання і праці учасників навчально- виховного процесу, організовує роботу щодо щорічних безоплатних медичних оглядів учнів (вихованців), педагогічних працівників у дошкільних, загальноосвітніх та позашкільних навчальних закладах незалежно від типів і форм</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власності;</w:t>
      </w:r>
    </w:p>
    <w:p w:rsidR="00F360D2" w:rsidRPr="00F360D2" w:rsidRDefault="00F360D2" w:rsidP="00F360D2">
      <w:pPr>
        <w:widowControl w:val="0"/>
        <w:numPr>
          <w:ilvl w:val="1"/>
          <w:numId w:val="27"/>
        </w:numPr>
        <w:tabs>
          <w:tab w:val="left" w:pos="88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Готує самостійно або разом з іншими структурними підрозділами інформаційні та аналітичні матеріали для подання </w:t>
      </w:r>
      <w:r w:rsidRPr="00F360D2">
        <w:rPr>
          <w:rFonts w:ascii="Times New Roman" w:eastAsia="Times New Roman" w:hAnsi="Times New Roman"/>
          <w:sz w:val="28"/>
          <w:szCs w:val="28"/>
          <w:lang w:val="uk-UA" w:eastAsia="uk"/>
        </w:rPr>
        <w:t>Зеленодольському</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 w:eastAsia="uk"/>
        </w:rPr>
        <w:lastRenderedPageBreak/>
        <w:t>міському голові;</w:t>
      </w:r>
    </w:p>
    <w:p w:rsidR="00F360D2" w:rsidRPr="00F360D2" w:rsidRDefault="00F360D2" w:rsidP="00F360D2">
      <w:pPr>
        <w:widowControl w:val="0"/>
        <w:numPr>
          <w:ilvl w:val="1"/>
          <w:numId w:val="27"/>
        </w:numPr>
        <w:tabs>
          <w:tab w:val="left" w:pos="88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З</w:t>
      </w:r>
      <w:r w:rsidRPr="00F360D2">
        <w:rPr>
          <w:rFonts w:ascii="Times New Roman" w:eastAsia="Times New Roman" w:hAnsi="Times New Roman"/>
          <w:sz w:val="28"/>
          <w:szCs w:val="28"/>
          <w:lang w:val="uk" w:eastAsia="uk"/>
        </w:rPr>
        <w:t>абезпечує здійснення заходів щодо запобігання і протидії корупції у закладах</w:t>
      </w:r>
      <w:r w:rsidRPr="00F360D2">
        <w:rPr>
          <w:rFonts w:ascii="Times New Roman" w:eastAsia="Times New Roman" w:hAnsi="Times New Roman"/>
          <w:sz w:val="28"/>
          <w:szCs w:val="28"/>
          <w:lang w:val="uk-UA" w:eastAsia="uk"/>
        </w:rPr>
        <w:t xml:space="preserve"> освіти </w:t>
      </w:r>
      <w:r w:rsidRPr="00F360D2">
        <w:rPr>
          <w:rFonts w:ascii="Times New Roman" w:eastAsia="Times New Roman" w:hAnsi="Times New Roman"/>
          <w:sz w:val="28"/>
          <w:szCs w:val="28"/>
          <w:lang w:val="uk" w:eastAsia="uk"/>
        </w:rPr>
        <w:t xml:space="preserve">та спорту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UA" w:eastAsia="uk"/>
        </w:rPr>
        <w:t>ради</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27"/>
        </w:numPr>
        <w:tabs>
          <w:tab w:val="left" w:pos="77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Розглядає в установленому законодавством порядку звернення</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громадян;</w:t>
      </w:r>
    </w:p>
    <w:p w:rsidR="00F360D2" w:rsidRPr="00F360D2" w:rsidRDefault="00F360D2" w:rsidP="00F360D2">
      <w:pPr>
        <w:widowControl w:val="0"/>
        <w:numPr>
          <w:ilvl w:val="1"/>
          <w:numId w:val="27"/>
        </w:numPr>
        <w:tabs>
          <w:tab w:val="left" w:pos="78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Опрацьовує запити і звернення народних депутатів України та депутатів відповідних</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рад;</w:t>
      </w:r>
    </w:p>
    <w:p w:rsidR="00F360D2" w:rsidRPr="00F360D2" w:rsidRDefault="00F360D2" w:rsidP="00F360D2">
      <w:pPr>
        <w:widowControl w:val="0"/>
        <w:numPr>
          <w:ilvl w:val="1"/>
          <w:numId w:val="27"/>
        </w:numPr>
        <w:tabs>
          <w:tab w:val="left" w:pos="75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Забезпечує право на доступ до публічної інформації, розпорядником якої є відділ освіти, молоді та спорту виконавчого комітету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ради;</w:t>
      </w:r>
    </w:p>
    <w:p w:rsidR="00F360D2" w:rsidRPr="00F360D2" w:rsidRDefault="00F360D2" w:rsidP="00F360D2">
      <w:pPr>
        <w:widowControl w:val="0"/>
        <w:numPr>
          <w:ilvl w:val="1"/>
          <w:numId w:val="27"/>
        </w:numPr>
        <w:tabs>
          <w:tab w:val="left" w:pos="77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w:t>
      </w:r>
      <w:r w:rsidRPr="00F360D2">
        <w:rPr>
          <w:rFonts w:ascii="Times New Roman" w:eastAsia="Times New Roman" w:hAnsi="Times New Roman"/>
          <w:spacing w:val="-7"/>
          <w:sz w:val="28"/>
          <w:szCs w:val="28"/>
          <w:lang w:val="uk" w:eastAsia="uk"/>
        </w:rPr>
        <w:t xml:space="preserve"> </w:t>
      </w:r>
      <w:r w:rsidRPr="00F360D2">
        <w:rPr>
          <w:rFonts w:ascii="Times New Roman" w:eastAsia="Times New Roman" w:hAnsi="Times New Roman"/>
          <w:sz w:val="28"/>
          <w:szCs w:val="28"/>
          <w:lang w:val="uk" w:eastAsia="uk"/>
        </w:rPr>
        <w:t>безпеки;</w:t>
      </w:r>
    </w:p>
    <w:p w:rsidR="00F360D2" w:rsidRPr="00F360D2" w:rsidRDefault="00F360D2" w:rsidP="00F360D2">
      <w:pPr>
        <w:widowControl w:val="0"/>
        <w:numPr>
          <w:ilvl w:val="1"/>
          <w:numId w:val="27"/>
        </w:numPr>
        <w:tabs>
          <w:tab w:val="left" w:pos="99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Організовує роботу з укомплектування, зберігання, обліку та використання архівних документів</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відділу;</w:t>
      </w:r>
    </w:p>
    <w:p w:rsidR="00F360D2" w:rsidRPr="00F360D2" w:rsidRDefault="00F360D2" w:rsidP="00F360D2">
      <w:pPr>
        <w:widowControl w:val="0"/>
        <w:numPr>
          <w:ilvl w:val="1"/>
          <w:numId w:val="27"/>
        </w:numPr>
        <w:tabs>
          <w:tab w:val="left" w:pos="81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у межах своїх повноважень реалізацію державної політики стосовно захисту інформації з обмеженим</w:t>
      </w:r>
      <w:r w:rsidRPr="00F360D2">
        <w:rPr>
          <w:rFonts w:ascii="Times New Roman" w:eastAsia="Times New Roman" w:hAnsi="Times New Roman"/>
          <w:spacing w:val="-5"/>
          <w:sz w:val="28"/>
          <w:szCs w:val="28"/>
          <w:lang w:val="uk" w:eastAsia="uk"/>
        </w:rPr>
        <w:t xml:space="preserve"> </w:t>
      </w:r>
      <w:r w:rsidRPr="00F360D2">
        <w:rPr>
          <w:rFonts w:ascii="Times New Roman" w:eastAsia="Times New Roman" w:hAnsi="Times New Roman"/>
          <w:sz w:val="28"/>
          <w:szCs w:val="28"/>
          <w:lang w:val="uk" w:eastAsia="uk"/>
        </w:rPr>
        <w:t>доступом;</w:t>
      </w:r>
    </w:p>
    <w:p w:rsidR="00F360D2" w:rsidRPr="00F360D2" w:rsidRDefault="00F360D2" w:rsidP="00F360D2">
      <w:pPr>
        <w:widowControl w:val="0"/>
        <w:numPr>
          <w:ilvl w:val="1"/>
          <w:numId w:val="27"/>
        </w:numPr>
        <w:tabs>
          <w:tab w:val="left" w:pos="87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Бере участь у вирішенні відповідно до законодавства колективних трудових спорів</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(конфліктів);</w:t>
      </w:r>
    </w:p>
    <w:p w:rsidR="00F360D2" w:rsidRPr="00F360D2" w:rsidRDefault="00F360D2" w:rsidP="00F360D2">
      <w:pPr>
        <w:widowControl w:val="0"/>
        <w:numPr>
          <w:ilvl w:val="1"/>
          <w:numId w:val="27"/>
        </w:numPr>
        <w:tabs>
          <w:tab w:val="left" w:pos="82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захист персональних даних учасників навчально-виховного процесу;</w:t>
      </w:r>
    </w:p>
    <w:p w:rsidR="00F360D2" w:rsidRPr="00F360D2" w:rsidRDefault="00F360D2" w:rsidP="00F360D2">
      <w:pPr>
        <w:widowControl w:val="0"/>
        <w:numPr>
          <w:ilvl w:val="1"/>
          <w:numId w:val="27"/>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здійснення міжнародного</w:t>
      </w:r>
      <w:r w:rsidRPr="00F360D2">
        <w:rPr>
          <w:rFonts w:ascii="Times New Roman" w:eastAsia="Times New Roman" w:hAnsi="Times New Roman"/>
          <w:spacing w:val="-6"/>
          <w:sz w:val="28"/>
          <w:szCs w:val="28"/>
          <w:lang w:val="uk" w:eastAsia="uk"/>
        </w:rPr>
        <w:t xml:space="preserve"> </w:t>
      </w:r>
      <w:r w:rsidRPr="00F360D2">
        <w:rPr>
          <w:rFonts w:ascii="Times New Roman" w:eastAsia="Times New Roman" w:hAnsi="Times New Roman"/>
          <w:sz w:val="28"/>
          <w:szCs w:val="28"/>
          <w:lang w:val="uk" w:eastAsia="uk"/>
        </w:rPr>
        <w:t>співробітництва;</w:t>
      </w:r>
    </w:p>
    <w:p w:rsidR="00F360D2" w:rsidRPr="00F360D2" w:rsidRDefault="00F360D2" w:rsidP="00F360D2">
      <w:pPr>
        <w:widowControl w:val="0"/>
        <w:numPr>
          <w:ilvl w:val="1"/>
          <w:numId w:val="27"/>
        </w:numPr>
        <w:tabs>
          <w:tab w:val="left" w:pos="82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Сприяє громадським організаціям у проведенні ними роботи з питань освіти, молоді та</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спорту;</w:t>
      </w:r>
    </w:p>
    <w:p w:rsidR="00F360D2" w:rsidRPr="00F360D2" w:rsidRDefault="00F360D2" w:rsidP="00F360D2">
      <w:pPr>
        <w:widowControl w:val="0"/>
        <w:numPr>
          <w:ilvl w:val="1"/>
          <w:numId w:val="27"/>
        </w:numPr>
        <w:tabs>
          <w:tab w:val="left" w:pos="85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Забезпечує в закладах </w:t>
      </w:r>
      <w:r w:rsidRPr="00F360D2">
        <w:rPr>
          <w:rFonts w:ascii="Times New Roman" w:eastAsia="Times New Roman" w:hAnsi="Times New Roman"/>
          <w:sz w:val="28"/>
          <w:szCs w:val="28"/>
          <w:lang w:val="uk-UA" w:eastAsia="uk"/>
        </w:rPr>
        <w:t xml:space="preserve">освіти та спорту </w:t>
      </w:r>
      <w:r w:rsidRPr="00F360D2">
        <w:rPr>
          <w:rFonts w:ascii="Times New Roman" w:eastAsia="Times New Roman" w:hAnsi="Times New Roman"/>
          <w:sz w:val="28"/>
          <w:szCs w:val="28"/>
          <w:lang w:val="uk" w:eastAsia="uk"/>
        </w:rPr>
        <w:t>організацію роботи з фізичного виховання, фізкультурно-оздоровчої та спортивної</w:t>
      </w:r>
      <w:r w:rsidRPr="00F360D2">
        <w:rPr>
          <w:rFonts w:ascii="Times New Roman" w:eastAsia="Times New Roman" w:hAnsi="Times New Roman"/>
          <w:spacing w:val="-24"/>
          <w:sz w:val="28"/>
          <w:szCs w:val="28"/>
          <w:lang w:val="uk" w:eastAsia="uk"/>
        </w:rPr>
        <w:t xml:space="preserve"> </w:t>
      </w:r>
      <w:r w:rsidRPr="00F360D2">
        <w:rPr>
          <w:rFonts w:ascii="Times New Roman" w:eastAsia="Times New Roman" w:hAnsi="Times New Roman"/>
          <w:sz w:val="28"/>
          <w:szCs w:val="28"/>
          <w:lang w:val="uk" w:eastAsia="uk"/>
        </w:rPr>
        <w:t>роботи;</w:t>
      </w:r>
    </w:p>
    <w:p w:rsidR="00F360D2" w:rsidRPr="00F360D2" w:rsidRDefault="00F360D2" w:rsidP="00F360D2">
      <w:pPr>
        <w:widowControl w:val="0"/>
        <w:numPr>
          <w:ilvl w:val="1"/>
          <w:numId w:val="27"/>
        </w:numPr>
        <w:tabs>
          <w:tab w:val="left" w:pos="94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Готує та вносить пропозиції до проектів галузевих програм щодо поліпшення становища освіти, відпочинку, оздоровлення та дозвілля дітей, розвитку фізичної культури та спорту, забезпечує її виконання та координацію, сприяє збереженню та розвитку мережі дитячих оздоровчих закладів;</w:t>
      </w:r>
    </w:p>
    <w:p w:rsidR="00F360D2" w:rsidRPr="00F360D2" w:rsidRDefault="00F360D2" w:rsidP="00F360D2">
      <w:pPr>
        <w:widowControl w:val="0"/>
        <w:numPr>
          <w:ilvl w:val="1"/>
          <w:numId w:val="27"/>
        </w:numPr>
        <w:tabs>
          <w:tab w:val="left" w:pos="89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Готує пропозиції стосовно вдосконалення нормативно-правової бази з питань, що належать до його компетенції, і вносить їх в установленому порядку на розгляд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ради;</w:t>
      </w:r>
    </w:p>
    <w:p w:rsidR="00F360D2" w:rsidRPr="00F360D2" w:rsidRDefault="00F360D2" w:rsidP="00F360D2">
      <w:pPr>
        <w:widowControl w:val="0"/>
        <w:numPr>
          <w:ilvl w:val="1"/>
          <w:numId w:val="27"/>
        </w:numPr>
        <w:tabs>
          <w:tab w:val="left" w:pos="83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координацію діяльності по організації виїзду груп дітей на відпочинок та оздоровлення за</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кордон;</w:t>
      </w:r>
    </w:p>
    <w:p w:rsidR="00F360D2" w:rsidRPr="00F360D2" w:rsidRDefault="00F360D2" w:rsidP="00F360D2">
      <w:pPr>
        <w:widowControl w:val="0"/>
        <w:numPr>
          <w:ilvl w:val="1"/>
          <w:numId w:val="27"/>
        </w:numPr>
        <w:tabs>
          <w:tab w:val="left" w:pos="84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Удосконалює в межах своїх повноважень систему пошуку і відбору талановитих та обдарованих дітей, сприяє їх</w:t>
      </w:r>
      <w:r w:rsidRPr="00F360D2">
        <w:rPr>
          <w:rFonts w:ascii="Times New Roman" w:eastAsia="Times New Roman" w:hAnsi="Times New Roman"/>
          <w:spacing w:val="-11"/>
          <w:sz w:val="28"/>
          <w:szCs w:val="28"/>
          <w:lang w:val="uk" w:eastAsia="uk"/>
        </w:rPr>
        <w:t xml:space="preserve"> </w:t>
      </w:r>
      <w:r w:rsidRPr="00F360D2">
        <w:rPr>
          <w:rFonts w:ascii="Times New Roman" w:eastAsia="Times New Roman" w:hAnsi="Times New Roman"/>
          <w:sz w:val="28"/>
          <w:szCs w:val="28"/>
          <w:lang w:val="uk" w:eastAsia="uk"/>
        </w:rPr>
        <w:t>підтримці;</w:t>
      </w:r>
    </w:p>
    <w:p w:rsidR="00F360D2" w:rsidRPr="00F360D2" w:rsidRDefault="00F360D2" w:rsidP="00F360D2">
      <w:pPr>
        <w:widowControl w:val="0"/>
        <w:numPr>
          <w:ilvl w:val="1"/>
          <w:numId w:val="27"/>
        </w:numPr>
        <w:tabs>
          <w:tab w:val="left" w:pos="78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Організовує та бере участь у проведенні олімпіад, спартакіад, конкурсів, турнірів, виставок, фестивалів творчості, конференцій, форумів, інших заходів, спрямованих на підвищення культурно-освітнього рівня</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дітей;</w:t>
      </w:r>
    </w:p>
    <w:p w:rsidR="00F360D2" w:rsidRPr="00F360D2" w:rsidRDefault="00F360D2" w:rsidP="00F360D2">
      <w:pPr>
        <w:widowControl w:val="0"/>
        <w:numPr>
          <w:ilvl w:val="1"/>
          <w:numId w:val="27"/>
        </w:numPr>
        <w:tabs>
          <w:tab w:val="left" w:pos="77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в межах своїх повноважень розроблення і здійснення заходів, спрямованих на розв’язання проблем освіти</w:t>
      </w:r>
      <w:r w:rsidRPr="00F360D2">
        <w:rPr>
          <w:rFonts w:ascii="Times New Roman" w:eastAsia="Times New Roman" w:hAnsi="Times New Roman"/>
          <w:sz w:val="28"/>
          <w:szCs w:val="28"/>
          <w:lang w:val="uk-UA" w:eastAsia="uk"/>
        </w:rPr>
        <w:t xml:space="preserve">, молоді </w:t>
      </w:r>
      <w:r w:rsidRPr="00F360D2">
        <w:rPr>
          <w:rFonts w:ascii="Times New Roman" w:eastAsia="Times New Roman" w:hAnsi="Times New Roman"/>
          <w:sz w:val="28"/>
          <w:szCs w:val="28"/>
          <w:lang w:val="uk" w:eastAsia="uk"/>
        </w:rPr>
        <w:t>та</w:t>
      </w:r>
      <w:r w:rsidRPr="00F360D2">
        <w:rPr>
          <w:rFonts w:ascii="Times New Roman" w:eastAsia="Times New Roman" w:hAnsi="Times New Roman"/>
          <w:spacing w:val="-7"/>
          <w:sz w:val="28"/>
          <w:szCs w:val="28"/>
          <w:lang w:val="uk" w:eastAsia="uk"/>
        </w:rPr>
        <w:t xml:space="preserve"> </w:t>
      </w:r>
      <w:r w:rsidRPr="00F360D2">
        <w:rPr>
          <w:rFonts w:ascii="Times New Roman" w:eastAsia="Times New Roman" w:hAnsi="Times New Roman"/>
          <w:sz w:val="28"/>
          <w:szCs w:val="28"/>
          <w:lang w:val="uk-UA" w:eastAsia="uk"/>
        </w:rPr>
        <w:t>спорту</w:t>
      </w:r>
      <w:r w:rsidRPr="00F360D2">
        <w:rPr>
          <w:rFonts w:ascii="Times New Roman" w:eastAsia="Times New Roman" w:hAnsi="Times New Roman"/>
          <w:sz w:val="28"/>
          <w:szCs w:val="28"/>
          <w:lang w:val="uk" w:eastAsia="uk"/>
        </w:rPr>
        <w:t>;</w:t>
      </w:r>
    </w:p>
    <w:p w:rsidR="00F360D2" w:rsidRPr="00F360D2" w:rsidRDefault="00F360D2" w:rsidP="00F360D2">
      <w:pPr>
        <w:widowControl w:val="0"/>
        <w:numPr>
          <w:ilvl w:val="1"/>
          <w:numId w:val="27"/>
        </w:numPr>
        <w:tabs>
          <w:tab w:val="left" w:pos="81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Вживає в межах своїх повноважень заходів до утвердження здорового способу життя у дитячому та культурному середовищі, проводить </w:t>
      </w:r>
      <w:r w:rsidRPr="00F360D2">
        <w:rPr>
          <w:rFonts w:ascii="Times New Roman" w:eastAsia="Times New Roman" w:hAnsi="Times New Roman"/>
          <w:sz w:val="28"/>
          <w:szCs w:val="28"/>
          <w:lang w:val="uk" w:eastAsia="uk"/>
        </w:rPr>
        <w:lastRenderedPageBreak/>
        <w:t>інформаційно-просвітницьку роботу щодо протидії поширенню соціально небезпечних захворювань серед</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дітей;</w:t>
      </w:r>
    </w:p>
    <w:p w:rsidR="00F360D2" w:rsidRPr="00F360D2" w:rsidRDefault="00F360D2" w:rsidP="00F360D2">
      <w:pPr>
        <w:widowControl w:val="0"/>
        <w:numPr>
          <w:ilvl w:val="1"/>
          <w:numId w:val="27"/>
        </w:numPr>
        <w:tabs>
          <w:tab w:val="left" w:pos="79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Затверджує положення про змагання та проводить спортивні змагання і навчально-тренувальні збори в громаді у межах коштів, виділених на розвиток фізичної культури та</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спорту;</w:t>
      </w:r>
    </w:p>
    <w:p w:rsidR="00F360D2" w:rsidRPr="00F360D2" w:rsidRDefault="00F360D2" w:rsidP="00F360D2">
      <w:pPr>
        <w:widowControl w:val="0"/>
        <w:numPr>
          <w:ilvl w:val="1"/>
          <w:numId w:val="27"/>
        </w:numPr>
        <w:tabs>
          <w:tab w:val="left" w:pos="76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Сприяє збереженню і розвитку мережі фізкультурно-спортивних закладів, вживає заходів до їх кадрового комплектування та зміцнення матеріально- технічної</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бази;</w:t>
      </w:r>
    </w:p>
    <w:p w:rsidR="00F360D2" w:rsidRPr="00F360D2" w:rsidRDefault="00F360D2" w:rsidP="00F360D2">
      <w:pPr>
        <w:widowControl w:val="0"/>
        <w:numPr>
          <w:ilvl w:val="1"/>
          <w:numId w:val="27"/>
        </w:numPr>
        <w:tabs>
          <w:tab w:val="left" w:pos="94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Порушує в установленому порядку клопотання про відзначення спортсменів, тренерів і працівників сфери фізичної культури та спорту державними нагородами, присвоєння їм спортивних</w:t>
      </w:r>
      <w:r w:rsidRPr="00F360D2">
        <w:rPr>
          <w:rFonts w:ascii="Times New Roman" w:eastAsia="Times New Roman" w:hAnsi="Times New Roman"/>
          <w:spacing w:val="-9"/>
          <w:sz w:val="28"/>
          <w:szCs w:val="28"/>
          <w:lang w:val="uk" w:eastAsia="uk"/>
        </w:rPr>
        <w:t xml:space="preserve"> </w:t>
      </w:r>
      <w:r w:rsidRPr="00F360D2">
        <w:rPr>
          <w:rFonts w:ascii="Times New Roman" w:eastAsia="Times New Roman" w:hAnsi="Times New Roman"/>
          <w:sz w:val="28"/>
          <w:szCs w:val="28"/>
          <w:lang w:val="uk" w:eastAsia="uk"/>
        </w:rPr>
        <w:t>звань;</w:t>
      </w:r>
    </w:p>
    <w:p w:rsidR="00F360D2" w:rsidRPr="00F360D2" w:rsidRDefault="00F360D2" w:rsidP="00F360D2">
      <w:pPr>
        <w:widowControl w:val="0"/>
        <w:numPr>
          <w:ilvl w:val="1"/>
          <w:numId w:val="27"/>
        </w:numPr>
        <w:tabs>
          <w:tab w:val="left" w:pos="79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у межах своїх повноважень організацію і сприяє активізації фізкультурно-оздоровчої роботи у навчально-виховній, виробничій і соціально- побутовій сфері, розвитку самодіяльного масового спорту, спорту</w:t>
      </w:r>
      <w:r w:rsidRPr="00F360D2">
        <w:rPr>
          <w:rFonts w:ascii="Times New Roman" w:eastAsia="Times New Roman" w:hAnsi="Times New Roman"/>
          <w:spacing w:val="-21"/>
          <w:sz w:val="28"/>
          <w:szCs w:val="28"/>
          <w:lang w:val="uk" w:eastAsia="uk"/>
        </w:rPr>
        <w:t xml:space="preserve"> </w:t>
      </w:r>
      <w:r w:rsidRPr="00F360D2">
        <w:rPr>
          <w:rFonts w:ascii="Times New Roman" w:eastAsia="Times New Roman" w:hAnsi="Times New Roman"/>
          <w:sz w:val="28"/>
          <w:szCs w:val="28"/>
          <w:lang w:val="uk" w:eastAsia="uk"/>
        </w:rPr>
        <w:t>ветеранів;</w:t>
      </w:r>
    </w:p>
    <w:p w:rsidR="00F360D2" w:rsidRPr="00F360D2" w:rsidRDefault="00F360D2" w:rsidP="00F360D2">
      <w:pPr>
        <w:widowControl w:val="0"/>
        <w:numPr>
          <w:ilvl w:val="1"/>
          <w:numId w:val="27"/>
        </w:numPr>
        <w:tabs>
          <w:tab w:val="left" w:pos="95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контроль за дотриманням організаціями фізкультурно- спортивної спрямованості законодавства з питань культури, фізичної культури та спорту, стандартів спортивної</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класифікації;</w:t>
      </w:r>
    </w:p>
    <w:p w:rsidR="00F360D2" w:rsidRPr="00F360D2" w:rsidRDefault="00F360D2" w:rsidP="00F360D2">
      <w:pPr>
        <w:widowControl w:val="0"/>
        <w:numPr>
          <w:ilvl w:val="1"/>
          <w:numId w:val="27"/>
        </w:numPr>
        <w:tabs>
          <w:tab w:val="left" w:pos="89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Вивчає потребу у фахівцях для організації роботи з питань фізичної культури та спорту, організовує підвищення їх</w:t>
      </w:r>
      <w:r w:rsidRPr="00F360D2">
        <w:rPr>
          <w:rFonts w:ascii="Times New Roman" w:eastAsia="Times New Roman" w:hAnsi="Times New Roman"/>
          <w:spacing w:val="-9"/>
          <w:sz w:val="28"/>
          <w:szCs w:val="28"/>
          <w:lang w:val="uk" w:eastAsia="uk"/>
        </w:rPr>
        <w:t xml:space="preserve"> </w:t>
      </w:r>
      <w:r w:rsidRPr="00F360D2">
        <w:rPr>
          <w:rFonts w:ascii="Times New Roman" w:eastAsia="Times New Roman" w:hAnsi="Times New Roman"/>
          <w:sz w:val="28"/>
          <w:szCs w:val="28"/>
          <w:lang w:val="uk" w:eastAsia="uk"/>
        </w:rPr>
        <w:t>кваліфікації;</w:t>
      </w:r>
    </w:p>
    <w:p w:rsidR="00F360D2" w:rsidRPr="00F360D2" w:rsidRDefault="00F360D2" w:rsidP="00F360D2">
      <w:pPr>
        <w:widowControl w:val="0"/>
        <w:numPr>
          <w:ilvl w:val="1"/>
          <w:numId w:val="27"/>
        </w:numPr>
        <w:tabs>
          <w:tab w:val="left" w:pos="945"/>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сприяє залученню коштів підприємств, установ та організацій для соціальної підтримки </w:t>
      </w:r>
      <w:r w:rsidRPr="00F360D2">
        <w:rPr>
          <w:rFonts w:ascii="Times New Roman" w:eastAsia="Times New Roman" w:hAnsi="Times New Roman"/>
          <w:sz w:val="28"/>
          <w:szCs w:val="28"/>
          <w:lang w:val="uk-UA" w:eastAsia="uk"/>
        </w:rPr>
        <w:t xml:space="preserve">та </w:t>
      </w:r>
      <w:r w:rsidRPr="00F360D2">
        <w:rPr>
          <w:rFonts w:ascii="Times New Roman" w:eastAsia="Times New Roman" w:hAnsi="Times New Roman"/>
          <w:sz w:val="28"/>
          <w:szCs w:val="28"/>
          <w:lang w:val="uk" w:eastAsia="uk"/>
        </w:rPr>
        <w:t>розвитку фізичної культури та</w:t>
      </w:r>
      <w:r w:rsidRPr="00F360D2">
        <w:rPr>
          <w:rFonts w:ascii="Times New Roman" w:eastAsia="Times New Roman" w:hAnsi="Times New Roman"/>
          <w:spacing w:val="-9"/>
          <w:sz w:val="28"/>
          <w:szCs w:val="28"/>
          <w:lang w:val="uk" w:eastAsia="uk"/>
        </w:rPr>
        <w:t xml:space="preserve"> </w:t>
      </w:r>
      <w:r w:rsidRPr="00F360D2">
        <w:rPr>
          <w:rFonts w:ascii="Times New Roman" w:eastAsia="Times New Roman" w:hAnsi="Times New Roman"/>
          <w:sz w:val="28"/>
          <w:szCs w:val="28"/>
          <w:lang w:val="uk" w:eastAsia="uk"/>
        </w:rPr>
        <w:t>спорту;</w:t>
      </w:r>
    </w:p>
    <w:p w:rsidR="00F360D2" w:rsidRPr="00F360D2" w:rsidRDefault="00F360D2" w:rsidP="00F360D2">
      <w:pPr>
        <w:widowControl w:val="0"/>
        <w:numPr>
          <w:ilvl w:val="1"/>
          <w:numId w:val="27"/>
        </w:numPr>
        <w:tabs>
          <w:tab w:val="left" w:pos="88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Здійснює контроль за технічним станом, ефективністю і цільовим використанням спортивних об’єктів, що належать до сфери </w:t>
      </w:r>
      <w:r w:rsidRPr="00F360D2">
        <w:rPr>
          <w:rFonts w:ascii="Times New Roman" w:eastAsia="Times New Roman" w:hAnsi="Times New Roman"/>
          <w:sz w:val="28"/>
          <w:szCs w:val="28"/>
          <w:lang w:val="uk-UA" w:eastAsia="uk"/>
        </w:rPr>
        <w:t xml:space="preserve">його </w:t>
      </w:r>
      <w:r w:rsidRPr="00F360D2">
        <w:rPr>
          <w:rFonts w:ascii="Times New Roman" w:eastAsia="Times New Roman" w:hAnsi="Times New Roman"/>
          <w:sz w:val="28"/>
          <w:szCs w:val="28"/>
          <w:lang w:val="uk" w:eastAsia="uk"/>
        </w:rPr>
        <w:t>управління, зокрема створенням необхідних умов для вільного доступу до них інвалідів, за дотриманням правил безпеки під час проведення масових спортивних</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заходів;</w:t>
      </w:r>
    </w:p>
    <w:p w:rsidR="00F360D2" w:rsidRPr="00F360D2" w:rsidRDefault="00F360D2" w:rsidP="00F360D2">
      <w:pPr>
        <w:widowControl w:val="0"/>
        <w:numPr>
          <w:ilvl w:val="1"/>
          <w:numId w:val="27"/>
        </w:numPr>
        <w:tabs>
          <w:tab w:val="left" w:pos="107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Проводить серед населення інформаційну, роз’яснювальну та пропагандистську роботу, зокрема через друковані, аудіовізуальні та  електронні засоби масової інформації, з питань, що належать до його компетенції, проводить в установленому порядку рекламну та видавничу діяльність;</w:t>
      </w:r>
    </w:p>
    <w:p w:rsidR="00F360D2" w:rsidRPr="00F360D2" w:rsidRDefault="00F360D2" w:rsidP="00F360D2">
      <w:pPr>
        <w:widowControl w:val="0"/>
        <w:numPr>
          <w:ilvl w:val="1"/>
          <w:numId w:val="27"/>
        </w:numPr>
        <w:tabs>
          <w:tab w:val="left" w:pos="83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Сприяє діяльності творчих спілок, громадських організацій, що функціонують у сфері освіти</w:t>
      </w:r>
      <w:r w:rsidRPr="00F360D2">
        <w:rPr>
          <w:rFonts w:ascii="Times New Roman" w:eastAsia="Times New Roman" w:hAnsi="Times New Roman"/>
          <w:sz w:val="28"/>
          <w:szCs w:val="28"/>
          <w:lang w:val="uk-UA" w:eastAsia="uk"/>
        </w:rPr>
        <w:t>, молоді та спорту;</w:t>
      </w:r>
    </w:p>
    <w:p w:rsidR="00F360D2" w:rsidRPr="00F360D2" w:rsidRDefault="00F360D2" w:rsidP="00F360D2">
      <w:pPr>
        <w:widowControl w:val="0"/>
        <w:numPr>
          <w:ilvl w:val="1"/>
          <w:numId w:val="27"/>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Виконує інші функції відповідно до покладених на нього</w:t>
      </w:r>
      <w:r w:rsidRPr="00F360D2">
        <w:rPr>
          <w:rFonts w:ascii="Times New Roman" w:eastAsia="Times New Roman" w:hAnsi="Times New Roman"/>
          <w:spacing w:val="-19"/>
          <w:sz w:val="28"/>
          <w:szCs w:val="28"/>
          <w:lang w:val="uk" w:eastAsia="uk"/>
        </w:rPr>
        <w:t xml:space="preserve"> </w:t>
      </w:r>
      <w:r w:rsidRPr="00F360D2">
        <w:rPr>
          <w:rFonts w:ascii="Times New Roman" w:eastAsia="Times New Roman" w:hAnsi="Times New Roman"/>
          <w:sz w:val="28"/>
          <w:szCs w:val="28"/>
          <w:lang w:val="uk" w:eastAsia="uk"/>
        </w:rPr>
        <w:t>завдань.</w:t>
      </w:r>
    </w:p>
    <w:p w:rsidR="00F360D2" w:rsidRPr="00F360D2" w:rsidRDefault="00F360D2" w:rsidP="00F360D2">
      <w:pPr>
        <w:widowControl w:val="0"/>
        <w:tabs>
          <w:tab w:val="left" w:pos="4149"/>
        </w:tabs>
        <w:autoSpaceDE w:val="0"/>
        <w:autoSpaceDN w:val="0"/>
        <w:spacing w:after="0" w:line="240" w:lineRule="auto"/>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t xml:space="preserve">      </w:t>
      </w:r>
    </w:p>
    <w:p w:rsidR="00F360D2" w:rsidRPr="00F360D2" w:rsidRDefault="00F360D2" w:rsidP="00F360D2">
      <w:pPr>
        <w:widowControl w:val="0"/>
        <w:tabs>
          <w:tab w:val="left" w:pos="4149"/>
        </w:tabs>
        <w:autoSpaceDE w:val="0"/>
        <w:autoSpaceDN w:val="0"/>
        <w:spacing w:after="0" w:line="240" w:lineRule="auto"/>
        <w:jc w:val="center"/>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t xml:space="preserve">4. </w:t>
      </w:r>
      <w:r w:rsidRPr="00F360D2">
        <w:rPr>
          <w:rFonts w:ascii="Times New Roman" w:eastAsia="Times New Roman" w:hAnsi="Times New Roman"/>
          <w:b/>
          <w:bCs/>
          <w:sz w:val="28"/>
          <w:szCs w:val="28"/>
          <w:lang w:val="uk" w:eastAsia="uk"/>
        </w:rPr>
        <w:t>Права відділу</w:t>
      </w:r>
    </w:p>
    <w:p w:rsidR="00F360D2" w:rsidRPr="00F360D2" w:rsidRDefault="00F360D2" w:rsidP="00F360D2">
      <w:pPr>
        <w:widowControl w:val="0"/>
        <w:tabs>
          <w:tab w:val="left" w:pos="4149"/>
        </w:tabs>
        <w:autoSpaceDE w:val="0"/>
        <w:autoSpaceDN w:val="0"/>
        <w:spacing w:after="0" w:line="240" w:lineRule="auto"/>
        <w:outlineLvl w:val="1"/>
        <w:rPr>
          <w:rFonts w:ascii="Times New Roman" w:eastAsia="Times New Roman" w:hAnsi="Times New Roman"/>
          <w:b/>
          <w:bCs/>
          <w:sz w:val="28"/>
          <w:szCs w:val="28"/>
          <w:u w:val="single"/>
          <w:lang w:val="uk-UA" w:eastAsia="uk"/>
        </w:rPr>
      </w:pPr>
    </w:p>
    <w:p w:rsidR="00F360D2" w:rsidRPr="00F360D2" w:rsidRDefault="00F360D2" w:rsidP="00F360D2">
      <w:pPr>
        <w:widowControl w:val="0"/>
        <w:numPr>
          <w:ilvl w:val="1"/>
          <w:numId w:val="26"/>
        </w:numPr>
        <w:tabs>
          <w:tab w:val="left" w:pos="62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Затверджує установчі документи закладу освіти, їх нову редакцію та зміни до</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них;</w:t>
      </w:r>
    </w:p>
    <w:p w:rsidR="00F360D2" w:rsidRPr="00F360D2" w:rsidRDefault="00F360D2" w:rsidP="00F360D2">
      <w:pPr>
        <w:widowControl w:val="0"/>
        <w:numPr>
          <w:ilvl w:val="1"/>
          <w:numId w:val="26"/>
        </w:numPr>
        <w:tabs>
          <w:tab w:val="left" w:pos="70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w:t>
      </w:r>
      <w:r w:rsidRPr="00F360D2">
        <w:rPr>
          <w:rFonts w:ascii="Times New Roman" w:eastAsia="Times New Roman" w:hAnsi="Times New Roman"/>
          <w:spacing w:val="-5"/>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6"/>
        </w:numPr>
        <w:tabs>
          <w:tab w:val="left" w:pos="695"/>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Розриває строковий трудовий договір (контракт) з керівником закладу освіти з підстав та у порядку, визначених законодавством та </w:t>
      </w:r>
      <w:r w:rsidRPr="00F360D2">
        <w:rPr>
          <w:rFonts w:ascii="Times New Roman" w:eastAsia="Times New Roman" w:hAnsi="Times New Roman"/>
          <w:sz w:val="28"/>
          <w:szCs w:val="28"/>
          <w:lang w:val="uk" w:eastAsia="uk"/>
        </w:rPr>
        <w:lastRenderedPageBreak/>
        <w:t>установчими документами закладу</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6"/>
        </w:numPr>
        <w:tabs>
          <w:tab w:val="left" w:pos="73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Затверджує кошторис та приймає фінансовий звіт закладу освіти у випадках та порядку, визначених</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законодавством;</w:t>
      </w:r>
    </w:p>
    <w:p w:rsidR="00F360D2" w:rsidRPr="00F360D2" w:rsidRDefault="00F360D2" w:rsidP="00F360D2">
      <w:pPr>
        <w:widowControl w:val="0"/>
        <w:numPr>
          <w:ilvl w:val="1"/>
          <w:numId w:val="26"/>
        </w:numPr>
        <w:tabs>
          <w:tab w:val="left" w:pos="60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контроль за фінансово-господарською діяльністю закладу</w:t>
      </w:r>
      <w:r w:rsidRPr="00F360D2">
        <w:rPr>
          <w:rFonts w:ascii="Times New Roman" w:eastAsia="Times New Roman" w:hAnsi="Times New Roman"/>
          <w:spacing w:val="-21"/>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6"/>
        </w:numPr>
        <w:tabs>
          <w:tab w:val="left" w:pos="60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контроль за дотриманням установчих документів закладу</w:t>
      </w:r>
      <w:r w:rsidRPr="00F360D2">
        <w:rPr>
          <w:rFonts w:ascii="Times New Roman" w:eastAsia="Times New Roman" w:hAnsi="Times New Roman"/>
          <w:spacing w:val="-16"/>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6"/>
        </w:numPr>
        <w:tabs>
          <w:tab w:val="left" w:pos="82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створення у закладі освіти інклюзивного освітнього середовища, універсального дизайну та розумного</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пристосування;</w:t>
      </w:r>
    </w:p>
    <w:p w:rsidR="00F360D2" w:rsidRPr="00F360D2" w:rsidRDefault="00F360D2" w:rsidP="00F360D2">
      <w:pPr>
        <w:widowControl w:val="0"/>
        <w:numPr>
          <w:ilvl w:val="1"/>
          <w:numId w:val="26"/>
        </w:numPr>
        <w:tabs>
          <w:tab w:val="left" w:pos="88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ознаками;</w:t>
      </w:r>
    </w:p>
    <w:p w:rsidR="00F360D2" w:rsidRPr="00F360D2" w:rsidRDefault="00F360D2" w:rsidP="00F360D2">
      <w:pPr>
        <w:widowControl w:val="0"/>
        <w:numPr>
          <w:ilvl w:val="1"/>
          <w:numId w:val="26"/>
        </w:numPr>
        <w:tabs>
          <w:tab w:val="left" w:pos="80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Реалізує інші права, передбачені законодавством та установчими документами закладу</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освіти.</w:t>
      </w:r>
    </w:p>
    <w:p w:rsidR="00F360D2" w:rsidRPr="00F360D2" w:rsidRDefault="00F360D2" w:rsidP="00F360D2">
      <w:pPr>
        <w:widowControl w:val="0"/>
        <w:numPr>
          <w:ilvl w:val="1"/>
          <w:numId w:val="26"/>
        </w:numPr>
        <w:tabs>
          <w:tab w:val="left" w:pos="77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Бере участь у розробленні Програм розвитку освіти, молоді та спорту, а також розгляд</w:t>
      </w:r>
      <w:r w:rsidRPr="00F360D2">
        <w:rPr>
          <w:rFonts w:ascii="Times New Roman" w:eastAsia="Times New Roman" w:hAnsi="Times New Roman"/>
          <w:sz w:val="28"/>
          <w:szCs w:val="28"/>
          <w:lang w:val="uk-UA" w:eastAsia="uk"/>
        </w:rPr>
        <w:t>і</w:t>
      </w:r>
      <w:r w:rsidRPr="00F360D2">
        <w:rPr>
          <w:rFonts w:ascii="Times New Roman" w:eastAsia="Times New Roman" w:hAnsi="Times New Roman"/>
          <w:sz w:val="28"/>
          <w:szCs w:val="28"/>
          <w:lang w:val="uk" w:eastAsia="uk"/>
        </w:rPr>
        <w:t xml:space="preserve"> питань, що належать до компетенції методистів, педагогічних, науково-педагогічних працівників і спеціалістів </w:t>
      </w:r>
      <w:r w:rsidRPr="00F360D2">
        <w:rPr>
          <w:rFonts w:ascii="Times New Roman" w:eastAsia="Times New Roman" w:hAnsi="Times New Roman"/>
          <w:sz w:val="28"/>
          <w:szCs w:val="28"/>
          <w:lang w:val="uk-UA" w:eastAsia="uk"/>
        </w:rPr>
        <w:t>Зеленодоль</w:t>
      </w:r>
      <w:r w:rsidRPr="00F360D2">
        <w:rPr>
          <w:rFonts w:ascii="Times New Roman" w:eastAsia="Times New Roman" w:hAnsi="Times New Roman"/>
          <w:sz w:val="28"/>
          <w:szCs w:val="28"/>
          <w:lang w:val="uk" w:eastAsia="uk"/>
        </w:rPr>
        <w:t>ської міської ОТГ;</w:t>
      </w:r>
    </w:p>
    <w:p w:rsidR="00F360D2" w:rsidRPr="00F360D2" w:rsidRDefault="00F360D2" w:rsidP="00F360D2">
      <w:pPr>
        <w:widowControl w:val="0"/>
        <w:numPr>
          <w:ilvl w:val="1"/>
          <w:numId w:val="26"/>
        </w:numPr>
        <w:tabs>
          <w:tab w:val="left" w:pos="84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Бере участь в утворенні, реорганізації та ліквідації навчальних закладів і установ освіти та </w:t>
      </w:r>
      <w:r w:rsidRPr="00F360D2">
        <w:rPr>
          <w:rFonts w:ascii="Times New Roman" w:eastAsia="Times New Roman" w:hAnsi="Times New Roman"/>
          <w:sz w:val="28"/>
          <w:szCs w:val="28"/>
          <w:lang w:val="uk-UA" w:eastAsia="uk"/>
        </w:rPr>
        <w:t>спорту</w:t>
      </w:r>
      <w:r w:rsidRPr="00F360D2">
        <w:rPr>
          <w:rFonts w:ascii="Times New Roman" w:eastAsia="Times New Roman" w:hAnsi="Times New Roman"/>
          <w:sz w:val="28"/>
          <w:szCs w:val="28"/>
          <w:lang w:val="uk" w:eastAsia="uk"/>
        </w:rPr>
        <w:t xml:space="preserve"> всіх типів і форм власності відповідно до чинного законодавства;</w:t>
      </w:r>
    </w:p>
    <w:p w:rsidR="00F360D2" w:rsidRPr="00F360D2" w:rsidRDefault="00F360D2" w:rsidP="00F360D2">
      <w:pPr>
        <w:widowControl w:val="0"/>
        <w:autoSpaceDE w:val="0"/>
        <w:autoSpaceDN w:val="0"/>
        <w:spacing w:after="0" w:line="240" w:lineRule="auto"/>
        <w:ind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Має право:</w:t>
      </w:r>
    </w:p>
    <w:p w:rsidR="00F360D2" w:rsidRPr="00F360D2" w:rsidRDefault="00F360D2" w:rsidP="00F360D2">
      <w:pPr>
        <w:widowControl w:val="0"/>
        <w:numPr>
          <w:ilvl w:val="1"/>
          <w:numId w:val="26"/>
        </w:numPr>
        <w:tabs>
          <w:tab w:val="left" w:pos="98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Одержувати в установленому законодавством порядку від інших структурних підрозділів </w:t>
      </w:r>
      <w:r w:rsidRPr="00F360D2">
        <w:rPr>
          <w:rFonts w:ascii="Times New Roman" w:eastAsia="Times New Roman" w:hAnsi="Times New Roman"/>
          <w:sz w:val="28"/>
          <w:szCs w:val="28"/>
          <w:lang w:val="uk-UA" w:eastAsia="uk"/>
        </w:rPr>
        <w:t>виконавчого комітету Зеленодольської</w:t>
      </w:r>
      <w:r w:rsidRPr="00F360D2">
        <w:rPr>
          <w:rFonts w:ascii="Times New Roman" w:eastAsia="Times New Roman" w:hAnsi="Times New Roman"/>
          <w:sz w:val="28"/>
          <w:szCs w:val="28"/>
          <w:lang w:val="uk" w:eastAsia="uk"/>
        </w:rPr>
        <w:t xml:space="preserve"> міської ради, органів місцевого самоврядування,</w:t>
      </w:r>
      <w:r w:rsidRPr="00F360D2">
        <w:rPr>
          <w:rFonts w:ascii="Times New Roman" w:eastAsia="Times New Roman" w:hAnsi="Times New Roman"/>
          <w:spacing w:val="18"/>
          <w:sz w:val="28"/>
          <w:szCs w:val="28"/>
          <w:lang w:val="uk" w:eastAsia="uk"/>
        </w:rPr>
        <w:t xml:space="preserve"> </w:t>
      </w:r>
      <w:r w:rsidRPr="00F360D2">
        <w:rPr>
          <w:rFonts w:ascii="Times New Roman" w:eastAsia="Times New Roman" w:hAnsi="Times New Roman"/>
          <w:sz w:val="28"/>
          <w:szCs w:val="28"/>
          <w:lang w:val="uk" w:eastAsia="uk"/>
        </w:rPr>
        <w:t>підприємств,</w:t>
      </w:r>
      <w:r w:rsidRPr="00F360D2">
        <w:rPr>
          <w:rFonts w:ascii="Times New Roman" w:eastAsia="Times New Roman" w:hAnsi="Times New Roman"/>
          <w:spacing w:val="18"/>
          <w:sz w:val="28"/>
          <w:szCs w:val="28"/>
          <w:lang w:val="uk" w:eastAsia="uk"/>
        </w:rPr>
        <w:t xml:space="preserve"> </w:t>
      </w:r>
      <w:r w:rsidRPr="00F360D2">
        <w:rPr>
          <w:rFonts w:ascii="Times New Roman" w:eastAsia="Times New Roman" w:hAnsi="Times New Roman"/>
          <w:sz w:val="28"/>
          <w:szCs w:val="28"/>
          <w:lang w:val="uk" w:eastAsia="uk"/>
        </w:rPr>
        <w:t>установ</w:t>
      </w:r>
      <w:r w:rsidRPr="00F360D2">
        <w:rPr>
          <w:rFonts w:ascii="Times New Roman" w:eastAsia="Times New Roman" w:hAnsi="Times New Roman"/>
          <w:spacing w:val="17"/>
          <w:sz w:val="28"/>
          <w:szCs w:val="28"/>
          <w:lang w:val="uk" w:eastAsia="uk"/>
        </w:rPr>
        <w:t xml:space="preserve"> </w:t>
      </w:r>
      <w:r w:rsidRPr="00F360D2">
        <w:rPr>
          <w:rFonts w:ascii="Times New Roman" w:eastAsia="Times New Roman" w:hAnsi="Times New Roman"/>
          <w:sz w:val="28"/>
          <w:szCs w:val="28"/>
          <w:lang w:val="uk" w:eastAsia="uk"/>
        </w:rPr>
        <w:t>та</w:t>
      </w:r>
      <w:r w:rsidRPr="00F360D2">
        <w:rPr>
          <w:rFonts w:ascii="Times New Roman" w:eastAsia="Times New Roman" w:hAnsi="Times New Roman"/>
          <w:spacing w:val="18"/>
          <w:sz w:val="28"/>
          <w:szCs w:val="28"/>
          <w:lang w:val="uk" w:eastAsia="uk"/>
        </w:rPr>
        <w:t xml:space="preserve"> </w:t>
      </w:r>
      <w:r w:rsidRPr="00F360D2">
        <w:rPr>
          <w:rFonts w:ascii="Times New Roman" w:eastAsia="Times New Roman" w:hAnsi="Times New Roman"/>
          <w:sz w:val="28"/>
          <w:szCs w:val="28"/>
          <w:lang w:val="uk" w:eastAsia="uk"/>
        </w:rPr>
        <w:t>організацій</w:t>
      </w:r>
      <w:r w:rsidRPr="00F360D2">
        <w:rPr>
          <w:rFonts w:ascii="Times New Roman" w:eastAsia="Times New Roman" w:hAnsi="Times New Roman"/>
          <w:spacing w:val="20"/>
          <w:sz w:val="28"/>
          <w:szCs w:val="28"/>
          <w:lang w:val="uk" w:eastAsia="uk"/>
        </w:rPr>
        <w:t xml:space="preserve"> </w:t>
      </w:r>
      <w:r w:rsidRPr="00F360D2">
        <w:rPr>
          <w:rFonts w:ascii="Times New Roman" w:eastAsia="Times New Roman" w:hAnsi="Times New Roman"/>
          <w:sz w:val="28"/>
          <w:szCs w:val="28"/>
          <w:lang w:val="uk" w:eastAsia="uk"/>
        </w:rPr>
        <w:t>незалежно</w:t>
      </w:r>
      <w:r w:rsidRPr="00F360D2">
        <w:rPr>
          <w:rFonts w:ascii="Times New Roman" w:eastAsia="Times New Roman" w:hAnsi="Times New Roman"/>
          <w:spacing w:val="19"/>
          <w:sz w:val="28"/>
          <w:szCs w:val="28"/>
          <w:lang w:val="uk" w:eastAsia="uk"/>
        </w:rPr>
        <w:t xml:space="preserve"> </w:t>
      </w:r>
      <w:r w:rsidRPr="00F360D2">
        <w:rPr>
          <w:rFonts w:ascii="Times New Roman" w:eastAsia="Times New Roman" w:hAnsi="Times New Roman"/>
          <w:sz w:val="28"/>
          <w:szCs w:val="28"/>
          <w:lang w:val="uk" w:eastAsia="uk"/>
        </w:rPr>
        <w:t>від</w:t>
      </w:r>
      <w:r w:rsidRPr="00F360D2">
        <w:rPr>
          <w:rFonts w:ascii="Times New Roman" w:eastAsia="Times New Roman" w:hAnsi="Times New Roman"/>
          <w:spacing w:val="20"/>
          <w:sz w:val="28"/>
          <w:szCs w:val="28"/>
          <w:lang w:val="uk" w:eastAsia="uk"/>
        </w:rPr>
        <w:t xml:space="preserve"> </w:t>
      </w:r>
      <w:r w:rsidRPr="00F360D2">
        <w:rPr>
          <w:rFonts w:ascii="Times New Roman" w:eastAsia="Times New Roman" w:hAnsi="Times New Roman"/>
          <w:sz w:val="28"/>
          <w:szCs w:val="28"/>
          <w:lang w:val="uk" w:eastAsia="uk"/>
        </w:rPr>
        <w:t>форми</w:t>
      </w: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власності та їх посадових осіб інформацію, документи і матеріали, необхідні для виконання покладених на нього</w:t>
      </w:r>
      <w:r w:rsidRPr="00F360D2">
        <w:rPr>
          <w:rFonts w:ascii="Times New Roman" w:eastAsia="Times New Roman" w:hAnsi="Times New Roman"/>
          <w:spacing w:val="-6"/>
          <w:sz w:val="28"/>
          <w:szCs w:val="28"/>
          <w:lang w:val="uk" w:eastAsia="uk"/>
        </w:rPr>
        <w:t xml:space="preserve"> </w:t>
      </w:r>
      <w:r w:rsidRPr="00F360D2">
        <w:rPr>
          <w:rFonts w:ascii="Times New Roman" w:eastAsia="Times New Roman" w:hAnsi="Times New Roman"/>
          <w:sz w:val="28"/>
          <w:szCs w:val="28"/>
          <w:lang w:val="uk" w:eastAsia="uk"/>
        </w:rPr>
        <w:t>завдань;</w:t>
      </w:r>
    </w:p>
    <w:p w:rsidR="00F360D2" w:rsidRPr="00F360D2" w:rsidRDefault="00F360D2" w:rsidP="00F360D2">
      <w:pPr>
        <w:widowControl w:val="0"/>
        <w:numPr>
          <w:ilvl w:val="1"/>
          <w:numId w:val="26"/>
        </w:numPr>
        <w:tabs>
          <w:tab w:val="left" w:pos="75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Вносити в установленому порядку пропозиції щодо удосконалення роботи</w:t>
      </w:r>
      <w:r w:rsidRPr="00F360D2">
        <w:rPr>
          <w:rFonts w:ascii="Times New Roman" w:eastAsia="Times New Roman" w:hAnsi="Times New Roman"/>
          <w:sz w:val="28"/>
          <w:szCs w:val="28"/>
          <w:lang w:val="uk-UA" w:eastAsia="uk"/>
        </w:rPr>
        <w:t xml:space="preserve"> виконавчого комітету</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 ради у галузі освіти, молоді та</w:t>
      </w:r>
      <w:r w:rsidRPr="00F360D2">
        <w:rPr>
          <w:rFonts w:ascii="Times New Roman" w:eastAsia="Times New Roman" w:hAnsi="Times New Roman"/>
          <w:spacing w:val="-10"/>
          <w:sz w:val="28"/>
          <w:szCs w:val="28"/>
          <w:lang w:val="uk" w:eastAsia="uk"/>
        </w:rPr>
        <w:t xml:space="preserve"> </w:t>
      </w:r>
      <w:r w:rsidRPr="00F360D2">
        <w:rPr>
          <w:rFonts w:ascii="Times New Roman" w:eastAsia="Times New Roman" w:hAnsi="Times New Roman"/>
          <w:sz w:val="28"/>
          <w:szCs w:val="28"/>
          <w:lang w:val="uk" w:eastAsia="uk"/>
        </w:rPr>
        <w:t>спорту;</w:t>
      </w:r>
    </w:p>
    <w:p w:rsidR="00F360D2" w:rsidRPr="00F360D2" w:rsidRDefault="00F360D2" w:rsidP="00F360D2">
      <w:pPr>
        <w:widowControl w:val="0"/>
        <w:numPr>
          <w:ilvl w:val="1"/>
          <w:numId w:val="26"/>
        </w:numPr>
        <w:tabs>
          <w:tab w:val="left" w:pos="83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засобами;</w:t>
      </w:r>
    </w:p>
    <w:p w:rsidR="00F360D2" w:rsidRPr="00F360D2" w:rsidRDefault="00F360D2" w:rsidP="00F360D2">
      <w:pPr>
        <w:widowControl w:val="0"/>
        <w:numPr>
          <w:ilvl w:val="1"/>
          <w:numId w:val="26"/>
        </w:numPr>
        <w:tabs>
          <w:tab w:val="left" w:pos="870"/>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Скликати в установленому порядку наради, проводити семінари та конференції з питань, що належать до його</w:t>
      </w:r>
      <w:r w:rsidRPr="00F360D2">
        <w:rPr>
          <w:rFonts w:ascii="Times New Roman" w:eastAsia="Times New Roman" w:hAnsi="Times New Roman"/>
          <w:spacing w:val="-12"/>
          <w:sz w:val="28"/>
          <w:szCs w:val="28"/>
          <w:lang w:val="uk" w:eastAsia="uk"/>
        </w:rPr>
        <w:t xml:space="preserve"> </w:t>
      </w:r>
      <w:r w:rsidRPr="00F360D2">
        <w:rPr>
          <w:rFonts w:ascii="Times New Roman" w:eastAsia="Times New Roman" w:hAnsi="Times New Roman"/>
          <w:sz w:val="28"/>
          <w:szCs w:val="28"/>
          <w:lang w:val="uk" w:eastAsia="uk"/>
        </w:rPr>
        <w:t>компетенції;</w:t>
      </w:r>
    </w:p>
    <w:p w:rsidR="00F360D2" w:rsidRPr="00F360D2" w:rsidRDefault="00F360D2" w:rsidP="00F360D2">
      <w:pPr>
        <w:widowControl w:val="0"/>
        <w:numPr>
          <w:ilvl w:val="1"/>
          <w:numId w:val="26"/>
        </w:numPr>
        <w:tabs>
          <w:tab w:val="left" w:pos="93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Вносити </w:t>
      </w:r>
      <w:r w:rsidRPr="00F360D2">
        <w:rPr>
          <w:rFonts w:ascii="Times New Roman" w:eastAsia="Times New Roman" w:hAnsi="Times New Roman"/>
          <w:sz w:val="28"/>
          <w:szCs w:val="28"/>
          <w:lang w:val="uk-UA" w:eastAsia="uk"/>
        </w:rPr>
        <w:t xml:space="preserve">міському </w:t>
      </w:r>
      <w:r w:rsidRPr="00F360D2">
        <w:rPr>
          <w:rFonts w:ascii="Times New Roman" w:eastAsia="Times New Roman" w:hAnsi="Times New Roman"/>
          <w:sz w:val="28"/>
          <w:szCs w:val="28"/>
          <w:lang w:val="uk" w:eastAsia="uk"/>
        </w:rPr>
        <w:t xml:space="preserve">голові та </w:t>
      </w:r>
      <w:r w:rsidRPr="00F360D2">
        <w:rPr>
          <w:rFonts w:ascii="Times New Roman" w:eastAsia="Times New Roman" w:hAnsi="Times New Roman"/>
          <w:sz w:val="28"/>
          <w:szCs w:val="28"/>
          <w:lang w:val="uk-UA" w:eastAsia="uk"/>
        </w:rPr>
        <w:t>міській раді</w:t>
      </w:r>
      <w:r w:rsidRPr="00F360D2">
        <w:rPr>
          <w:rFonts w:ascii="Times New Roman" w:eastAsia="Times New Roman" w:hAnsi="Times New Roman"/>
          <w:sz w:val="28"/>
          <w:szCs w:val="28"/>
          <w:lang w:val="uk" w:eastAsia="uk"/>
        </w:rPr>
        <w:t xml:space="preserve"> пропозиції щодо фінансування закладів </w:t>
      </w:r>
      <w:r w:rsidRPr="00F360D2">
        <w:rPr>
          <w:rFonts w:ascii="Times New Roman" w:eastAsia="Times New Roman" w:hAnsi="Times New Roman"/>
          <w:sz w:val="28"/>
          <w:szCs w:val="28"/>
          <w:lang w:val="uk-UA" w:eastAsia="uk"/>
        </w:rPr>
        <w:t xml:space="preserve">освіти </w:t>
      </w:r>
      <w:r w:rsidRPr="00F360D2">
        <w:rPr>
          <w:rFonts w:ascii="Times New Roman" w:eastAsia="Times New Roman" w:hAnsi="Times New Roman"/>
          <w:sz w:val="28"/>
          <w:szCs w:val="28"/>
          <w:lang w:val="uk" w:eastAsia="uk"/>
        </w:rPr>
        <w:t xml:space="preserve">та спорту, брати безпосередню участь у формуванні бюджету освітньої </w:t>
      </w:r>
      <w:r w:rsidRPr="00F360D2">
        <w:rPr>
          <w:rFonts w:ascii="Times New Roman" w:eastAsia="Times New Roman" w:hAnsi="Times New Roman"/>
          <w:sz w:val="28"/>
          <w:szCs w:val="28"/>
          <w:lang w:val="uk-UA" w:eastAsia="uk"/>
        </w:rPr>
        <w:t xml:space="preserve">та </w:t>
      </w:r>
      <w:r w:rsidRPr="00F360D2">
        <w:rPr>
          <w:rFonts w:ascii="Times New Roman" w:eastAsia="Times New Roman" w:hAnsi="Times New Roman"/>
          <w:sz w:val="28"/>
          <w:szCs w:val="28"/>
          <w:lang w:val="uk" w:eastAsia="uk"/>
        </w:rPr>
        <w:t>спортивної галузі, формуванні Програми соціально-економічного</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розвитку;</w:t>
      </w:r>
    </w:p>
    <w:p w:rsidR="00F360D2" w:rsidRPr="00F360D2" w:rsidRDefault="00F360D2" w:rsidP="00F360D2">
      <w:pPr>
        <w:widowControl w:val="0"/>
        <w:numPr>
          <w:ilvl w:val="1"/>
          <w:numId w:val="26"/>
        </w:numPr>
        <w:tabs>
          <w:tab w:val="left" w:pos="94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Укладати в установленому порядку угоди про співробітництво, налагоджувати прямі зв’язки з закладами</w:t>
      </w:r>
      <w:r w:rsidRPr="00F360D2">
        <w:rPr>
          <w:rFonts w:ascii="Times New Roman" w:eastAsia="Times New Roman" w:hAnsi="Times New Roman"/>
          <w:sz w:val="28"/>
          <w:szCs w:val="28"/>
          <w:lang w:val="uk-UA" w:eastAsia="uk"/>
        </w:rPr>
        <w:t xml:space="preserve"> освіти</w:t>
      </w:r>
      <w:r w:rsidRPr="00F360D2">
        <w:rPr>
          <w:rFonts w:ascii="Times New Roman" w:eastAsia="Times New Roman" w:hAnsi="Times New Roman"/>
          <w:sz w:val="28"/>
          <w:szCs w:val="28"/>
          <w:lang w:val="uk" w:eastAsia="uk"/>
        </w:rPr>
        <w:t>, закладами</w:t>
      </w:r>
      <w:r w:rsidRPr="00F360D2">
        <w:rPr>
          <w:rFonts w:ascii="Times New Roman" w:eastAsia="Times New Roman" w:hAnsi="Times New Roman"/>
          <w:sz w:val="28"/>
          <w:szCs w:val="28"/>
          <w:lang w:val="uk-UA" w:eastAsia="uk"/>
        </w:rPr>
        <w:t xml:space="preserve"> спорту,</w:t>
      </w:r>
      <w:r w:rsidRPr="00F360D2">
        <w:rPr>
          <w:rFonts w:ascii="Times New Roman" w:eastAsia="Times New Roman" w:hAnsi="Times New Roman"/>
          <w:sz w:val="28"/>
          <w:szCs w:val="28"/>
          <w:lang w:val="uk" w:eastAsia="uk"/>
        </w:rPr>
        <w:t xml:space="preserve"> науковими установами, міжнародними організаціями, фондами тощо;</w:t>
      </w:r>
    </w:p>
    <w:p w:rsidR="00F360D2" w:rsidRPr="00F360D2" w:rsidRDefault="00F360D2" w:rsidP="00F360D2">
      <w:pPr>
        <w:widowControl w:val="0"/>
        <w:numPr>
          <w:ilvl w:val="1"/>
          <w:numId w:val="26"/>
        </w:numPr>
        <w:tabs>
          <w:tab w:val="left" w:pos="98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Ініціювати створення інформаційно-консультативних, дорадчих і </w:t>
      </w:r>
      <w:r w:rsidRPr="00F360D2">
        <w:rPr>
          <w:rFonts w:ascii="Times New Roman" w:eastAsia="Times New Roman" w:hAnsi="Times New Roman"/>
          <w:sz w:val="28"/>
          <w:szCs w:val="28"/>
          <w:lang w:val="uk" w:eastAsia="uk"/>
        </w:rPr>
        <w:lastRenderedPageBreak/>
        <w:t>допоміжних</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органів.</w:t>
      </w:r>
    </w:p>
    <w:p w:rsidR="00F360D2" w:rsidRPr="00F360D2" w:rsidRDefault="00F360D2" w:rsidP="00F360D2">
      <w:pPr>
        <w:widowControl w:val="0"/>
        <w:tabs>
          <w:tab w:val="left" w:pos="3784"/>
        </w:tabs>
        <w:autoSpaceDE w:val="0"/>
        <w:autoSpaceDN w:val="0"/>
        <w:spacing w:after="0" w:line="240" w:lineRule="auto"/>
        <w:outlineLvl w:val="1"/>
        <w:rPr>
          <w:rFonts w:ascii="Times New Roman" w:eastAsia="Times New Roman" w:hAnsi="Times New Roman"/>
          <w:sz w:val="28"/>
          <w:szCs w:val="28"/>
          <w:lang w:val="uk-UA" w:eastAsia="uk"/>
        </w:rPr>
      </w:pPr>
    </w:p>
    <w:p w:rsidR="00F360D2" w:rsidRPr="00F360D2" w:rsidRDefault="00F360D2" w:rsidP="00F360D2">
      <w:pPr>
        <w:widowControl w:val="0"/>
        <w:tabs>
          <w:tab w:val="left" w:pos="3784"/>
        </w:tabs>
        <w:autoSpaceDE w:val="0"/>
        <w:autoSpaceDN w:val="0"/>
        <w:spacing w:after="0" w:line="240" w:lineRule="auto"/>
        <w:jc w:val="center"/>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t xml:space="preserve">5. </w:t>
      </w:r>
      <w:r w:rsidRPr="00F360D2">
        <w:rPr>
          <w:rFonts w:ascii="Times New Roman" w:eastAsia="Times New Roman" w:hAnsi="Times New Roman"/>
          <w:b/>
          <w:bCs/>
          <w:sz w:val="28"/>
          <w:szCs w:val="28"/>
          <w:lang w:val="uk" w:eastAsia="uk"/>
        </w:rPr>
        <w:t>Органи</w:t>
      </w:r>
      <w:r w:rsidRPr="00F360D2">
        <w:rPr>
          <w:rFonts w:ascii="Times New Roman" w:eastAsia="Times New Roman" w:hAnsi="Times New Roman"/>
          <w:b/>
          <w:bCs/>
          <w:spacing w:val="-2"/>
          <w:sz w:val="28"/>
          <w:szCs w:val="28"/>
          <w:lang w:val="uk" w:eastAsia="uk"/>
        </w:rPr>
        <w:t xml:space="preserve"> </w:t>
      </w:r>
      <w:r w:rsidRPr="00F360D2">
        <w:rPr>
          <w:rFonts w:ascii="Times New Roman" w:eastAsia="Times New Roman" w:hAnsi="Times New Roman"/>
          <w:b/>
          <w:bCs/>
          <w:sz w:val="28"/>
          <w:szCs w:val="28"/>
          <w:lang w:val="uk" w:eastAsia="uk"/>
        </w:rPr>
        <w:t>управління</w:t>
      </w:r>
    </w:p>
    <w:p w:rsidR="00F360D2" w:rsidRPr="00F360D2" w:rsidRDefault="00F360D2" w:rsidP="00F360D2">
      <w:pPr>
        <w:widowControl w:val="0"/>
        <w:tabs>
          <w:tab w:val="left" w:pos="3784"/>
        </w:tabs>
        <w:autoSpaceDE w:val="0"/>
        <w:autoSpaceDN w:val="0"/>
        <w:spacing w:after="0" w:line="240" w:lineRule="auto"/>
        <w:outlineLvl w:val="1"/>
        <w:rPr>
          <w:rFonts w:ascii="Times New Roman" w:eastAsia="Times New Roman" w:hAnsi="Times New Roman"/>
          <w:b/>
          <w:bCs/>
          <w:sz w:val="28"/>
          <w:szCs w:val="28"/>
          <w:u w:val="single"/>
          <w:lang w:val="uk-UA" w:eastAsia="uk"/>
        </w:rPr>
      </w:pPr>
    </w:p>
    <w:p w:rsidR="00F360D2" w:rsidRPr="00F360D2" w:rsidRDefault="00F360D2" w:rsidP="00F360D2">
      <w:pPr>
        <w:widowControl w:val="0"/>
        <w:numPr>
          <w:ilvl w:val="1"/>
          <w:numId w:val="25"/>
        </w:numPr>
        <w:tabs>
          <w:tab w:val="left" w:pos="705"/>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Відділ очолює начальник, який призначається та звільняється </w:t>
      </w:r>
      <w:r w:rsidRPr="00F360D2">
        <w:rPr>
          <w:rFonts w:ascii="Times New Roman" w:eastAsia="Times New Roman" w:hAnsi="Times New Roman"/>
          <w:sz w:val="28"/>
          <w:szCs w:val="28"/>
          <w:lang w:val="uk-UA" w:eastAsia="uk"/>
        </w:rPr>
        <w:t>з</w:t>
      </w:r>
      <w:r w:rsidRPr="00F360D2">
        <w:rPr>
          <w:rFonts w:ascii="Times New Roman" w:eastAsia="Times New Roman" w:hAnsi="Times New Roman"/>
          <w:sz w:val="28"/>
          <w:szCs w:val="28"/>
          <w:lang w:val="uk" w:eastAsia="uk"/>
        </w:rPr>
        <w:t xml:space="preserve"> посад</w:t>
      </w:r>
      <w:r w:rsidRPr="00F360D2">
        <w:rPr>
          <w:rFonts w:ascii="Times New Roman" w:eastAsia="Times New Roman" w:hAnsi="Times New Roman"/>
          <w:sz w:val="28"/>
          <w:szCs w:val="28"/>
          <w:lang w:val="uk-UA" w:eastAsia="uk"/>
        </w:rPr>
        <w:t>и розпорядженням Зеленодольського міського голови з дотриманням вимог Законів України «Про службу в органах місцевого самоврядування», «Про запобігання корупції» та законодавства про працю.</w:t>
      </w:r>
    </w:p>
    <w:p w:rsidR="00F360D2" w:rsidRPr="00F360D2" w:rsidRDefault="00F360D2" w:rsidP="00F360D2">
      <w:pPr>
        <w:widowControl w:val="0"/>
        <w:numPr>
          <w:ilvl w:val="1"/>
          <w:numId w:val="25"/>
        </w:numPr>
        <w:tabs>
          <w:tab w:val="left" w:pos="77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Умови оплати праці працівників відділу регулюються згідно діючого законодавства. Преміювання працівників відділу, здійснюється </w:t>
      </w:r>
      <w:r w:rsidRPr="00F360D2">
        <w:rPr>
          <w:rFonts w:ascii="Times New Roman" w:eastAsia="Times New Roman" w:hAnsi="Times New Roman"/>
          <w:sz w:val="28"/>
          <w:szCs w:val="28"/>
          <w:lang w:val="uk-UA" w:eastAsia="uk"/>
        </w:rPr>
        <w:t xml:space="preserve">на підставі відповідного </w:t>
      </w:r>
      <w:r w:rsidRPr="00F360D2">
        <w:rPr>
          <w:rFonts w:ascii="Times New Roman" w:eastAsia="Times New Roman" w:hAnsi="Times New Roman"/>
          <w:sz w:val="28"/>
          <w:szCs w:val="28"/>
          <w:lang w:val="uk" w:eastAsia="uk"/>
        </w:rPr>
        <w:t>Положення про преміювання</w:t>
      </w:r>
      <w:r w:rsidRPr="00F360D2">
        <w:rPr>
          <w:rFonts w:ascii="Times New Roman" w:eastAsia="Times New Roman" w:hAnsi="Times New Roman"/>
          <w:sz w:val="28"/>
          <w:szCs w:val="28"/>
          <w:lang w:val="uk-UA" w:eastAsia="uk"/>
        </w:rPr>
        <w:t>.</w:t>
      </w:r>
    </w:p>
    <w:p w:rsidR="00F360D2" w:rsidRPr="00F360D2" w:rsidRDefault="00F360D2" w:rsidP="00F360D2">
      <w:pPr>
        <w:widowControl w:val="0"/>
        <w:numPr>
          <w:ilvl w:val="1"/>
          <w:numId w:val="25"/>
        </w:numPr>
        <w:tabs>
          <w:tab w:val="left" w:pos="62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Начальник відділу представляє інтереси громади в галузі освіти, молоді та спорту у відносинах з юридичними та фізичними</w:t>
      </w:r>
      <w:r w:rsidRPr="00F360D2">
        <w:rPr>
          <w:rFonts w:ascii="Times New Roman" w:eastAsia="Times New Roman" w:hAnsi="Times New Roman"/>
          <w:spacing w:val="-12"/>
          <w:sz w:val="28"/>
          <w:szCs w:val="28"/>
          <w:lang w:val="uk" w:eastAsia="uk"/>
        </w:rPr>
        <w:t xml:space="preserve"> </w:t>
      </w:r>
      <w:r w:rsidRPr="00F360D2">
        <w:rPr>
          <w:rFonts w:ascii="Times New Roman" w:eastAsia="Times New Roman" w:hAnsi="Times New Roman"/>
          <w:sz w:val="28"/>
          <w:szCs w:val="28"/>
          <w:lang w:val="uk" w:eastAsia="uk"/>
        </w:rPr>
        <w:t>особами;</w:t>
      </w:r>
    </w:p>
    <w:p w:rsidR="00F360D2" w:rsidRPr="00F360D2" w:rsidRDefault="00F360D2" w:rsidP="00F360D2">
      <w:pPr>
        <w:widowControl w:val="0"/>
        <w:numPr>
          <w:ilvl w:val="1"/>
          <w:numId w:val="25"/>
        </w:numPr>
        <w:tabs>
          <w:tab w:val="left" w:pos="78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керівництво відділом, несе персональну відповідальність за організацію та результати його діяльності, сприяє створенню належних умов праці;</w:t>
      </w:r>
    </w:p>
    <w:p w:rsidR="00F360D2" w:rsidRPr="00F360D2" w:rsidRDefault="00F360D2" w:rsidP="00F360D2">
      <w:pPr>
        <w:widowControl w:val="0"/>
        <w:numPr>
          <w:ilvl w:val="1"/>
          <w:numId w:val="25"/>
        </w:numPr>
        <w:tabs>
          <w:tab w:val="left" w:pos="746"/>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Розробляє та затверджує посадові інструкції працівників відділу та розподіляє обов'язки між</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ними;</w:t>
      </w:r>
    </w:p>
    <w:p w:rsidR="00F360D2" w:rsidRPr="00F360D2" w:rsidRDefault="00F360D2" w:rsidP="00F360D2">
      <w:pPr>
        <w:widowControl w:val="0"/>
        <w:numPr>
          <w:ilvl w:val="1"/>
          <w:numId w:val="25"/>
        </w:numPr>
        <w:tabs>
          <w:tab w:val="left" w:pos="61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Планує роботу відділу, вносить пропозиції щодо формування планів роботи </w:t>
      </w:r>
      <w:r w:rsidRPr="00F360D2">
        <w:rPr>
          <w:rFonts w:ascii="Times New Roman" w:eastAsia="Times New Roman" w:hAnsi="Times New Roman"/>
          <w:sz w:val="28"/>
          <w:szCs w:val="28"/>
          <w:lang w:val="uk-UA" w:eastAsia="uk"/>
        </w:rPr>
        <w:t>виконавчого комітету Зеленодольської</w:t>
      </w:r>
      <w:r w:rsidRPr="00F360D2">
        <w:rPr>
          <w:rFonts w:ascii="Times New Roman" w:eastAsia="Times New Roman" w:hAnsi="Times New Roman"/>
          <w:sz w:val="28"/>
          <w:szCs w:val="28"/>
          <w:lang w:val="uk" w:eastAsia="uk"/>
        </w:rPr>
        <w:t xml:space="preserve"> міської</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ради;</w:t>
      </w:r>
    </w:p>
    <w:p w:rsidR="00F360D2" w:rsidRPr="00F360D2" w:rsidRDefault="00F360D2" w:rsidP="00F360D2">
      <w:pPr>
        <w:widowControl w:val="0"/>
        <w:numPr>
          <w:ilvl w:val="1"/>
          <w:numId w:val="25"/>
        </w:numPr>
        <w:tabs>
          <w:tab w:val="left" w:pos="65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Звітує перед </w:t>
      </w:r>
      <w:r w:rsidRPr="00F360D2">
        <w:rPr>
          <w:rFonts w:ascii="Times New Roman" w:eastAsia="Times New Roman" w:hAnsi="Times New Roman"/>
          <w:sz w:val="28"/>
          <w:szCs w:val="28"/>
          <w:lang w:val="uk-UA" w:eastAsia="uk"/>
        </w:rPr>
        <w:t>Зеленодольською</w:t>
      </w:r>
      <w:r w:rsidRPr="00F360D2">
        <w:rPr>
          <w:rFonts w:ascii="Times New Roman" w:eastAsia="Times New Roman" w:hAnsi="Times New Roman"/>
          <w:sz w:val="28"/>
          <w:szCs w:val="28"/>
          <w:lang w:val="uk" w:eastAsia="uk"/>
        </w:rPr>
        <w:t xml:space="preserve"> міською радою про виконання покладених на відділ завдань та затверджених планів роботи; відповідає за виконання покладених на відділ завдань з реалізації державної політики у сфері освіти, молоді та спорту;</w:t>
      </w:r>
    </w:p>
    <w:p w:rsidR="00F360D2" w:rsidRPr="00F360D2" w:rsidRDefault="00F360D2" w:rsidP="00F360D2">
      <w:pPr>
        <w:widowControl w:val="0"/>
        <w:numPr>
          <w:ilvl w:val="1"/>
          <w:numId w:val="25"/>
        </w:numPr>
        <w:tabs>
          <w:tab w:val="left" w:pos="66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Вносить пропозиції щодо розгляду на засіданнях виконкому питань, що належать до компетенції відділу, та розробляє проекти відповідних</w:t>
      </w:r>
      <w:r w:rsidRPr="00F360D2">
        <w:rPr>
          <w:rFonts w:ascii="Times New Roman" w:eastAsia="Times New Roman" w:hAnsi="Times New Roman"/>
          <w:spacing w:val="-19"/>
          <w:sz w:val="28"/>
          <w:szCs w:val="28"/>
          <w:lang w:val="uk" w:eastAsia="uk"/>
        </w:rPr>
        <w:t xml:space="preserve"> </w:t>
      </w:r>
      <w:r w:rsidRPr="00F360D2">
        <w:rPr>
          <w:rFonts w:ascii="Times New Roman" w:eastAsia="Times New Roman" w:hAnsi="Times New Roman"/>
          <w:sz w:val="28"/>
          <w:szCs w:val="28"/>
          <w:lang w:val="uk" w:eastAsia="uk"/>
        </w:rPr>
        <w:t>рішень;</w:t>
      </w:r>
    </w:p>
    <w:p w:rsidR="00F360D2" w:rsidRPr="00F360D2" w:rsidRDefault="00F360D2" w:rsidP="00F360D2">
      <w:pPr>
        <w:widowControl w:val="0"/>
        <w:numPr>
          <w:ilvl w:val="1"/>
          <w:numId w:val="25"/>
        </w:numPr>
        <w:tabs>
          <w:tab w:val="left" w:pos="60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Бере участь у засіданнях органів місцевого</w:t>
      </w:r>
      <w:r w:rsidRPr="00F360D2">
        <w:rPr>
          <w:rFonts w:ascii="Times New Roman" w:eastAsia="Times New Roman" w:hAnsi="Times New Roman"/>
          <w:spacing w:val="-8"/>
          <w:sz w:val="28"/>
          <w:szCs w:val="28"/>
          <w:lang w:val="uk" w:eastAsia="uk"/>
        </w:rPr>
        <w:t xml:space="preserve"> </w:t>
      </w:r>
      <w:r w:rsidRPr="00F360D2">
        <w:rPr>
          <w:rFonts w:ascii="Times New Roman" w:eastAsia="Times New Roman" w:hAnsi="Times New Roman"/>
          <w:sz w:val="28"/>
          <w:szCs w:val="28"/>
          <w:lang w:val="uk" w:eastAsia="uk"/>
        </w:rPr>
        <w:t>самоврядування;</w:t>
      </w:r>
    </w:p>
    <w:p w:rsidR="00F360D2" w:rsidRPr="00F360D2" w:rsidRDefault="00F360D2" w:rsidP="00F360D2">
      <w:pPr>
        <w:widowControl w:val="0"/>
        <w:numPr>
          <w:ilvl w:val="1"/>
          <w:numId w:val="25"/>
        </w:numPr>
        <w:tabs>
          <w:tab w:val="left" w:pos="87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Спрямовує і координує діяльність підпорядкованих закладів освіти, молоді та спорту;</w:t>
      </w:r>
    </w:p>
    <w:p w:rsidR="00F360D2" w:rsidRPr="00F360D2" w:rsidRDefault="00F360D2" w:rsidP="00F360D2">
      <w:pPr>
        <w:widowControl w:val="0"/>
        <w:numPr>
          <w:ilvl w:val="1"/>
          <w:numId w:val="25"/>
        </w:numPr>
        <w:tabs>
          <w:tab w:val="left" w:pos="82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Видає у межах своїх повноважень накази, організовує контроль за їх виконанням;</w:t>
      </w:r>
    </w:p>
    <w:p w:rsidR="00F360D2" w:rsidRPr="00F360D2" w:rsidRDefault="00F360D2" w:rsidP="00F360D2">
      <w:pPr>
        <w:widowControl w:val="0"/>
        <w:numPr>
          <w:ilvl w:val="1"/>
          <w:numId w:val="25"/>
        </w:numPr>
        <w:tabs>
          <w:tab w:val="left" w:pos="79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Подає на затвердження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 ради проекти кошторису та штатного розпису відділу в межах визначеної граничної чисельності та фонду оплати праці його</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працівників;</w:t>
      </w:r>
    </w:p>
    <w:p w:rsidR="00F360D2" w:rsidRPr="00F360D2" w:rsidRDefault="00F360D2" w:rsidP="00F360D2">
      <w:pPr>
        <w:widowControl w:val="0"/>
        <w:numPr>
          <w:ilvl w:val="1"/>
          <w:numId w:val="25"/>
        </w:numPr>
        <w:tabs>
          <w:tab w:val="left" w:pos="84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Розпоряджається коштами у межах затвердженого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міською радою</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кошторису;</w:t>
      </w:r>
    </w:p>
    <w:p w:rsidR="00F360D2" w:rsidRPr="00F360D2" w:rsidRDefault="00F360D2" w:rsidP="00F360D2">
      <w:pPr>
        <w:widowControl w:val="0"/>
        <w:numPr>
          <w:ilvl w:val="1"/>
          <w:numId w:val="25"/>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Здійснює добір</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кадрів;</w:t>
      </w:r>
    </w:p>
    <w:p w:rsidR="00F360D2" w:rsidRPr="00F360D2" w:rsidRDefault="00F360D2" w:rsidP="00F360D2">
      <w:pPr>
        <w:widowControl w:val="0"/>
        <w:numPr>
          <w:ilvl w:val="1"/>
          <w:numId w:val="25"/>
        </w:numPr>
        <w:tabs>
          <w:tab w:val="left" w:pos="92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Організовує роботу з підвищення рівня професійної компетентності працівників</w:t>
      </w:r>
      <w:r w:rsidRPr="00F360D2">
        <w:rPr>
          <w:rFonts w:ascii="Times New Roman" w:eastAsia="Times New Roman" w:hAnsi="Times New Roman"/>
          <w:spacing w:val="-3"/>
          <w:sz w:val="28"/>
          <w:szCs w:val="28"/>
          <w:lang w:val="uk" w:eastAsia="uk"/>
        </w:rPr>
        <w:t xml:space="preserve"> </w:t>
      </w:r>
      <w:r w:rsidRPr="00F360D2">
        <w:rPr>
          <w:rFonts w:ascii="Times New Roman" w:eastAsia="Times New Roman" w:hAnsi="Times New Roman"/>
          <w:sz w:val="28"/>
          <w:szCs w:val="28"/>
          <w:lang w:val="uk" w:eastAsia="uk"/>
        </w:rPr>
        <w:t>відділу;</w:t>
      </w:r>
    </w:p>
    <w:p w:rsidR="00F360D2" w:rsidRPr="00F360D2" w:rsidRDefault="00F360D2" w:rsidP="00F360D2">
      <w:pPr>
        <w:widowControl w:val="0"/>
        <w:numPr>
          <w:ilvl w:val="1"/>
          <w:numId w:val="25"/>
        </w:numPr>
        <w:tabs>
          <w:tab w:val="left" w:pos="93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Проводить особистий прийом громадян з питань, що належать до повноважень</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відділу;</w:t>
      </w:r>
    </w:p>
    <w:p w:rsidR="00F360D2" w:rsidRPr="00F360D2" w:rsidRDefault="00F360D2" w:rsidP="00F360D2">
      <w:pPr>
        <w:widowControl w:val="0"/>
        <w:numPr>
          <w:ilvl w:val="1"/>
          <w:numId w:val="25"/>
        </w:numPr>
        <w:tabs>
          <w:tab w:val="left" w:pos="842"/>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Забезпечує дотримання працівниками правил внутрішнього трудового розпорядку та виконавської дисципліни; забезпечує в межах своїх повноважень збереження інформації з обмеженим</w:t>
      </w:r>
      <w:r w:rsidRPr="00F360D2">
        <w:rPr>
          <w:rFonts w:ascii="Times New Roman" w:eastAsia="Times New Roman" w:hAnsi="Times New Roman"/>
          <w:spacing w:val="-2"/>
          <w:sz w:val="28"/>
          <w:szCs w:val="28"/>
          <w:lang w:val="uk" w:eastAsia="uk"/>
        </w:rPr>
        <w:t xml:space="preserve"> </w:t>
      </w:r>
      <w:r w:rsidRPr="00F360D2">
        <w:rPr>
          <w:rFonts w:ascii="Times New Roman" w:eastAsia="Times New Roman" w:hAnsi="Times New Roman"/>
          <w:sz w:val="28"/>
          <w:szCs w:val="28"/>
          <w:lang w:val="uk" w:eastAsia="uk"/>
        </w:rPr>
        <w:t>доступом;</w:t>
      </w:r>
    </w:p>
    <w:p w:rsidR="00F360D2" w:rsidRPr="00F360D2" w:rsidRDefault="00F360D2" w:rsidP="00F360D2">
      <w:pPr>
        <w:widowControl w:val="0"/>
        <w:numPr>
          <w:ilvl w:val="1"/>
          <w:numId w:val="25"/>
        </w:numPr>
        <w:tabs>
          <w:tab w:val="left" w:pos="74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lastRenderedPageBreak/>
        <w:t>Здійснює інші повноваження, визначені</w:t>
      </w:r>
      <w:r w:rsidRPr="00F360D2">
        <w:rPr>
          <w:rFonts w:ascii="Times New Roman" w:eastAsia="Times New Roman" w:hAnsi="Times New Roman"/>
          <w:spacing w:val="-7"/>
          <w:sz w:val="28"/>
          <w:szCs w:val="28"/>
          <w:lang w:val="uk" w:eastAsia="uk"/>
        </w:rPr>
        <w:t xml:space="preserve"> </w:t>
      </w:r>
      <w:r w:rsidRPr="00F360D2">
        <w:rPr>
          <w:rFonts w:ascii="Times New Roman" w:eastAsia="Times New Roman" w:hAnsi="Times New Roman"/>
          <w:sz w:val="28"/>
          <w:szCs w:val="28"/>
          <w:lang w:val="uk" w:eastAsia="uk"/>
        </w:rPr>
        <w:t>законодавством;</w:t>
      </w:r>
    </w:p>
    <w:p w:rsidR="00F360D2" w:rsidRPr="00F360D2" w:rsidRDefault="00F360D2" w:rsidP="00F360D2">
      <w:pPr>
        <w:widowControl w:val="0"/>
        <w:numPr>
          <w:ilvl w:val="1"/>
          <w:numId w:val="25"/>
        </w:numPr>
        <w:tabs>
          <w:tab w:val="left" w:pos="85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Приймає на роботу та звільняє з роботи у порядку, передбаченому законодавством про працю, працівників відділу, здійснює їх заохочення та притягнення до дисциплінарної відповідальності</w:t>
      </w:r>
      <w:r w:rsidRPr="00F360D2">
        <w:rPr>
          <w:rFonts w:ascii="Times New Roman" w:eastAsia="Times New Roman" w:hAnsi="Times New Roman"/>
          <w:sz w:val="28"/>
          <w:szCs w:val="28"/>
          <w:lang w:val="uk-UA" w:eastAsia="uk"/>
        </w:rPr>
        <w:t>.</w:t>
      </w:r>
    </w:p>
    <w:p w:rsidR="00F360D2" w:rsidRPr="00F360D2" w:rsidRDefault="00F360D2" w:rsidP="00F360D2">
      <w:pPr>
        <w:widowControl w:val="0"/>
        <w:tabs>
          <w:tab w:val="left" w:pos="851"/>
        </w:tabs>
        <w:autoSpaceDE w:val="0"/>
        <w:autoSpaceDN w:val="0"/>
        <w:spacing w:after="0" w:line="240" w:lineRule="auto"/>
        <w:jc w:val="both"/>
        <w:rPr>
          <w:rFonts w:ascii="Times New Roman" w:eastAsia="Times New Roman" w:hAnsi="Times New Roman"/>
          <w:sz w:val="28"/>
          <w:szCs w:val="28"/>
          <w:lang w:val="uk" w:eastAsia="uk"/>
        </w:rPr>
      </w:pPr>
    </w:p>
    <w:p w:rsidR="00F360D2" w:rsidRPr="00F360D2" w:rsidRDefault="00F360D2" w:rsidP="00F360D2">
      <w:pPr>
        <w:widowControl w:val="0"/>
        <w:tabs>
          <w:tab w:val="left" w:pos="3329"/>
        </w:tabs>
        <w:autoSpaceDE w:val="0"/>
        <w:autoSpaceDN w:val="0"/>
        <w:spacing w:after="0" w:line="240" w:lineRule="auto"/>
        <w:jc w:val="center"/>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t xml:space="preserve">6. </w:t>
      </w:r>
      <w:r w:rsidRPr="00F360D2">
        <w:rPr>
          <w:rFonts w:ascii="Times New Roman" w:eastAsia="Times New Roman" w:hAnsi="Times New Roman"/>
          <w:b/>
          <w:bCs/>
          <w:sz w:val="28"/>
          <w:szCs w:val="28"/>
          <w:lang w:val="uk" w:eastAsia="uk"/>
        </w:rPr>
        <w:t>Колегіальні органи</w:t>
      </w:r>
      <w:r w:rsidRPr="00F360D2">
        <w:rPr>
          <w:rFonts w:ascii="Times New Roman" w:eastAsia="Times New Roman" w:hAnsi="Times New Roman"/>
          <w:b/>
          <w:bCs/>
          <w:spacing w:val="-1"/>
          <w:sz w:val="28"/>
          <w:szCs w:val="28"/>
          <w:lang w:val="uk" w:eastAsia="uk"/>
        </w:rPr>
        <w:t xml:space="preserve"> </w:t>
      </w:r>
      <w:r w:rsidRPr="00F360D2">
        <w:rPr>
          <w:rFonts w:ascii="Times New Roman" w:eastAsia="Times New Roman" w:hAnsi="Times New Roman"/>
          <w:b/>
          <w:bCs/>
          <w:sz w:val="28"/>
          <w:szCs w:val="28"/>
          <w:lang w:val="uk" w:eastAsia="uk"/>
        </w:rPr>
        <w:t>відділу</w:t>
      </w:r>
    </w:p>
    <w:p w:rsidR="00F360D2" w:rsidRPr="00F360D2" w:rsidRDefault="00F360D2" w:rsidP="00F360D2">
      <w:pPr>
        <w:widowControl w:val="0"/>
        <w:tabs>
          <w:tab w:val="left" w:pos="3329"/>
        </w:tabs>
        <w:autoSpaceDE w:val="0"/>
        <w:autoSpaceDN w:val="0"/>
        <w:spacing w:after="0" w:line="240" w:lineRule="auto"/>
        <w:outlineLvl w:val="1"/>
        <w:rPr>
          <w:rFonts w:ascii="Times New Roman" w:eastAsia="Times New Roman" w:hAnsi="Times New Roman"/>
          <w:b/>
          <w:bCs/>
          <w:sz w:val="28"/>
          <w:szCs w:val="28"/>
          <w:u w:val="single"/>
          <w:lang w:val="uk-UA" w:eastAsia="uk"/>
        </w:rPr>
      </w:pPr>
    </w:p>
    <w:p w:rsidR="00F360D2" w:rsidRPr="00F360D2" w:rsidRDefault="00F360D2" w:rsidP="00F360D2">
      <w:pPr>
        <w:widowControl w:val="0"/>
        <w:numPr>
          <w:ilvl w:val="1"/>
          <w:numId w:val="24"/>
        </w:numPr>
        <w:tabs>
          <w:tab w:val="left" w:pos="649"/>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Для узгодженого вирішення питань, що належать до компетенції відділу, при відділі </w:t>
      </w:r>
      <w:r w:rsidRPr="00F360D2">
        <w:rPr>
          <w:rFonts w:ascii="Times New Roman" w:eastAsia="Times New Roman" w:hAnsi="Times New Roman"/>
          <w:sz w:val="28"/>
          <w:szCs w:val="28"/>
          <w:lang w:val="uk-UA" w:eastAsia="uk"/>
        </w:rPr>
        <w:t xml:space="preserve">може </w:t>
      </w:r>
      <w:r w:rsidRPr="00F360D2">
        <w:rPr>
          <w:rFonts w:ascii="Times New Roman" w:eastAsia="Times New Roman" w:hAnsi="Times New Roman"/>
          <w:sz w:val="28"/>
          <w:szCs w:val="28"/>
          <w:lang w:val="uk" w:eastAsia="uk"/>
        </w:rPr>
        <w:t>утворю</w:t>
      </w:r>
      <w:r w:rsidRPr="00F360D2">
        <w:rPr>
          <w:rFonts w:ascii="Times New Roman" w:eastAsia="Times New Roman" w:hAnsi="Times New Roman"/>
          <w:sz w:val="28"/>
          <w:szCs w:val="28"/>
          <w:lang w:val="uk-UA" w:eastAsia="uk"/>
        </w:rPr>
        <w:t>ватися</w:t>
      </w:r>
      <w:r w:rsidRPr="00F360D2">
        <w:rPr>
          <w:rFonts w:ascii="Times New Roman" w:eastAsia="Times New Roman" w:hAnsi="Times New Roman"/>
          <w:sz w:val="28"/>
          <w:szCs w:val="28"/>
          <w:lang w:val="uk" w:eastAsia="uk"/>
        </w:rPr>
        <w:t xml:space="preserve"> колегія у складі начальника відділу (голова колегії), </w:t>
      </w:r>
      <w:r w:rsidRPr="00F360D2">
        <w:rPr>
          <w:rFonts w:ascii="Times New Roman" w:eastAsia="Times New Roman" w:hAnsi="Times New Roman"/>
          <w:sz w:val="28"/>
          <w:szCs w:val="28"/>
          <w:lang w:val="uk-UA" w:eastAsia="uk"/>
        </w:rPr>
        <w:t>відповідного фахівця</w:t>
      </w:r>
      <w:r w:rsidRPr="00F360D2">
        <w:rPr>
          <w:rFonts w:ascii="Times New Roman" w:eastAsia="Times New Roman" w:hAnsi="Times New Roman"/>
          <w:sz w:val="28"/>
          <w:szCs w:val="28"/>
          <w:lang w:val="uk" w:eastAsia="uk"/>
        </w:rPr>
        <w:t>, а також інших відповідальних працівників відділу, керівників підпорядкованих закладів освіти, молоді та спорту, громадських</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організацій.</w:t>
      </w:r>
    </w:p>
    <w:p w:rsidR="00F360D2" w:rsidRPr="00F360D2" w:rsidRDefault="00F360D2" w:rsidP="00F360D2">
      <w:pPr>
        <w:widowControl w:val="0"/>
        <w:numPr>
          <w:ilvl w:val="1"/>
          <w:numId w:val="24"/>
        </w:numPr>
        <w:tabs>
          <w:tab w:val="left" w:pos="70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До складу колегії можуть входити керівники інших підприємств, установ та організацій, що належать до сфери управління </w:t>
      </w:r>
      <w:r w:rsidRPr="00F360D2">
        <w:rPr>
          <w:rFonts w:ascii="Times New Roman" w:eastAsia="Times New Roman" w:hAnsi="Times New Roman"/>
          <w:sz w:val="28"/>
          <w:szCs w:val="28"/>
          <w:lang w:val="uk-UA" w:eastAsia="uk"/>
        </w:rPr>
        <w:t>виконкому міської ради</w:t>
      </w:r>
      <w:r w:rsidRPr="00F360D2">
        <w:rPr>
          <w:rFonts w:ascii="Times New Roman" w:eastAsia="Times New Roman" w:hAnsi="Times New Roman"/>
          <w:sz w:val="28"/>
          <w:szCs w:val="28"/>
          <w:lang w:val="uk" w:eastAsia="uk"/>
        </w:rPr>
        <w:t>, а також науковці, висококваліфіковані спеціалісти.</w:t>
      </w:r>
    </w:p>
    <w:p w:rsidR="00F360D2" w:rsidRPr="00F360D2" w:rsidRDefault="00F360D2" w:rsidP="00F360D2">
      <w:pPr>
        <w:widowControl w:val="0"/>
        <w:numPr>
          <w:ilvl w:val="1"/>
          <w:numId w:val="24"/>
        </w:numPr>
        <w:tabs>
          <w:tab w:val="left" w:pos="661"/>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Засідання колегії</w:t>
      </w:r>
      <w:r w:rsidRPr="00F360D2">
        <w:rPr>
          <w:rFonts w:ascii="Times New Roman" w:eastAsia="Times New Roman" w:hAnsi="Times New Roman"/>
          <w:sz w:val="28"/>
          <w:szCs w:val="28"/>
          <w:lang w:val="uk-UA" w:eastAsia="uk"/>
        </w:rPr>
        <w:t xml:space="preserve"> (в разі її стровення)</w:t>
      </w:r>
      <w:r w:rsidRPr="00F360D2">
        <w:rPr>
          <w:rFonts w:ascii="Times New Roman" w:eastAsia="Times New Roman" w:hAnsi="Times New Roman"/>
          <w:sz w:val="28"/>
          <w:szCs w:val="28"/>
          <w:lang w:val="uk" w:eastAsia="uk"/>
        </w:rPr>
        <w:t xml:space="preserve"> проводяться за потреби, але не рідше ніж один раз на квартал. Колегія ухвалює рішення, які мають дорадчий</w:t>
      </w:r>
      <w:r w:rsidRPr="00F360D2">
        <w:rPr>
          <w:rFonts w:ascii="Times New Roman" w:eastAsia="Times New Roman" w:hAnsi="Times New Roman"/>
          <w:spacing w:val="-6"/>
          <w:sz w:val="28"/>
          <w:szCs w:val="28"/>
          <w:lang w:val="uk" w:eastAsia="uk"/>
        </w:rPr>
        <w:t xml:space="preserve"> </w:t>
      </w:r>
      <w:r w:rsidRPr="00F360D2">
        <w:rPr>
          <w:rFonts w:ascii="Times New Roman" w:eastAsia="Times New Roman" w:hAnsi="Times New Roman"/>
          <w:sz w:val="28"/>
          <w:szCs w:val="28"/>
          <w:lang w:val="uk" w:eastAsia="uk"/>
        </w:rPr>
        <w:t>характер.</w:t>
      </w:r>
    </w:p>
    <w:p w:rsidR="00F360D2" w:rsidRPr="00F360D2" w:rsidRDefault="00F360D2" w:rsidP="00F360D2">
      <w:pPr>
        <w:widowControl w:val="0"/>
        <w:tabs>
          <w:tab w:val="left" w:pos="2798"/>
        </w:tabs>
        <w:autoSpaceDE w:val="0"/>
        <w:autoSpaceDN w:val="0"/>
        <w:spacing w:after="0" w:line="240" w:lineRule="auto"/>
        <w:outlineLvl w:val="1"/>
        <w:rPr>
          <w:rFonts w:ascii="Times New Roman" w:eastAsia="Times New Roman" w:hAnsi="Times New Roman"/>
          <w:sz w:val="28"/>
          <w:szCs w:val="28"/>
          <w:lang w:val="uk-UA" w:eastAsia="uk"/>
        </w:rPr>
      </w:pPr>
    </w:p>
    <w:p w:rsidR="00F360D2" w:rsidRPr="00F360D2" w:rsidRDefault="00F360D2" w:rsidP="00F360D2">
      <w:pPr>
        <w:widowControl w:val="0"/>
        <w:tabs>
          <w:tab w:val="left" w:pos="2798"/>
        </w:tabs>
        <w:autoSpaceDE w:val="0"/>
        <w:autoSpaceDN w:val="0"/>
        <w:spacing w:after="0" w:line="240" w:lineRule="auto"/>
        <w:jc w:val="center"/>
        <w:outlineLvl w:val="1"/>
        <w:rPr>
          <w:rFonts w:ascii="Times New Roman" w:eastAsia="Times New Roman" w:hAnsi="Times New Roman"/>
          <w:b/>
          <w:bCs/>
          <w:sz w:val="28"/>
          <w:szCs w:val="28"/>
          <w:lang w:val="uk-UA" w:eastAsia="uk"/>
        </w:rPr>
      </w:pPr>
      <w:r w:rsidRPr="00F360D2">
        <w:rPr>
          <w:rFonts w:ascii="Times New Roman" w:eastAsia="Times New Roman" w:hAnsi="Times New Roman"/>
          <w:b/>
          <w:bCs/>
          <w:sz w:val="28"/>
          <w:szCs w:val="28"/>
          <w:lang w:val="uk-UA" w:eastAsia="uk"/>
        </w:rPr>
        <w:t xml:space="preserve">7. </w:t>
      </w:r>
      <w:r w:rsidRPr="00F360D2">
        <w:rPr>
          <w:rFonts w:ascii="Times New Roman" w:eastAsia="Times New Roman" w:hAnsi="Times New Roman"/>
          <w:b/>
          <w:bCs/>
          <w:sz w:val="28"/>
          <w:szCs w:val="28"/>
          <w:lang w:val="uk" w:eastAsia="uk"/>
        </w:rPr>
        <w:t>Припинення діяльності</w:t>
      </w:r>
      <w:r w:rsidRPr="00F360D2">
        <w:rPr>
          <w:rFonts w:ascii="Times New Roman" w:eastAsia="Times New Roman" w:hAnsi="Times New Roman"/>
          <w:b/>
          <w:bCs/>
          <w:spacing w:val="-2"/>
          <w:sz w:val="28"/>
          <w:szCs w:val="28"/>
          <w:lang w:val="uk" w:eastAsia="uk"/>
        </w:rPr>
        <w:t xml:space="preserve"> </w:t>
      </w:r>
      <w:r w:rsidRPr="00F360D2">
        <w:rPr>
          <w:rFonts w:ascii="Times New Roman" w:eastAsia="Times New Roman" w:hAnsi="Times New Roman"/>
          <w:b/>
          <w:bCs/>
          <w:sz w:val="28"/>
          <w:szCs w:val="28"/>
          <w:lang w:val="uk" w:eastAsia="uk"/>
        </w:rPr>
        <w:t>(ліквідація)</w:t>
      </w:r>
    </w:p>
    <w:p w:rsidR="00F360D2" w:rsidRPr="00F360D2" w:rsidRDefault="00F360D2" w:rsidP="00F360D2">
      <w:pPr>
        <w:widowControl w:val="0"/>
        <w:tabs>
          <w:tab w:val="left" w:pos="2798"/>
        </w:tabs>
        <w:autoSpaceDE w:val="0"/>
        <w:autoSpaceDN w:val="0"/>
        <w:spacing w:after="0" w:line="240" w:lineRule="auto"/>
        <w:outlineLvl w:val="1"/>
        <w:rPr>
          <w:rFonts w:ascii="Times New Roman" w:eastAsia="Times New Roman" w:hAnsi="Times New Roman"/>
          <w:bCs/>
          <w:sz w:val="28"/>
          <w:szCs w:val="28"/>
          <w:u w:val="single"/>
          <w:lang w:val="uk-UA" w:eastAsia="uk"/>
        </w:rPr>
      </w:pPr>
    </w:p>
    <w:p w:rsidR="00F360D2" w:rsidRPr="00F360D2" w:rsidRDefault="00F360D2" w:rsidP="00F360D2">
      <w:pPr>
        <w:widowControl w:val="0"/>
        <w:numPr>
          <w:ilvl w:val="1"/>
          <w:numId w:val="23"/>
        </w:numPr>
        <w:tabs>
          <w:tab w:val="left" w:pos="68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Рішення про реорганізацію або ліквідацію відділу приймає міська рада відповідно до чинного</w:t>
      </w:r>
      <w:r w:rsidRPr="00F360D2">
        <w:rPr>
          <w:rFonts w:ascii="Times New Roman" w:eastAsia="Times New Roman" w:hAnsi="Times New Roman"/>
          <w:spacing w:val="-11"/>
          <w:sz w:val="28"/>
          <w:szCs w:val="28"/>
          <w:lang w:val="uk" w:eastAsia="uk"/>
        </w:rPr>
        <w:t xml:space="preserve"> </w:t>
      </w:r>
      <w:r w:rsidRPr="00F360D2">
        <w:rPr>
          <w:rFonts w:ascii="Times New Roman" w:eastAsia="Times New Roman" w:hAnsi="Times New Roman"/>
          <w:sz w:val="28"/>
          <w:szCs w:val="28"/>
          <w:lang w:val="uk" w:eastAsia="uk"/>
        </w:rPr>
        <w:t>законодавства.</w:t>
      </w:r>
    </w:p>
    <w:p w:rsidR="00F360D2" w:rsidRPr="00F360D2" w:rsidRDefault="00F360D2" w:rsidP="00F360D2">
      <w:pPr>
        <w:widowControl w:val="0"/>
        <w:numPr>
          <w:ilvl w:val="1"/>
          <w:numId w:val="23"/>
        </w:numPr>
        <w:tabs>
          <w:tab w:val="left" w:pos="67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Ліквідація здійснюється ліквідаційною комісією, призначеною рішенням міської</w:t>
      </w:r>
      <w:r w:rsidRPr="00F360D2">
        <w:rPr>
          <w:rFonts w:ascii="Times New Roman" w:eastAsia="Times New Roman" w:hAnsi="Times New Roman"/>
          <w:spacing w:val="-1"/>
          <w:sz w:val="28"/>
          <w:szCs w:val="28"/>
          <w:lang w:val="uk" w:eastAsia="uk"/>
        </w:rPr>
        <w:t xml:space="preserve"> </w:t>
      </w:r>
      <w:r w:rsidRPr="00F360D2">
        <w:rPr>
          <w:rFonts w:ascii="Times New Roman" w:eastAsia="Times New Roman" w:hAnsi="Times New Roman"/>
          <w:sz w:val="28"/>
          <w:szCs w:val="28"/>
          <w:lang w:val="uk" w:eastAsia="uk"/>
        </w:rPr>
        <w:t>ради.</w:t>
      </w:r>
    </w:p>
    <w:p w:rsidR="00F360D2" w:rsidRPr="00F360D2" w:rsidRDefault="00F360D2" w:rsidP="00F360D2">
      <w:pPr>
        <w:widowControl w:val="0"/>
        <w:numPr>
          <w:ilvl w:val="1"/>
          <w:numId w:val="23"/>
        </w:numPr>
        <w:tabs>
          <w:tab w:val="left" w:pos="757"/>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При реорганізації чи ліквідації відділу вивільнюваним працівникам гарантується додержання їх прав та інтересів відповідно до трудового законодавства</w:t>
      </w:r>
      <w:r w:rsidRPr="00F360D2">
        <w:rPr>
          <w:rFonts w:ascii="Times New Roman" w:eastAsia="Times New Roman" w:hAnsi="Times New Roman"/>
          <w:spacing w:val="-4"/>
          <w:sz w:val="28"/>
          <w:szCs w:val="28"/>
          <w:lang w:val="uk" w:eastAsia="uk"/>
        </w:rPr>
        <w:t xml:space="preserve"> </w:t>
      </w:r>
      <w:r w:rsidRPr="00F360D2">
        <w:rPr>
          <w:rFonts w:ascii="Times New Roman" w:eastAsia="Times New Roman" w:hAnsi="Times New Roman"/>
          <w:sz w:val="28"/>
          <w:szCs w:val="28"/>
          <w:lang w:val="uk" w:eastAsia="uk"/>
        </w:rPr>
        <w:t>України.</w:t>
      </w:r>
    </w:p>
    <w:p w:rsidR="00F360D2" w:rsidRPr="00F360D2" w:rsidRDefault="00F360D2" w:rsidP="00F360D2">
      <w:pPr>
        <w:widowControl w:val="0"/>
        <w:numPr>
          <w:ilvl w:val="1"/>
          <w:numId w:val="23"/>
        </w:numPr>
        <w:tabs>
          <w:tab w:val="left" w:pos="824"/>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Відділ вважається реорганізованим або ліквідованим з моменту виключення його з Єдиного державного реєстру юридичних осіб та фізичних осіб-підприємців.</w:t>
      </w:r>
    </w:p>
    <w:p w:rsidR="00F360D2" w:rsidRPr="00F360D2" w:rsidRDefault="00F360D2" w:rsidP="00F360D2">
      <w:pPr>
        <w:widowControl w:val="0"/>
        <w:tabs>
          <w:tab w:val="left" w:pos="824"/>
        </w:tabs>
        <w:autoSpaceDE w:val="0"/>
        <w:autoSpaceDN w:val="0"/>
        <w:spacing w:after="0" w:line="240" w:lineRule="auto"/>
        <w:ind w:left="567"/>
        <w:jc w:val="both"/>
        <w:rPr>
          <w:rFonts w:ascii="Times New Roman" w:eastAsia="Times New Roman" w:hAnsi="Times New Roman"/>
          <w:sz w:val="28"/>
          <w:szCs w:val="28"/>
          <w:lang w:val="uk" w:eastAsia="uk"/>
        </w:rPr>
      </w:pPr>
    </w:p>
    <w:p w:rsidR="00F360D2" w:rsidRPr="00F360D2" w:rsidRDefault="00F360D2" w:rsidP="00F360D2">
      <w:pPr>
        <w:widowControl w:val="0"/>
        <w:tabs>
          <w:tab w:val="left" w:pos="3998"/>
        </w:tabs>
        <w:autoSpaceDE w:val="0"/>
        <w:autoSpaceDN w:val="0"/>
        <w:spacing w:after="0" w:line="240" w:lineRule="auto"/>
        <w:jc w:val="center"/>
        <w:outlineLvl w:val="1"/>
        <w:rPr>
          <w:rFonts w:ascii="Times New Roman" w:eastAsia="Times New Roman" w:hAnsi="Times New Roman"/>
          <w:b/>
          <w:bCs/>
          <w:sz w:val="28"/>
          <w:szCs w:val="28"/>
          <w:lang w:val="uk" w:eastAsia="uk"/>
        </w:rPr>
      </w:pPr>
      <w:r w:rsidRPr="00F360D2">
        <w:rPr>
          <w:rFonts w:ascii="Times New Roman" w:eastAsia="Times New Roman" w:hAnsi="Times New Roman"/>
          <w:b/>
          <w:bCs/>
          <w:sz w:val="28"/>
          <w:szCs w:val="28"/>
          <w:lang w:val="uk-UA" w:eastAsia="uk"/>
        </w:rPr>
        <w:t xml:space="preserve">8. </w:t>
      </w:r>
      <w:r w:rsidRPr="00F360D2">
        <w:rPr>
          <w:rFonts w:ascii="Times New Roman" w:eastAsia="Times New Roman" w:hAnsi="Times New Roman"/>
          <w:b/>
          <w:bCs/>
          <w:sz w:val="28"/>
          <w:szCs w:val="28"/>
          <w:lang w:val="uk" w:eastAsia="uk"/>
        </w:rPr>
        <w:t>Прикінцеві</w:t>
      </w:r>
      <w:r w:rsidRPr="00F360D2">
        <w:rPr>
          <w:rFonts w:ascii="Times New Roman" w:eastAsia="Times New Roman" w:hAnsi="Times New Roman"/>
          <w:b/>
          <w:bCs/>
          <w:spacing w:val="-1"/>
          <w:sz w:val="28"/>
          <w:szCs w:val="28"/>
          <w:lang w:val="uk" w:eastAsia="uk"/>
        </w:rPr>
        <w:t xml:space="preserve"> </w:t>
      </w:r>
      <w:r w:rsidRPr="00F360D2">
        <w:rPr>
          <w:rFonts w:ascii="Times New Roman" w:eastAsia="Times New Roman" w:hAnsi="Times New Roman"/>
          <w:b/>
          <w:bCs/>
          <w:sz w:val="28"/>
          <w:szCs w:val="28"/>
          <w:lang w:val="uk" w:eastAsia="uk"/>
        </w:rPr>
        <w:t>положення</w:t>
      </w:r>
    </w:p>
    <w:p w:rsidR="00F360D2" w:rsidRPr="00F360D2" w:rsidRDefault="00F360D2" w:rsidP="00F360D2">
      <w:pPr>
        <w:widowControl w:val="0"/>
        <w:autoSpaceDE w:val="0"/>
        <w:autoSpaceDN w:val="0"/>
        <w:spacing w:after="0" w:line="240" w:lineRule="auto"/>
        <w:rPr>
          <w:rFonts w:ascii="Times New Roman" w:eastAsia="Times New Roman" w:hAnsi="Times New Roman"/>
          <w:sz w:val="28"/>
          <w:szCs w:val="28"/>
          <w:lang w:val="uk" w:eastAsia="uk"/>
        </w:rPr>
      </w:pPr>
    </w:p>
    <w:p w:rsidR="00F360D2" w:rsidRPr="00F360D2" w:rsidRDefault="00F360D2" w:rsidP="00F360D2">
      <w:pPr>
        <w:widowControl w:val="0"/>
        <w:numPr>
          <w:ilvl w:val="1"/>
          <w:numId w:val="22"/>
        </w:numPr>
        <w:tabs>
          <w:tab w:val="left" w:pos="743"/>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Зміни і доповнення до </w:t>
      </w:r>
      <w:r w:rsidRPr="00F360D2">
        <w:rPr>
          <w:rFonts w:ascii="Times New Roman" w:eastAsia="Times New Roman" w:hAnsi="Times New Roman"/>
          <w:sz w:val="28"/>
          <w:szCs w:val="28"/>
          <w:lang w:val="uk-UA" w:eastAsia="uk"/>
        </w:rPr>
        <w:t xml:space="preserve">даного </w:t>
      </w:r>
      <w:r w:rsidRPr="00F360D2">
        <w:rPr>
          <w:rFonts w:ascii="Times New Roman" w:eastAsia="Times New Roman" w:hAnsi="Times New Roman"/>
          <w:sz w:val="28"/>
          <w:szCs w:val="28"/>
          <w:lang w:val="uk" w:eastAsia="uk"/>
        </w:rPr>
        <w:t>Положення вносяться міською радою</w:t>
      </w:r>
      <w:r w:rsidRPr="00F360D2">
        <w:rPr>
          <w:rFonts w:ascii="Times New Roman" w:eastAsia="Times New Roman" w:hAnsi="Times New Roman"/>
          <w:sz w:val="28"/>
          <w:szCs w:val="28"/>
          <w:lang w:val="uk-UA" w:eastAsia="uk"/>
        </w:rPr>
        <w:t>.</w:t>
      </w:r>
    </w:p>
    <w:p w:rsidR="00F360D2" w:rsidRPr="00F360D2" w:rsidRDefault="00F360D2" w:rsidP="00F360D2">
      <w:pPr>
        <w:widowControl w:val="0"/>
        <w:numPr>
          <w:ilvl w:val="1"/>
          <w:numId w:val="22"/>
        </w:numPr>
        <w:tabs>
          <w:tab w:val="left" w:pos="688"/>
        </w:tabs>
        <w:autoSpaceDE w:val="0"/>
        <w:autoSpaceDN w:val="0"/>
        <w:spacing w:after="0" w:line="240" w:lineRule="auto"/>
        <w:ind w:left="0" w:firstLine="567"/>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Питання, не врегульовані даним Положенням, вирішуються в</w:t>
      </w:r>
      <w:r w:rsidRPr="00F360D2">
        <w:rPr>
          <w:rFonts w:ascii="Times New Roman" w:eastAsia="Times New Roman" w:hAnsi="Times New Roman"/>
          <w:spacing w:val="35"/>
          <w:sz w:val="28"/>
          <w:szCs w:val="28"/>
          <w:lang w:val="uk" w:eastAsia="uk"/>
        </w:rPr>
        <w:t xml:space="preserve"> </w:t>
      </w:r>
      <w:r w:rsidRPr="00F360D2">
        <w:rPr>
          <w:rFonts w:ascii="Times New Roman" w:eastAsia="Times New Roman" w:hAnsi="Times New Roman"/>
          <w:sz w:val="28"/>
          <w:szCs w:val="28"/>
          <w:lang w:val="uk" w:eastAsia="uk"/>
        </w:rPr>
        <w:t>порядку,</w:t>
      </w: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визначеному законодавством України.</w:t>
      </w:r>
    </w:p>
    <w:p w:rsidR="00F360D2" w:rsidRPr="00F360D2" w:rsidRDefault="00F360D2" w:rsidP="00F360D2">
      <w:pPr>
        <w:widowControl w:val="0"/>
        <w:tabs>
          <w:tab w:val="left" w:pos="688"/>
        </w:tabs>
        <w:autoSpaceDE w:val="0"/>
        <w:autoSpaceDN w:val="0"/>
        <w:spacing w:after="0" w:line="240" w:lineRule="auto"/>
        <w:ind w:left="116"/>
        <w:jc w:val="both"/>
        <w:rPr>
          <w:rFonts w:ascii="Times New Roman" w:eastAsia="Times New Roman" w:hAnsi="Times New Roman"/>
          <w:sz w:val="28"/>
          <w:szCs w:val="28"/>
          <w:lang w:val="uk-UA" w:eastAsia="uk"/>
        </w:rPr>
      </w:pPr>
    </w:p>
    <w:p w:rsidR="00F360D2" w:rsidRPr="00F360D2" w:rsidRDefault="00F360D2" w:rsidP="00F360D2">
      <w:pPr>
        <w:spacing w:after="0" w:line="240" w:lineRule="auto"/>
        <w:ind w:left="709"/>
        <w:rPr>
          <w:rFonts w:ascii="Times New Roman" w:hAnsi="Times New Roman"/>
          <w:b/>
          <w:lang w:val="uk-UA" w:eastAsia="uk-UA"/>
        </w:rPr>
      </w:pPr>
    </w:p>
    <w:tbl>
      <w:tblPr>
        <w:tblpPr w:leftFromText="180" w:rightFromText="180" w:vertAnchor="text" w:horzAnchor="margin" w:tblpXSpec="right" w:tblpY="-184"/>
        <w:tblW w:w="4395" w:type="dxa"/>
        <w:tblLook w:val="0000" w:firstRow="0" w:lastRow="0" w:firstColumn="0" w:lastColumn="0" w:noHBand="0" w:noVBand="0"/>
      </w:tblPr>
      <w:tblGrid>
        <w:gridCol w:w="4395"/>
      </w:tblGrid>
      <w:tr w:rsidR="00F360D2" w:rsidRPr="00F360D2" w:rsidTr="00F360D2">
        <w:trPr>
          <w:trHeight w:val="990"/>
        </w:trPr>
        <w:tc>
          <w:tcPr>
            <w:tcW w:w="4395" w:type="dxa"/>
          </w:tcPr>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Додаток 2</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 рішення Зеленодольської міської ради</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 xml:space="preserve">від 10.08.2018 №791  </w:t>
            </w:r>
          </w:p>
          <w:p w:rsidR="00F360D2" w:rsidRPr="00F360D2" w:rsidRDefault="00F360D2" w:rsidP="00F360D2">
            <w:pPr>
              <w:spacing w:after="0" w:line="240" w:lineRule="auto"/>
              <w:rPr>
                <w:rFonts w:ascii="Times New Roman" w:hAnsi="Times New Roman"/>
                <w:b/>
                <w:lang w:val="uk-UA"/>
              </w:rPr>
            </w:pPr>
            <w:r w:rsidRPr="00F360D2">
              <w:rPr>
                <w:rFonts w:ascii="Times New Roman" w:hAnsi="Times New Roman"/>
                <w:b/>
                <w:lang w:val="uk-UA"/>
              </w:rPr>
              <w:t>(вводиться в дію з 01.11.2018)</w:t>
            </w:r>
          </w:p>
        </w:tc>
      </w:tr>
    </w:tbl>
    <w:p w:rsidR="00F360D2" w:rsidRPr="00F360D2" w:rsidRDefault="00F360D2" w:rsidP="00F360D2">
      <w:pPr>
        <w:spacing w:after="0" w:line="240" w:lineRule="auto"/>
        <w:ind w:left="284" w:firstLine="425"/>
        <w:rPr>
          <w:rFonts w:ascii="Times New Roman" w:hAnsi="Times New Roman"/>
          <w:b/>
          <w:lang w:val="uk-UA"/>
        </w:rPr>
      </w:pPr>
    </w:p>
    <w:p w:rsidR="00F360D2" w:rsidRPr="00F360D2" w:rsidRDefault="00F360D2" w:rsidP="00F360D2">
      <w:pPr>
        <w:spacing w:after="0" w:line="240" w:lineRule="auto"/>
        <w:ind w:left="284" w:firstLine="425"/>
        <w:rPr>
          <w:rFonts w:ascii="Times New Roman" w:hAnsi="Times New Roman"/>
          <w:b/>
          <w:lang w:val="uk-UA"/>
        </w:rPr>
      </w:pPr>
    </w:p>
    <w:p w:rsidR="00F360D2" w:rsidRPr="00F360D2" w:rsidRDefault="00F360D2" w:rsidP="00F360D2">
      <w:pPr>
        <w:spacing w:after="0" w:line="240" w:lineRule="auto"/>
        <w:ind w:left="284" w:firstLine="425"/>
        <w:jc w:val="center"/>
        <w:rPr>
          <w:rFonts w:ascii="Times New Roman" w:hAnsi="Times New Roman"/>
          <w:b/>
          <w:lang w:val="uk-UA"/>
        </w:rPr>
      </w:pPr>
    </w:p>
    <w:p w:rsidR="00F360D2" w:rsidRPr="00F360D2" w:rsidRDefault="00F360D2" w:rsidP="00F360D2">
      <w:pPr>
        <w:spacing w:after="0" w:line="240" w:lineRule="auto"/>
        <w:ind w:left="284" w:firstLine="425"/>
        <w:jc w:val="center"/>
        <w:rPr>
          <w:rFonts w:ascii="Times New Roman" w:hAnsi="Times New Roman"/>
          <w:b/>
          <w:lang w:val="uk-UA"/>
        </w:rPr>
      </w:pPr>
    </w:p>
    <w:p w:rsidR="00F360D2" w:rsidRPr="00F360D2" w:rsidRDefault="00F360D2" w:rsidP="00F360D2">
      <w:pPr>
        <w:spacing w:after="0" w:line="240" w:lineRule="auto"/>
        <w:ind w:left="284" w:firstLine="425"/>
        <w:jc w:val="center"/>
        <w:rPr>
          <w:rFonts w:ascii="Times New Roman" w:hAnsi="Times New Roman"/>
          <w:b/>
          <w:lang w:val="uk-UA"/>
        </w:rPr>
      </w:pPr>
      <w:r w:rsidRPr="00F360D2">
        <w:rPr>
          <w:rFonts w:ascii="Times New Roman" w:hAnsi="Times New Roman"/>
          <w:b/>
          <w:lang w:val="uk-UA"/>
        </w:rPr>
        <w:t>СТРУКТУРА</w:t>
      </w:r>
    </w:p>
    <w:p w:rsidR="00F360D2" w:rsidRPr="00F360D2" w:rsidRDefault="00F360D2" w:rsidP="00F360D2">
      <w:pPr>
        <w:spacing w:after="0" w:line="240" w:lineRule="auto"/>
        <w:ind w:left="284" w:firstLine="425"/>
        <w:jc w:val="center"/>
        <w:rPr>
          <w:rFonts w:ascii="Times New Roman" w:hAnsi="Times New Roman"/>
          <w:b/>
          <w:sz w:val="28"/>
          <w:szCs w:val="28"/>
          <w:lang w:val="uk-UA"/>
        </w:rPr>
      </w:pPr>
      <w:r w:rsidRPr="00F360D2">
        <w:rPr>
          <w:rFonts w:ascii="Times New Roman" w:hAnsi="Times New Roman"/>
          <w:b/>
          <w:lang w:val="uk-UA" w:eastAsia="uk-UA"/>
        </w:rPr>
        <w:t>відділу освіти, молоді та спорту виконавчого комітету Зеленодольської міської ради</w:t>
      </w:r>
    </w:p>
    <w:p w:rsidR="00F360D2" w:rsidRPr="00F360D2" w:rsidRDefault="00F360D2" w:rsidP="00F360D2">
      <w:pPr>
        <w:spacing w:after="0" w:line="240" w:lineRule="auto"/>
        <w:jc w:val="center"/>
        <w:rPr>
          <w:rFonts w:ascii="Times New Roman" w:hAnsi="Times New Roman"/>
          <w:b/>
          <w:lang w:val="uk-UA"/>
        </w:rPr>
      </w:pPr>
    </w:p>
    <w:tbl>
      <w:tblPr>
        <w:tblW w:w="7964" w:type="dxa"/>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4"/>
        <w:gridCol w:w="1790"/>
      </w:tblGrid>
      <w:tr w:rsidR="00F360D2" w:rsidRPr="00F360D2" w:rsidTr="00F360D2">
        <w:trPr>
          <w:trHeight w:val="448"/>
        </w:trPr>
        <w:tc>
          <w:tcPr>
            <w:tcW w:w="6174" w:type="dxa"/>
            <w:shd w:val="clear" w:color="auto" w:fill="8DB3E2"/>
          </w:tcPr>
          <w:p w:rsidR="00F360D2" w:rsidRPr="00F360D2" w:rsidRDefault="00F360D2" w:rsidP="00F360D2">
            <w:pPr>
              <w:spacing w:after="0" w:line="240" w:lineRule="auto"/>
              <w:jc w:val="center"/>
              <w:rPr>
                <w:rFonts w:ascii="Times New Roman" w:hAnsi="Times New Roman"/>
                <w:b/>
                <w:sz w:val="28"/>
                <w:szCs w:val="28"/>
                <w:lang w:val="uk-UA"/>
              </w:rPr>
            </w:pPr>
            <w:r w:rsidRPr="00F360D2">
              <w:rPr>
                <w:rFonts w:ascii="Times New Roman" w:hAnsi="Times New Roman"/>
                <w:b/>
                <w:sz w:val="28"/>
                <w:szCs w:val="28"/>
                <w:lang w:val="uk-UA"/>
              </w:rPr>
              <w:t>НАЧАЛЬНИК ВІДДІЛУ</w:t>
            </w:r>
          </w:p>
        </w:tc>
        <w:tc>
          <w:tcPr>
            <w:tcW w:w="1790" w:type="dxa"/>
            <w:vMerge w:val="restart"/>
            <w:tcBorders>
              <w:top w:val="nil"/>
              <w:right w:val="nil"/>
            </w:tcBorders>
            <w:shd w:val="clear" w:color="auto" w:fill="FFFFFF"/>
          </w:tcPr>
          <w:p w:rsidR="00F360D2" w:rsidRPr="00F360D2" w:rsidRDefault="00F360D2" w:rsidP="00F360D2">
            <w:pPr>
              <w:spacing w:after="0" w:line="240" w:lineRule="auto"/>
              <w:rPr>
                <w:rFonts w:ascii="Times New Roman" w:hAnsi="Times New Roman"/>
                <w:b/>
                <w:sz w:val="28"/>
                <w:szCs w:val="28"/>
                <w:lang w:val="uk-UA"/>
              </w:rPr>
            </w:pPr>
          </w:p>
        </w:tc>
      </w:tr>
      <w:tr w:rsidR="00F360D2" w:rsidRPr="00F360D2" w:rsidTr="00F360D2">
        <w:trPr>
          <w:trHeight w:val="825"/>
        </w:trPr>
        <w:tc>
          <w:tcPr>
            <w:tcW w:w="6174" w:type="dxa"/>
            <w:shd w:val="clear" w:color="auto" w:fill="auto"/>
          </w:tcPr>
          <w:p w:rsidR="00F360D2" w:rsidRPr="00F360D2" w:rsidRDefault="00F360D2" w:rsidP="00F360D2">
            <w:pPr>
              <w:spacing w:after="0" w:line="240" w:lineRule="auto"/>
              <w:jc w:val="center"/>
              <w:rPr>
                <w:rFonts w:ascii="Times New Roman" w:hAnsi="Times New Roman"/>
                <w:b/>
                <w:sz w:val="28"/>
                <w:szCs w:val="28"/>
                <w:lang w:val="uk-UA"/>
              </w:rPr>
            </w:pP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Головний бухгалтер – 1 шт.од.</w:t>
            </w:r>
          </w:p>
          <w:p w:rsidR="00F360D2" w:rsidRPr="00F360D2" w:rsidRDefault="00F360D2" w:rsidP="00F360D2">
            <w:pPr>
              <w:spacing w:after="0" w:line="240" w:lineRule="auto"/>
              <w:rPr>
                <w:rFonts w:ascii="Times New Roman" w:hAnsi="Times New Roman"/>
                <w:lang w:val="uk-UA"/>
              </w:rPr>
            </w:pP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Фахівець з публічних закупівель І категорії – 1 шт.од.</w:t>
            </w:r>
          </w:p>
          <w:p w:rsidR="00F360D2" w:rsidRPr="00F360D2" w:rsidRDefault="00F360D2" w:rsidP="00F360D2">
            <w:pPr>
              <w:spacing w:after="0" w:line="240" w:lineRule="auto"/>
              <w:jc w:val="center"/>
              <w:rPr>
                <w:rFonts w:ascii="Times New Roman" w:hAnsi="Times New Roman"/>
                <w:b/>
                <w:sz w:val="28"/>
                <w:szCs w:val="28"/>
                <w:lang w:val="uk-UA"/>
              </w:rPr>
            </w:pPr>
          </w:p>
          <w:p w:rsidR="00F360D2" w:rsidRPr="00F360D2" w:rsidRDefault="00F360D2" w:rsidP="00F360D2">
            <w:pPr>
              <w:spacing w:after="0" w:line="240" w:lineRule="auto"/>
              <w:jc w:val="center"/>
              <w:rPr>
                <w:rFonts w:ascii="Times New Roman" w:hAnsi="Times New Roman"/>
                <w:b/>
                <w:sz w:val="28"/>
                <w:szCs w:val="28"/>
                <w:lang w:val="uk-UA"/>
              </w:rPr>
            </w:pPr>
          </w:p>
        </w:tc>
        <w:tc>
          <w:tcPr>
            <w:tcW w:w="1790" w:type="dxa"/>
            <w:vMerge/>
            <w:tcBorders>
              <w:bottom w:val="nil"/>
              <w:right w:val="nil"/>
            </w:tcBorders>
            <w:shd w:val="clear" w:color="auto" w:fill="FFFFFF"/>
          </w:tcPr>
          <w:p w:rsidR="00F360D2" w:rsidRPr="00F360D2" w:rsidRDefault="00F360D2" w:rsidP="00F360D2">
            <w:pPr>
              <w:spacing w:after="0" w:line="240" w:lineRule="auto"/>
              <w:rPr>
                <w:rFonts w:ascii="Times New Roman" w:hAnsi="Times New Roman"/>
                <w:b/>
                <w:sz w:val="28"/>
                <w:szCs w:val="28"/>
                <w:lang w:val="uk-UA"/>
              </w:rPr>
            </w:pPr>
          </w:p>
        </w:tc>
      </w:tr>
    </w:tbl>
    <w:p w:rsidR="00F360D2" w:rsidRPr="00F360D2" w:rsidRDefault="00F360D2" w:rsidP="00F360D2">
      <w:pPr>
        <w:tabs>
          <w:tab w:val="left" w:pos="1215"/>
        </w:tabs>
        <w:spacing w:after="0" w:line="240" w:lineRule="auto"/>
        <w:jc w:val="center"/>
        <w:rPr>
          <w:rFonts w:ascii="Times New Roman" w:hAnsi="Times New Roman"/>
          <w:b/>
          <w:color w:val="1F497D"/>
          <w:lang w:val="uk-UA"/>
        </w:rPr>
      </w:pPr>
    </w:p>
    <w:p w:rsidR="00F360D2" w:rsidRPr="00F360D2" w:rsidRDefault="00F360D2" w:rsidP="00F360D2">
      <w:pPr>
        <w:spacing w:after="0" w:line="240" w:lineRule="auto"/>
        <w:rPr>
          <w:rFonts w:ascii="Times New Roman" w:hAnsi="Times New Roman"/>
          <w:b/>
          <w:lang w:val="uk-UA"/>
        </w:rPr>
      </w:pPr>
      <w:r w:rsidRPr="00F360D2">
        <w:rPr>
          <w:rFonts w:ascii="Times New Roman" w:hAnsi="Times New Roman"/>
          <w:sz w:val="28"/>
          <w:szCs w:val="28"/>
          <w:lang w:val="uk-UA"/>
        </w:rPr>
        <w:t xml:space="preserve">       </w:t>
      </w:r>
    </w:p>
    <w:tbl>
      <w:tblPr>
        <w:tblpPr w:leftFromText="180" w:rightFromText="180" w:vertAnchor="text" w:horzAnchor="margin" w:tblpXSpec="right" w:tblpY="-184"/>
        <w:tblW w:w="4395" w:type="dxa"/>
        <w:tblLook w:val="0000" w:firstRow="0" w:lastRow="0" w:firstColumn="0" w:lastColumn="0" w:noHBand="0" w:noVBand="0"/>
      </w:tblPr>
      <w:tblGrid>
        <w:gridCol w:w="4395"/>
      </w:tblGrid>
      <w:tr w:rsidR="00F360D2" w:rsidRPr="00F360D2" w:rsidTr="00F360D2">
        <w:trPr>
          <w:trHeight w:val="570"/>
        </w:trPr>
        <w:tc>
          <w:tcPr>
            <w:tcW w:w="4395" w:type="dxa"/>
          </w:tcPr>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Додаток 3</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 рішення Зеленодольської міської ради</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 xml:space="preserve">від 10.08.2018 №791  </w:t>
            </w:r>
          </w:p>
          <w:p w:rsidR="00F360D2" w:rsidRPr="00F360D2" w:rsidRDefault="00F360D2" w:rsidP="00F360D2">
            <w:pPr>
              <w:spacing w:after="0" w:line="240" w:lineRule="auto"/>
              <w:rPr>
                <w:rFonts w:ascii="Times New Roman" w:hAnsi="Times New Roman"/>
                <w:b/>
                <w:lang w:val="uk-UA"/>
              </w:rPr>
            </w:pPr>
            <w:r w:rsidRPr="00F360D2">
              <w:rPr>
                <w:rFonts w:ascii="Times New Roman" w:hAnsi="Times New Roman"/>
                <w:b/>
                <w:lang w:val="uk-UA"/>
              </w:rPr>
              <w:t>(вводиться в дію з 01.11.2018)</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 xml:space="preserve">  </w:t>
            </w:r>
          </w:p>
        </w:tc>
      </w:tr>
    </w:tbl>
    <w:p w:rsidR="00F360D2" w:rsidRPr="00F360D2" w:rsidRDefault="00F360D2" w:rsidP="00F360D2">
      <w:pPr>
        <w:tabs>
          <w:tab w:val="left" w:pos="1215"/>
        </w:tabs>
        <w:spacing w:after="0" w:line="240" w:lineRule="auto"/>
        <w:jc w:val="center"/>
        <w:rPr>
          <w:rFonts w:ascii="Times New Roman" w:hAnsi="Times New Roman"/>
          <w:b/>
          <w:color w:val="1F497D"/>
          <w:lang w:val="uk-UA"/>
        </w:rPr>
      </w:pPr>
    </w:p>
    <w:p w:rsidR="00F360D2" w:rsidRPr="00F360D2" w:rsidRDefault="00F360D2" w:rsidP="00F360D2">
      <w:pPr>
        <w:spacing w:after="0" w:line="240" w:lineRule="auto"/>
        <w:jc w:val="right"/>
        <w:rPr>
          <w:rFonts w:ascii="Times New Roman" w:hAnsi="Times New Roman"/>
          <w:b/>
          <w:sz w:val="20"/>
          <w:szCs w:val="20"/>
          <w:u w:val="single"/>
          <w:lang w:val="uk-UA" w:eastAsia="uk-UA"/>
        </w:rPr>
      </w:pPr>
    </w:p>
    <w:p w:rsidR="00F360D2" w:rsidRPr="00F360D2" w:rsidRDefault="00F360D2" w:rsidP="00F360D2">
      <w:pPr>
        <w:spacing w:after="0" w:line="240" w:lineRule="auto"/>
        <w:jc w:val="right"/>
        <w:rPr>
          <w:rFonts w:ascii="Times New Roman" w:hAnsi="Times New Roman"/>
          <w:b/>
          <w:sz w:val="20"/>
          <w:szCs w:val="20"/>
          <w:u w:val="single"/>
          <w:lang w:val="uk-UA" w:eastAsia="uk-UA"/>
        </w:rPr>
      </w:pPr>
    </w:p>
    <w:p w:rsidR="00F360D2" w:rsidRPr="00F360D2" w:rsidRDefault="00F360D2" w:rsidP="00F360D2">
      <w:pPr>
        <w:spacing w:after="0" w:line="240" w:lineRule="auto"/>
        <w:jc w:val="right"/>
        <w:rPr>
          <w:rFonts w:ascii="Times New Roman" w:hAnsi="Times New Roman"/>
          <w:b/>
          <w:sz w:val="20"/>
          <w:szCs w:val="20"/>
          <w:u w:val="single"/>
          <w:lang w:val="uk-UA" w:eastAsia="uk-UA"/>
        </w:rPr>
      </w:pPr>
    </w:p>
    <w:p w:rsidR="00F360D2" w:rsidRPr="00F360D2" w:rsidRDefault="00F360D2" w:rsidP="00F360D2">
      <w:pPr>
        <w:spacing w:after="0" w:line="240" w:lineRule="auto"/>
        <w:jc w:val="right"/>
        <w:rPr>
          <w:rFonts w:ascii="Times New Roman" w:hAnsi="Times New Roman"/>
          <w:b/>
          <w:sz w:val="20"/>
          <w:szCs w:val="20"/>
          <w:u w:val="single"/>
          <w:lang w:val="uk-UA" w:eastAsia="uk-UA"/>
        </w:rPr>
      </w:pPr>
    </w:p>
    <w:p w:rsidR="00F360D2" w:rsidRPr="00F360D2" w:rsidRDefault="00F360D2" w:rsidP="00F360D2">
      <w:pPr>
        <w:spacing w:after="0" w:line="240" w:lineRule="auto"/>
        <w:jc w:val="center"/>
        <w:rPr>
          <w:rFonts w:ascii="Times New Roman" w:hAnsi="Times New Roman"/>
          <w:b/>
          <w:lang w:val="uk-UA" w:eastAsia="uk-UA"/>
        </w:rPr>
      </w:pPr>
      <w:r w:rsidRPr="00F360D2">
        <w:rPr>
          <w:rFonts w:ascii="Times New Roman" w:hAnsi="Times New Roman"/>
          <w:b/>
          <w:lang w:val="uk-UA" w:eastAsia="uk-UA"/>
        </w:rPr>
        <w:t>Штатна чисельність</w:t>
      </w:r>
    </w:p>
    <w:p w:rsidR="00F360D2" w:rsidRPr="00F360D2" w:rsidRDefault="00F360D2" w:rsidP="00F360D2">
      <w:pPr>
        <w:spacing w:after="0" w:line="240" w:lineRule="auto"/>
        <w:jc w:val="center"/>
        <w:rPr>
          <w:rFonts w:ascii="Times New Roman" w:hAnsi="Times New Roman"/>
          <w:b/>
          <w:lang w:val="uk-UA" w:eastAsia="uk-UA"/>
        </w:rPr>
      </w:pPr>
      <w:r w:rsidRPr="00F360D2">
        <w:rPr>
          <w:rFonts w:ascii="Times New Roman" w:hAnsi="Times New Roman"/>
          <w:b/>
          <w:lang w:val="uk-UA" w:eastAsia="uk-UA"/>
        </w:rPr>
        <w:t>відділу освіти, молоді та спорту виконавчого комітету Зеленодольської міської ради</w:t>
      </w:r>
    </w:p>
    <w:p w:rsidR="00F360D2" w:rsidRPr="00F360D2" w:rsidRDefault="00F360D2" w:rsidP="00F360D2">
      <w:pPr>
        <w:spacing w:after="0" w:line="240" w:lineRule="auto"/>
        <w:jc w:val="center"/>
        <w:rPr>
          <w:rFonts w:ascii="Times New Roman" w:hAnsi="Times New Roman"/>
          <w:b/>
          <w:lang w:val="uk-UA" w:eastAsia="uk-UA"/>
        </w:rPr>
      </w:pPr>
    </w:p>
    <w:tbl>
      <w:tblPr>
        <w:tblW w:w="9277" w:type="dxa"/>
        <w:jc w:val="center"/>
        <w:tblInd w:w="-8408" w:type="dxa"/>
        <w:tblLayout w:type="fixed"/>
        <w:tblLook w:val="0000" w:firstRow="0" w:lastRow="0" w:firstColumn="0" w:lastColumn="0" w:noHBand="0" w:noVBand="0"/>
      </w:tblPr>
      <w:tblGrid>
        <w:gridCol w:w="6577"/>
        <w:gridCol w:w="2700"/>
      </w:tblGrid>
      <w:tr w:rsidR="00F360D2" w:rsidRPr="00F360D2" w:rsidTr="00F360D2">
        <w:trPr>
          <w:trHeight w:val="848"/>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360D2" w:rsidRPr="00F360D2" w:rsidRDefault="00F360D2" w:rsidP="00F360D2">
            <w:pPr>
              <w:spacing w:after="0" w:line="240" w:lineRule="auto"/>
              <w:ind w:left="57" w:right="57"/>
              <w:jc w:val="center"/>
              <w:rPr>
                <w:rFonts w:ascii="Times New Roman" w:hAnsi="Times New Roman"/>
                <w:bCs/>
                <w:lang w:val="uk-UA"/>
              </w:rPr>
            </w:pPr>
            <w:r w:rsidRPr="00F360D2">
              <w:rPr>
                <w:rFonts w:ascii="Times New Roman" w:hAnsi="Times New Roman"/>
                <w:bCs/>
                <w:lang w:val="uk-UA"/>
              </w:rPr>
              <w:t>Назва посади (професії)</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360D2" w:rsidRPr="00F360D2" w:rsidRDefault="00F360D2" w:rsidP="00F360D2">
            <w:pPr>
              <w:spacing w:after="0" w:line="240" w:lineRule="auto"/>
              <w:ind w:left="57"/>
              <w:jc w:val="center"/>
              <w:rPr>
                <w:rFonts w:ascii="Times New Roman" w:hAnsi="Times New Roman"/>
                <w:bCs/>
                <w:spacing w:val="4"/>
                <w:lang w:val="uk-UA"/>
              </w:rPr>
            </w:pPr>
            <w:r w:rsidRPr="00F360D2">
              <w:rPr>
                <w:rFonts w:ascii="Times New Roman" w:hAnsi="Times New Roman"/>
                <w:bCs/>
                <w:spacing w:val="4"/>
                <w:lang w:val="uk-UA"/>
              </w:rPr>
              <w:t>Кількість</w:t>
            </w:r>
            <w:r w:rsidRPr="00F360D2">
              <w:rPr>
                <w:rFonts w:ascii="Times New Roman" w:hAnsi="Times New Roman"/>
                <w:bCs/>
                <w:spacing w:val="6"/>
                <w:lang w:val="uk-UA"/>
              </w:rPr>
              <w:t xml:space="preserve"> </w:t>
            </w:r>
            <w:r w:rsidRPr="00F360D2">
              <w:rPr>
                <w:rFonts w:ascii="Times New Roman" w:hAnsi="Times New Roman"/>
                <w:bCs/>
                <w:spacing w:val="4"/>
                <w:lang w:val="uk-UA"/>
              </w:rPr>
              <w:t>штатних одиниць</w:t>
            </w:r>
          </w:p>
        </w:tc>
      </w:tr>
      <w:tr w:rsidR="00F360D2" w:rsidRPr="00F360D2" w:rsidTr="00F360D2">
        <w:trPr>
          <w:trHeight w:val="20"/>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60D2" w:rsidRPr="00F360D2" w:rsidRDefault="00F360D2" w:rsidP="00F360D2">
            <w:pPr>
              <w:spacing w:after="0" w:line="240" w:lineRule="auto"/>
              <w:ind w:left="57" w:right="57"/>
              <w:jc w:val="center"/>
              <w:rPr>
                <w:rFonts w:ascii="Times New Roman" w:hAnsi="Times New Roman"/>
                <w:b/>
                <w:bCs/>
                <w:lang w:val="uk-UA"/>
              </w:rPr>
            </w:pPr>
            <w:r w:rsidRPr="00F360D2">
              <w:rPr>
                <w:rFonts w:ascii="Times New Roman" w:hAnsi="Times New Roman"/>
                <w:b/>
                <w:bCs/>
                <w:lang w:val="uk-UA"/>
              </w:rPr>
              <w:t>1</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60D2" w:rsidRPr="00F360D2" w:rsidRDefault="00F360D2" w:rsidP="00F360D2">
            <w:pPr>
              <w:spacing w:after="0" w:line="240" w:lineRule="auto"/>
              <w:ind w:left="57"/>
              <w:jc w:val="center"/>
              <w:rPr>
                <w:rFonts w:ascii="Times New Roman" w:hAnsi="Times New Roman"/>
                <w:b/>
                <w:bCs/>
                <w:spacing w:val="4"/>
                <w:lang w:val="uk-UA"/>
              </w:rPr>
            </w:pPr>
            <w:r w:rsidRPr="00F360D2">
              <w:rPr>
                <w:rFonts w:ascii="Times New Roman" w:hAnsi="Times New Roman"/>
                <w:b/>
                <w:bCs/>
                <w:spacing w:val="4"/>
                <w:lang w:val="uk-UA"/>
              </w:rPr>
              <w:t>2</w:t>
            </w:r>
          </w:p>
        </w:tc>
      </w:tr>
      <w:tr w:rsidR="00F360D2" w:rsidRPr="00F360D2" w:rsidTr="00F360D2">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F360D2" w:rsidRPr="00F360D2" w:rsidRDefault="00F360D2" w:rsidP="00F360D2">
            <w:pPr>
              <w:spacing w:after="0" w:line="240" w:lineRule="auto"/>
              <w:ind w:right="57"/>
              <w:rPr>
                <w:rFonts w:ascii="Times New Roman" w:hAnsi="Times New Roman"/>
                <w:lang w:val="uk-UA"/>
              </w:rPr>
            </w:pPr>
            <w:r w:rsidRPr="00F360D2">
              <w:rPr>
                <w:rFonts w:ascii="Times New Roman" w:hAnsi="Times New Roman"/>
                <w:lang w:val="uk-UA"/>
              </w:rPr>
              <w:t xml:space="preserve">Головний бухгалтер  </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F360D2" w:rsidRPr="00F360D2" w:rsidRDefault="00F360D2" w:rsidP="00F360D2">
            <w:pPr>
              <w:spacing w:after="0" w:line="240" w:lineRule="auto"/>
              <w:ind w:left="57" w:right="57"/>
              <w:jc w:val="center"/>
              <w:rPr>
                <w:rFonts w:ascii="Times New Roman" w:hAnsi="Times New Roman"/>
                <w:lang w:val="uk-UA"/>
              </w:rPr>
            </w:pPr>
            <w:r w:rsidRPr="00F360D2">
              <w:rPr>
                <w:rFonts w:ascii="Times New Roman" w:hAnsi="Times New Roman"/>
                <w:lang w:val="uk-UA"/>
              </w:rPr>
              <w:t>1</w:t>
            </w:r>
          </w:p>
        </w:tc>
      </w:tr>
      <w:tr w:rsidR="00F360D2" w:rsidRPr="00F360D2" w:rsidTr="00F360D2">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tcPr>
          <w:p w:rsidR="00F360D2" w:rsidRPr="00F360D2" w:rsidRDefault="00F360D2" w:rsidP="00F360D2">
            <w:pPr>
              <w:spacing w:after="0" w:line="240" w:lineRule="auto"/>
              <w:ind w:left="-54" w:right="57"/>
              <w:rPr>
                <w:rFonts w:ascii="Times New Roman" w:hAnsi="Times New Roman"/>
                <w:lang w:val="uk-UA"/>
              </w:rPr>
            </w:pPr>
            <w:r w:rsidRPr="00F360D2">
              <w:rPr>
                <w:rFonts w:ascii="Times New Roman" w:hAnsi="Times New Roman"/>
                <w:lang w:val="uk-UA"/>
              </w:rPr>
              <w:t xml:space="preserve"> Фахівець з публічних закупівель І категорії</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tcPr>
          <w:p w:rsidR="00F360D2" w:rsidRPr="00F360D2" w:rsidRDefault="00F360D2" w:rsidP="00F360D2">
            <w:pPr>
              <w:spacing w:after="0" w:line="240" w:lineRule="auto"/>
              <w:ind w:left="57" w:right="57"/>
              <w:jc w:val="center"/>
              <w:rPr>
                <w:rFonts w:ascii="Times New Roman" w:hAnsi="Times New Roman"/>
                <w:lang w:val="uk-UA"/>
              </w:rPr>
            </w:pPr>
            <w:r w:rsidRPr="00F360D2">
              <w:rPr>
                <w:rFonts w:ascii="Times New Roman" w:hAnsi="Times New Roman"/>
                <w:lang w:val="uk-UA"/>
              </w:rPr>
              <w:t>1</w:t>
            </w:r>
          </w:p>
        </w:tc>
      </w:tr>
      <w:tr w:rsidR="00F360D2" w:rsidRPr="00F360D2" w:rsidTr="00F360D2">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60D2" w:rsidRPr="00F360D2" w:rsidRDefault="00F360D2" w:rsidP="00F360D2">
            <w:pPr>
              <w:spacing w:after="0" w:line="240" w:lineRule="auto"/>
              <w:ind w:right="57"/>
              <w:rPr>
                <w:rFonts w:ascii="Times New Roman" w:hAnsi="Times New Roman"/>
                <w:lang w:val="uk-UA"/>
              </w:rPr>
            </w:pPr>
            <w:r w:rsidRPr="00F360D2">
              <w:rPr>
                <w:rFonts w:ascii="Times New Roman" w:hAnsi="Times New Roman"/>
                <w:b/>
                <w:lang w:val="uk-UA"/>
              </w:rPr>
              <w:t xml:space="preserve"> ВСЬОГО: </w:t>
            </w:r>
          </w:p>
        </w:tc>
        <w:tc>
          <w:tcPr>
            <w:tcW w:w="2700" w:type="dxa"/>
            <w:tcBorders>
              <w:top w:val="single" w:sz="4" w:space="0" w:color="auto"/>
              <w:left w:val="single" w:sz="4" w:space="0" w:color="auto"/>
              <w:bottom w:val="single" w:sz="4" w:space="0" w:color="auto"/>
              <w:right w:val="single" w:sz="4" w:space="0" w:color="auto"/>
            </w:tcBorders>
          </w:tcPr>
          <w:p w:rsidR="00F360D2" w:rsidRPr="00F360D2" w:rsidRDefault="00F360D2" w:rsidP="00F360D2">
            <w:pPr>
              <w:spacing w:after="0" w:line="240" w:lineRule="auto"/>
              <w:ind w:right="57"/>
              <w:jc w:val="center"/>
              <w:rPr>
                <w:rFonts w:ascii="Times New Roman" w:hAnsi="Times New Roman"/>
                <w:b/>
                <w:lang w:val="uk-UA"/>
              </w:rPr>
            </w:pPr>
            <w:r w:rsidRPr="00F360D2">
              <w:rPr>
                <w:rFonts w:ascii="Times New Roman" w:hAnsi="Times New Roman"/>
                <w:b/>
                <w:lang w:val="uk-UA"/>
              </w:rPr>
              <w:t>2</w:t>
            </w:r>
          </w:p>
        </w:tc>
      </w:tr>
    </w:tbl>
    <w:p w:rsidR="00F360D2" w:rsidRPr="00F360D2" w:rsidRDefault="00F360D2" w:rsidP="00F360D2">
      <w:pPr>
        <w:spacing w:after="0" w:line="240" w:lineRule="auto"/>
        <w:rPr>
          <w:rFonts w:ascii="Times New Roman" w:hAnsi="Times New Roman"/>
          <w:sz w:val="28"/>
          <w:szCs w:val="28"/>
          <w:lang w:val="uk-UA" w:eastAsia="uk-UA"/>
        </w:rPr>
      </w:pPr>
    </w:p>
    <w:p w:rsidR="00F360D2" w:rsidRPr="00F360D2" w:rsidRDefault="00F360D2" w:rsidP="00F360D2">
      <w:pPr>
        <w:spacing w:after="0" w:line="240" w:lineRule="auto"/>
        <w:rPr>
          <w:rFonts w:ascii="Times New Roman" w:hAnsi="Times New Roman"/>
          <w:sz w:val="28"/>
          <w:szCs w:val="28"/>
          <w:lang w:val="uk-UA"/>
        </w:rPr>
      </w:pPr>
      <w:r>
        <w:rPr>
          <w:rFonts w:ascii="Times New Roman" w:hAnsi="Times New Roman"/>
          <w:noProof/>
          <w:sz w:val="28"/>
          <w:szCs w:val="28"/>
          <w:lang w:eastAsia="ru-RU"/>
        </w:rPr>
        <w:drawing>
          <wp:anchor distT="0" distB="0" distL="114300" distR="114300" simplePos="0" relativeHeight="251668480" behindDoc="0" locked="0" layoutInCell="1" allowOverlap="1">
            <wp:simplePos x="0" y="0"/>
            <wp:positionH relativeFrom="column">
              <wp:posOffset>2743200</wp:posOffset>
            </wp:positionH>
            <wp:positionV relativeFrom="paragraph">
              <wp:posOffset>-138430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360D2" w:rsidRPr="00F360D2" w:rsidRDefault="00F360D2" w:rsidP="00F360D2">
      <w:pPr>
        <w:spacing w:after="0" w:line="240" w:lineRule="auto"/>
        <w:jc w:val="center"/>
        <w:rPr>
          <w:rFonts w:ascii="Times New Roman" w:eastAsia="Times New Roman" w:hAnsi="Times New Roman"/>
          <w:sz w:val="32"/>
          <w:szCs w:val="20"/>
          <w:lang w:val="uk-UA" w:eastAsia="ru-RU"/>
        </w:rPr>
      </w:pPr>
      <w:r w:rsidRPr="00F360D2">
        <w:rPr>
          <w:rFonts w:ascii="Times New Roman" w:eastAsia="Times New Roman" w:hAnsi="Times New Roman"/>
          <w:sz w:val="32"/>
          <w:szCs w:val="20"/>
          <w:lang w:val="uk-UA" w:eastAsia="ru-RU"/>
        </w:rPr>
        <w:t>У К Р А Ї Н А</w:t>
      </w:r>
    </w:p>
    <w:p w:rsidR="00F360D2" w:rsidRPr="00F360D2" w:rsidRDefault="00F360D2" w:rsidP="00F360D2">
      <w:pPr>
        <w:spacing w:after="0" w:line="240" w:lineRule="auto"/>
        <w:jc w:val="center"/>
        <w:rPr>
          <w:rFonts w:ascii="Times New Roman" w:eastAsia="Times New Roman" w:hAnsi="Times New Roman"/>
          <w:sz w:val="28"/>
          <w:szCs w:val="20"/>
          <w:lang w:val="uk-UA" w:eastAsia="ru-RU"/>
        </w:rPr>
      </w:pPr>
      <w:r w:rsidRPr="00F360D2">
        <w:rPr>
          <w:rFonts w:ascii="Times New Roman" w:eastAsia="Times New Roman" w:hAnsi="Times New Roman"/>
          <w:sz w:val="28"/>
          <w:szCs w:val="20"/>
          <w:lang w:val="uk-UA" w:eastAsia="ru-RU"/>
        </w:rPr>
        <w:t>Зеленодольська міська об’єднана територіальна громада</w:t>
      </w:r>
    </w:p>
    <w:p w:rsidR="00F360D2" w:rsidRPr="00F360D2" w:rsidRDefault="00F360D2" w:rsidP="00F360D2">
      <w:pPr>
        <w:pBdr>
          <w:bottom w:val="single" w:sz="12" w:space="1" w:color="auto"/>
        </w:pBdr>
        <w:spacing w:after="0" w:line="240" w:lineRule="auto"/>
        <w:jc w:val="center"/>
        <w:rPr>
          <w:rFonts w:ascii="Times New Roman" w:hAnsi="Times New Roman"/>
          <w:sz w:val="28"/>
        </w:rPr>
      </w:pPr>
      <w:r w:rsidRPr="00F360D2">
        <w:rPr>
          <w:rFonts w:ascii="Times New Roman" w:hAnsi="Times New Roman"/>
          <w:sz w:val="28"/>
        </w:rPr>
        <w:t>Апостолівського району Дніпропетровської області</w:t>
      </w:r>
    </w:p>
    <w:p w:rsidR="00F360D2" w:rsidRPr="00F360D2" w:rsidRDefault="00F360D2" w:rsidP="00F360D2">
      <w:pPr>
        <w:spacing w:after="0" w:line="240" w:lineRule="auto"/>
        <w:jc w:val="center"/>
        <w:rPr>
          <w:rFonts w:ascii="Times New Roman" w:hAnsi="Times New Roman"/>
          <w:sz w:val="28"/>
          <w:szCs w:val="28"/>
        </w:rPr>
      </w:pPr>
      <w:r w:rsidRPr="00F360D2">
        <w:rPr>
          <w:rFonts w:ascii="Times New Roman" w:hAnsi="Times New Roman"/>
          <w:sz w:val="28"/>
          <w:szCs w:val="28"/>
        </w:rPr>
        <w:t>Орган місцевого самоврядування</w:t>
      </w:r>
    </w:p>
    <w:p w:rsidR="00F360D2" w:rsidRPr="00F360D2" w:rsidRDefault="00F360D2" w:rsidP="00F360D2">
      <w:pPr>
        <w:keepNext/>
        <w:spacing w:after="0" w:line="240" w:lineRule="auto"/>
        <w:jc w:val="center"/>
        <w:outlineLvl w:val="0"/>
        <w:rPr>
          <w:rFonts w:ascii="Times New Roman" w:eastAsia="Times New Roman" w:hAnsi="Times New Roman"/>
          <w:b/>
          <w:sz w:val="28"/>
          <w:szCs w:val="20"/>
          <w:lang w:val="uk-UA" w:eastAsia="ru-RU"/>
        </w:rPr>
      </w:pPr>
      <w:r w:rsidRPr="00F360D2">
        <w:rPr>
          <w:rFonts w:ascii="Times New Roman" w:eastAsia="Times New Roman" w:hAnsi="Times New Roman"/>
          <w:b/>
          <w:sz w:val="28"/>
          <w:szCs w:val="20"/>
          <w:lang w:val="uk-UA" w:eastAsia="ru-RU"/>
        </w:rPr>
        <w:t>Р І Ш Е Н Н Я</w:t>
      </w:r>
    </w:p>
    <w:p w:rsidR="00F360D2" w:rsidRPr="00F360D2" w:rsidRDefault="00F360D2" w:rsidP="00F360D2">
      <w:pPr>
        <w:spacing w:after="0" w:line="240" w:lineRule="auto"/>
        <w:jc w:val="center"/>
        <w:rPr>
          <w:rFonts w:ascii="Times New Roman" w:hAnsi="Times New Roman"/>
          <w:sz w:val="28"/>
        </w:rPr>
      </w:pPr>
      <w:r w:rsidRPr="00F360D2">
        <w:rPr>
          <w:rFonts w:ascii="Times New Roman" w:hAnsi="Times New Roman"/>
          <w:sz w:val="28"/>
        </w:rPr>
        <w:t xml:space="preserve">    Зеленодольської міської ради</w:t>
      </w:r>
    </w:p>
    <w:p w:rsidR="00F360D2" w:rsidRPr="00F360D2" w:rsidRDefault="00F360D2" w:rsidP="00F360D2">
      <w:pPr>
        <w:spacing w:after="0" w:line="240" w:lineRule="auto"/>
        <w:jc w:val="center"/>
        <w:rPr>
          <w:rFonts w:ascii="Times New Roman" w:hAnsi="Times New Roman"/>
          <w:b/>
        </w:rPr>
      </w:pPr>
      <w:r w:rsidRPr="00F360D2">
        <w:rPr>
          <w:rFonts w:ascii="Times New Roman" w:hAnsi="Times New Roman"/>
          <w:sz w:val="28"/>
          <w:lang w:val="uk-UA"/>
        </w:rPr>
        <w:t>49</w:t>
      </w:r>
      <w:r w:rsidRPr="00F360D2">
        <w:rPr>
          <w:rFonts w:ascii="Times New Roman" w:hAnsi="Times New Roman"/>
          <w:sz w:val="28"/>
        </w:rPr>
        <w:t xml:space="preserve"> сесії </w:t>
      </w:r>
      <w:r w:rsidRPr="00F360D2">
        <w:rPr>
          <w:rFonts w:ascii="Times New Roman" w:hAnsi="Times New Roman"/>
          <w:sz w:val="28"/>
          <w:lang w:val="en-US"/>
        </w:rPr>
        <w:t>V</w:t>
      </w:r>
      <w:r w:rsidRPr="00F360D2">
        <w:rPr>
          <w:rFonts w:ascii="Times New Roman" w:hAnsi="Times New Roman"/>
          <w:sz w:val="28"/>
        </w:rPr>
        <w:t xml:space="preserve">ІІ скликання </w:t>
      </w:r>
    </w:p>
    <w:p w:rsidR="00F360D2" w:rsidRPr="00F360D2" w:rsidRDefault="00F360D2" w:rsidP="00F360D2">
      <w:pPr>
        <w:spacing w:after="0" w:line="240" w:lineRule="auto"/>
        <w:rPr>
          <w:rFonts w:ascii="Times New Roman" w:hAnsi="Times New Roman"/>
          <w:b/>
          <w:sz w:val="16"/>
          <w:szCs w:val="16"/>
        </w:rPr>
      </w:pPr>
    </w:p>
    <w:p w:rsidR="00F360D2" w:rsidRPr="00F360D2" w:rsidRDefault="00F360D2" w:rsidP="00F360D2">
      <w:pPr>
        <w:spacing w:after="0" w:line="240" w:lineRule="auto"/>
        <w:rPr>
          <w:rFonts w:ascii="Times New Roman" w:hAnsi="Times New Roman"/>
          <w:b/>
          <w:sz w:val="28"/>
          <w:szCs w:val="28"/>
        </w:rPr>
      </w:pPr>
      <w:r w:rsidRPr="00F360D2">
        <w:rPr>
          <w:rFonts w:ascii="Times New Roman" w:hAnsi="Times New Roman"/>
          <w:b/>
          <w:sz w:val="28"/>
          <w:szCs w:val="28"/>
          <w:lang w:val="uk-UA"/>
        </w:rPr>
        <w:t>10</w:t>
      </w:r>
      <w:r w:rsidRPr="00F360D2">
        <w:rPr>
          <w:rFonts w:ascii="Times New Roman" w:hAnsi="Times New Roman"/>
          <w:b/>
          <w:sz w:val="28"/>
          <w:szCs w:val="28"/>
        </w:rPr>
        <w:t xml:space="preserve"> </w:t>
      </w:r>
      <w:r w:rsidRPr="00F360D2">
        <w:rPr>
          <w:rFonts w:ascii="Times New Roman" w:hAnsi="Times New Roman"/>
          <w:b/>
          <w:sz w:val="28"/>
          <w:szCs w:val="28"/>
          <w:lang w:val="uk-UA"/>
        </w:rPr>
        <w:t>серпня</w:t>
      </w:r>
      <w:r w:rsidRPr="00F360D2">
        <w:rPr>
          <w:rFonts w:ascii="Times New Roman" w:hAnsi="Times New Roman"/>
          <w:b/>
          <w:sz w:val="28"/>
          <w:szCs w:val="28"/>
        </w:rPr>
        <w:t xml:space="preserve"> 201</w:t>
      </w:r>
      <w:r w:rsidRPr="00F360D2">
        <w:rPr>
          <w:rFonts w:ascii="Times New Roman" w:hAnsi="Times New Roman"/>
          <w:b/>
          <w:sz w:val="28"/>
          <w:szCs w:val="28"/>
          <w:lang w:val="uk-UA"/>
        </w:rPr>
        <w:t>8</w:t>
      </w:r>
      <w:r w:rsidRPr="00F360D2">
        <w:rPr>
          <w:rFonts w:ascii="Times New Roman" w:hAnsi="Times New Roman"/>
          <w:b/>
          <w:sz w:val="28"/>
          <w:szCs w:val="28"/>
        </w:rPr>
        <w:t xml:space="preserve"> року                                                                                       №792</w:t>
      </w:r>
    </w:p>
    <w:p w:rsidR="00F360D2" w:rsidRPr="00F360D2" w:rsidRDefault="00F360D2" w:rsidP="00F360D2">
      <w:pPr>
        <w:spacing w:after="0" w:line="240" w:lineRule="auto"/>
        <w:rPr>
          <w:rFonts w:ascii="Times New Roman" w:hAnsi="Times New Roman"/>
          <w:b/>
          <w:i/>
          <w:sz w:val="28"/>
          <w:szCs w:val="28"/>
        </w:rPr>
      </w:pPr>
    </w:p>
    <w:p w:rsidR="00F360D2" w:rsidRPr="00F360D2" w:rsidRDefault="00F360D2" w:rsidP="00F360D2">
      <w:pPr>
        <w:spacing w:after="0" w:line="240" w:lineRule="auto"/>
        <w:rPr>
          <w:rFonts w:ascii="Times New Roman" w:hAnsi="Times New Roman"/>
          <w:b/>
          <w:i/>
          <w:sz w:val="28"/>
          <w:szCs w:val="28"/>
          <w:lang w:val="uk-UA" w:eastAsia="ru-RU"/>
        </w:rPr>
      </w:pPr>
      <w:r w:rsidRPr="00F360D2">
        <w:rPr>
          <w:rFonts w:ascii="Times New Roman" w:hAnsi="Times New Roman"/>
          <w:b/>
          <w:i/>
          <w:sz w:val="28"/>
          <w:szCs w:val="28"/>
          <w:lang w:val="uk-UA" w:eastAsia="ru-RU"/>
        </w:rPr>
        <w:t>Про внесення змін до структури та штатної чисельності апарату управління виконавчого комітету Зеленодольської міської ради</w:t>
      </w:r>
    </w:p>
    <w:p w:rsidR="00F360D2" w:rsidRPr="00F360D2" w:rsidRDefault="00F360D2" w:rsidP="00F360D2">
      <w:pPr>
        <w:spacing w:after="0" w:line="240" w:lineRule="auto"/>
        <w:ind w:firstLine="708"/>
        <w:jc w:val="both"/>
        <w:rPr>
          <w:rFonts w:ascii="Times New Roman" w:hAnsi="Times New Roman"/>
          <w:sz w:val="28"/>
          <w:szCs w:val="28"/>
          <w:lang w:val="uk-UA" w:eastAsia="ru-RU"/>
        </w:rPr>
      </w:pPr>
    </w:p>
    <w:p w:rsidR="00F360D2" w:rsidRPr="00F360D2" w:rsidRDefault="00F360D2" w:rsidP="00F360D2">
      <w:pPr>
        <w:spacing w:after="0" w:line="240" w:lineRule="auto"/>
        <w:ind w:firstLine="708"/>
        <w:jc w:val="both"/>
        <w:rPr>
          <w:rFonts w:ascii="Times New Roman" w:hAnsi="Times New Roman"/>
          <w:sz w:val="28"/>
          <w:szCs w:val="28"/>
          <w:lang w:val="uk-UA" w:eastAsia="ru-RU"/>
        </w:rPr>
      </w:pPr>
      <w:r w:rsidRPr="00F360D2">
        <w:rPr>
          <w:rFonts w:ascii="Times New Roman" w:hAnsi="Times New Roman"/>
          <w:sz w:val="26"/>
          <w:szCs w:val="26"/>
          <w:lang w:val="uk-UA"/>
        </w:rPr>
        <w:t>З метою приведення назв посад у відповідність до функціональних посадових обов’язків та у</w:t>
      </w:r>
      <w:r w:rsidRPr="00F360D2">
        <w:rPr>
          <w:rFonts w:ascii="Times New Roman" w:hAnsi="Times New Roman"/>
          <w:sz w:val="28"/>
          <w:szCs w:val="28"/>
          <w:lang w:val="uk-UA" w:eastAsia="ru-RU"/>
        </w:rPr>
        <w:t xml:space="preserve"> зв’язку зі створенням відділу освіти, молоді та спорту виконавчого комітету Зеленодольської міської ради, згідно рішення міської ради від 10.08.2018 №791, керуючись п.5,6 ст.26, ст.54 Закону України «Про місцеве самоврядування в Україні», класифікатором професій, </w:t>
      </w:r>
      <w:r w:rsidRPr="00F360D2">
        <w:rPr>
          <w:rFonts w:ascii="Times New Roman" w:hAnsi="Times New Roman"/>
          <w:sz w:val="28"/>
          <w:szCs w:val="28"/>
          <w:lang w:val="uk-UA" w:eastAsia="ru-RU"/>
        </w:rPr>
        <w:lastRenderedPageBreak/>
        <w:t>затвердженим наказом Держспоживстандарту України від 28.07.2010 №327 (зі змінами), Зеленодольська міська рада вирішила:</w:t>
      </w:r>
    </w:p>
    <w:p w:rsidR="00F360D2" w:rsidRPr="00F360D2" w:rsidRDefault="00F360D2" w:rsidP="00F360D2">
      <w:pPr>
        <w:tabs>
          <w:tab w:val="left" w:pos="709"/>
        </w:tabs>
        <w:spacing w:after="0" w:line="240" w:lineRule="auto"/>
        <w:ind w:left="567" w:hanging="567"/>
        <w:jc w:val="both"/>
        <w:rPr>
          <w:rFonts w:ascii="Times New Roman" w:hAnsi="Times New Roman"/>
          <w:sz w:val="28"/>
          <w:szCs w:val="28"/>
          <w:lang w:val="uk-UA"/>
        </w:rPr>
      </w:pPr>
      <w:r w:rsidRPr="00F360D2">
        <w:rPr>
          <w:rFonts w:ascii="Times New Roman" w:hAnsi="Times New Roman"/>
          <w:sz w:val="28"/>
          <w:szCs w:val="28"/>
          <w:lang w:val="uk-UA"/>
        </w:rPr>
        <w:t xml:space="preserve">  1. З 10.08.2018 року внести зміни до структури та штатної чисельності апарату управління виконавчого комітету Зеленодольської міської ради, а саме:  </w:t>
      </w:r>
    </w:p>
    <w:p w:rsidR="00F360D2" w:rsidRPr="00F360D2" w:rsidRDefault="00F360D2" w:rsidP="00F360D2">
      <w:pPr>
        <w:tabs>
          <w:tab w:val="left" w:pos="709"/>
          <w:tab w:val="left" w:pos="900"/>
        </w:tabs>
        <w:spacing w:after="0" w:line="240" w:lineRule="auto"/>
        <w:ind w:left="567" w:hanging="567"/>
        <w:jc w:val="both"/>
        <w:rPr>
          <w:rFonts w:ascii="Times New Roman" w:hAnsi="Times New Roman"/>
          <w:sz w:val="28"/>
          <w:szCs w:val="28"/>
          <w:lang w:val="uk-UA"/>
        </w:rPr>
      </w:pPr>
      <w:r w:rsidRPr="00F360D2">
        <w:rPr>
          <w:rFonts w:ascii="Times New Roman" w:hAnsi="Times New Roman"/>
          <w:sz w:val="28"/>
          <w:szCs w:val="28"/>
          <w:lang w:val="uk-UA"/>
        </w:rPr>
        <w:tab/>
        <w:t>1.1. назву посади «Головний спеціаліст з інвестиційних проектів»  змінити на «Головний спеціаліст з публічних закупівель»;</w:t>
      </w:r>
    </w:p>
    <w:p w:rsidR="00F360D2" w:rsidRPr="00F360D2" w:rsidRDefault="00F360D2" w:rsidP="00F360D2">
      <w:pPr>
        <w:tabs>
          <w:tab w:val="left" w:pos="709"/>
          <w:tab w:val="left" w:pos="900"/>
        </w:tabs>
        <w:spacing w:after="0" w:line="240" w:lineRule="auto"/>
        <w:ind w:left="567" w:hanging="567"/>
        <w:jc w:val="both"/>
        <w:rPr>
          <w:rFonts w:ascii="Times New Roman" w:hAnsi="Times New Roman"/>
          <w:sz w:val="28"/>
          <w:szCs w:val="28"/>
          <w:lang w:val="uk-UA"/>
        </w:rPr>
      </w:pPr>
      <w:r w:rsidRPr="00F360D2">
        <w:rPr>
          <w:rFonts w:ascii="Times New Roman" w:hAnsi="Times New Roman"/>
          <w:sz w:val="28"/>
          <w:szCs w:val="28"/>
          <w:lang w:val="uk-UA"/>
        </w:rPr>
        <w:tab/>
        <w:t>1.2. назву посади «Спеціаліст з інвестиційних проектів І категорії»  змінити на «Спеціаліст з питань будівництва І категорії»;</w:t>
      </w:r>
    </w:p>
    <w:p w:rsidR="00F360D2" w:rsidRPr="00F360D2" w:rsidRDefault="00F360D2" w:rsidP="00F360D2">
      <w:pPr>
        <w:tabs>
          <w:tab w:val="left" w:pos="709"/>
          <w:tab w:val="left" w:pos="900"/>
        </w:tabs>
        <w:spacing w:after="0" w:line="240" w:lineRule="auto"/>
        <w:ind w:left="567" w:hanging="567"/>
        <w:jc w:val="both"/>
        <w:rPr>
          <w:rFonts w:ascii="Times New Roman" w:hAnsi="Times New Roman"/>
          <w:sz w:val="28"/>
          <w:szCs w:val="28"/>
          <w:lang w:val="uk-UA"/>
        </w:rPr>
      </w:pPr>
      <w:r w:rsidRPr="00F360D2">
        <w:rPr>
          <w:rFonts w:ascii="Times New Roman" w:hAnsi="Times New Roman"/>
          <w:sz w:val="28"/>
          <w:szCs w:val="28"/>
          <w:lang w:val="uk-UA"/>
        </w:rPr>
        <w:t xml:space="preserve">       1.3. назву посади «Касир-рахівник»  змінити на «Інспектор».</w:t>
      </w:r>
    </w:p>
    <w:p w:rsidR="00F360D2" w:rsidRPr="00F360D2" w:rsidRDefault="00F360D2" w:rsidP="00F360D2">
      <w:pPr>
        <w:tabs>
          <w:tab w:val="left" w:pos="709"/>
          <w:tab w:val="left" w:pos="900"/>
        </w:tabs>
        <w:spacing w:after="0" w:line="240" w:lineRule="auto"/>
        <w:ind w:left="567" w:hanging="567"/>
        <w:jc w:val="both"/>
        <w:rPr>
          <w:rFonts w:ascii="Times New Roman" w:hAnsi="Times New Roman"/>
          <w:sz w:val="28"/>
          <w:szCs w:val="28"/>
        </w:rPr>
      </w:pPr>
      <w:r w:rsidRPr="00F360D2">
        <w:rPr>
          <w:rFonts w:ascii="Times New Roman" w:hAnsi="Times New Roman"/>
          <w:sz w:val="28"/>
          <w:szCs w:val="28"/>
          <w:lang w:val="uk-UA"/>
        </w:rPr>
        <w:t xml:space="preserve">   </w:t>
      </w:r>
      <w:r w:rsidRPr="00F360D2">
        <w:rPr>
          <w:rFonts w:ascii="Times New Roman" w:hAnsi="Times New Roman"/>
          <w:sz w:val="28"/>
          <w:szCs w:val="28"/>
        </w:rPr>
        <w:t>2. Зміни назв посад, що означені в пункті 1 цього рішення, провести без зміни істотних умов праці.</w:t>
      </w:r>
    </w:p>
    <w:p w:rsidR="00F360D2" w:rsidRPr="00F360D2" w:rsidRDefault="00F360D2" w:rsidP="00F360D2">
      <w:pPr>
        <w:tabs>
          <w:tab w:val="left" w:pos="709"/>
          <w:tab w:val="left" w:pos="900"/>
        </w:tabs>
        <w:spacing w:after="0" w:line="240" w:lineRule="auto"/>
        <w:ind w:left="567" w:hanging="567"/>
        <w:jc w:val="both"/>
        <w:rPr>
          <w:rFonts w:ascii="Times New Roman" w:hAnsi="Times New Roman"/>
          <w:sz w:val="28"/>
          <w:szCs w:val="28"/>
          <w:lang w:val="uk-UA"/>
        </w:rPr>
      </w:pPr>
      <w:r w:rsidRPr="00F360D2">
        <w:rPr>
          <w:rFonts w:ascii="Times New Roman" w:hAnsi="Times New Roman"/>
          <w:sz w:val="28"/>
          <w:szCs w:val="28"/>
          <w:lang w:val="uk-UA"/>
        </w:rPr>
        <w:t xml:space="preserve">   3. Керуючому справами (секретарю) виконавчого комітету Зеленодольської міської ради Буніній О.А. здійснити організаційне забезпечення відносно внесення відповідних змін до трудових книжок, особових карток, посадових інструкцій працівників, які працюють за посадами, означеними в пункті 1 цього рішення. </w:t>
      </w:r>
    </w:p>
    <w:p w:rsidR="00F360D2" w:rsidRPr="00F360D2" w:rsidRDefault="00F360D2" w:rsidP="00F360D2">
      <w:pPr>
        <w:tabs>
          <w:tab w:val="left" w:pos="709"/>
        </w:tabs>
        <w:spacing w:after="0" w:line="240" w:lineRule="auto"/>
        <w:ind w:left="567" w:hanging="567"/>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   4. Внести зміни до структури та штатної чисельності апарату управління виконавчого комітету Зеленодольської міської ради з 01.11.2018 року:</w:t>
      </w:r>
    </w:p>
    <w:p w:rsidR="00F360D2" w:rsidRPr="00F360D2" w:rsidRDefault="00F360D2" w:rsidP="00F360D2">
      <w:pPr>
        <w:tabs>
          <w:tab w:val="left" w:pos="709"/>
        </w:tabs>
        <w:spacing w:after="0" w:line="240" w:lineRule="auto"/>
        <w:ind w:left="567" w:hanging="567"/>
        <w:jc w:val="both"/>
        <w:rPr>
          <w:rFonts w:ascii="Times New Roman" w:hAnsi="Times New Roman"/>
          <w:sz w:val="28"/>
          <w:szCs w:val="28"/>
          <w:lang w:val="uk-UA" w:eastAsia="ru-RU"/>
        </w:rPr>
      </w:pPr>
      <w:r w:rsidRPr="00F360D2">
        <w:rPr>
          <w:rFonts w:ascii="Times New Roman" w:hAnsi="Times New Roman"/>
          <w:sz w:val="28"/>
          <w:szCs w:val="28"/>
          <w:lang w:val="uk-UA" w:eastAsia="ru-RU"/>
        </w:rPr>
        <w:tab/>
        <w:t>4.1. Назву відділу «відділ  соціального захисту, освіти, культури, охорони здоров’я, спорту та роботи з молоддю» замінити назвою «відділ  соціального захисту, культури, охорони здоров’я».</w:t>
      </w:r>
      <w:r w:rsidRPr="00F360D2">
        <w:rPr>
          <w:rFonts w:ascii="Times New Roman" w:hAnsi="Times New Roman"/>
          <w:sz w:val="28"/>
          <w:szCs w:val="28"/>
          <w:lang w:val="uk-UA" w:eastAsia="ru-RU"/>
        </w:rPr>
        <w:tab/>
      </w:r>
    </w:p>
    <w:p w:rsidR="00F360D2" w:rsidRPr="00F360D2" w:rsidRDefault="00F360D2" w:rsidP="00F360D2">
      <w:pPr>
        <w:spacing w:after="0" w:line="240" w:lineRule="auto"/>
        <w:ind w:left="567"/>
        <w:jc w:val="both"/>
        <w:rPr>
          <w:rFonts w:ascii="Times New Roman" w:hAnsi="Times New Roman"/>
          <w:sz w:val="28"/>
          <w:szCs w:val="28"/>
          <w:lang w:val="uk-UA" w:eastAsia="ru-RU"/>
        </w:rPr>
      </w:pPr>
      <w:r w:rsidRPr="00F360D2">
        <w:rPr>
          <w:rFonts w:ascii="Times New Roman" w:hAnsi="Times New Roman"/>
          <w:sz w:val="28"/>
          <w:szCs w:val="28"/>
          <w:lang w:val="uk-UA" w:eastAsia="ru-RU"/>
        </w:rPr>
        <w:t>4.2. Назву посади «начальник відділу соціального захисту, освіти, культури, охорони здоров’я, спорту та роботи з молоддю»     замінити</w:t>
      </w:r>
    </w:p>
    <w:p w:rsidR="00F360D2" w:rsidRPr="00F360D2" w:rsidRDefault="00F360D2" w:rsidP="00F360D2">
      <w:pPr>
        <w:spacing w:after="0" w:line="240" w:lineRule="auto"/>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       Назвою  «начальник відділу  соціального  захисту,  культури,  охорони  </w:t>
      </w:r>
    </w:p>
    <w:p w:rsidR="00F360D2" w:rsidRPr="00F360D2" w:rsidRDefault="00F360D2" w:rsidP="00F360D2">
      <w:pPr>
        <w:spacing w:after="0" w:line="240" w:lineRule="auto"/>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      здоров’я».</w:t>
      </w:r>
    </w:p>
    <w:p w:rsidR="00F360D2" w:rsidRPr="00F360D2" w:rsidRDefault="00F360D2" w:rsidP="00F360D2">
      <w:pPr>
        <w:spacing w:after="0" w:line="240" w:lineRule="auto"/>
        <w:ind w:left="426"/>
        <w:jc w:val="both"/>
        <w:rPr>
          <w:rFonts w:ascii="Times New Roman" w:hAnsi="Times New Roman"/>
          <w:sz w:val="28"/>
          <w:szCs w:val="28"/>
          <w:lang w:val="uk-UA" w:eastAsia="ru-RU"/>
        </w:rPr>
      </w:pPr>
      <w:r w:rsidRPr="00F360D2">
        <w:rPr>
          <w:rFonts w:ascii="Times New Roman" w:hAnsi="Times New Roman"/>
          <w:sz w:val="28"/>
          <w:szCs w:val="28"/>
          <w:lang w:val="uk-UA" w:eastAsia="ru-RU"/>
        </w:rPr>
        <w:t>4.3. Ввести посаду «начальник відділу освіти, молоді та спорту»  у кількості 1 штатна одиниця.</w:t>
      </w:r>
    </w:p>
    <w:p w:rsidR="00F360D2" w:rsidRPr="00F360D2" w:rsidRDefault="00F360D2" w:rsidP="00F360D2">
      <w:pPr>
        <w:spacing w:after="0" w:line="240" w:lineRule="auto"/>
        <w:ind w:left="426"/>
        <w:jc w:val="both"/>
        <w:rPr>
          <w:rFonts w:ascii="Times New Roman" w:hAnsi="Times New Roman"/>
          <w:sz w:val="28"/>
          <w:szCs w:val="28"/>
          <w:lang w:val="uk-UA" w:eastAsia="ru-RU"/>
        </w:rPr>
      </w:pPr>
      <w:r w:rsidRPr="00F360D2">
        <w:rPr>
          <w:rFonts w:ascii="Times New Roman" w:hAnsi="Times New Roman"/>
          <w:sz w:val="28"/>
          <w:szCs w:val="28"/>
          <w:lang w:val="uk-UA" w:eastAsia="ru-RU"/>
        </w:rPr>
        <w:t>4.4. Скоротити посаду «спеціаліст з питань освіти, спорту та роботи з молоддю І категорії» у кількості 1 штатна одиниця.</w:t>
      </w:r>
    </w:p>
    <w:p w:rsidR="00F360D2" w:rsidRPr="00F360D2" w:rsidRDefault="00F360D2" w:rsidP="00F360D2">
      <w:pPr>
        <w:spacing w:after="0" w:line="240" w:lineRule="auto"/>
        <w:ind w:left="426"/>
        <w:jc w:val="both"/>
        <w:rPr>
          <w:rFonts w:ascii="Times New Roman" w:hAnsi="Times New Roman"/>
          <w:sz w:val="28"/>
          <w:szCs w:val="28"/>
          <w:lang w:val="uk-UA" w:eastAsia="ru-RU"/>
        </w:rPr>
      </w:pPr>
      <w:r w:rsidRPr="00F360D2">
        <w:rPr>
          <w:rFonts w:ascii="Times New Roman" w:hAnsi="Times New Roman"/>
          <w:sz w:val="28"/>
          <w:szCs w:val="28"/>
          <w:lang w:val="uk-UA" w:eastAsia="ru-RU"/>
        </w:rPr>
        <w:t>4.5. Ввести посаду «спеціаліст з питань культури І категорії» у кількості 1 штатна одиниця.</w:t>
      </w:r>
    </w:p>
    <w:p w:rsidR="00F360D2" w:rsidRPr="00F360D2" w:rsidRDefault="00F360D2" w:rsidP="00F360D2">
      <w:pPr>
        <w:spacing w:after="0" w:line="240" w:lineRule="auto"/>
        <w:ind w:left="426"/>
        <w:jc w:val="both"/>
        <w:rPr>
          <w:rFonts w:ascii="Times New Roman" w:hAnsi="Times New Roman"/>
          <w:sz w:val="28"/>
          <w:szCs w:val="28"/>
          <w:lang w:val="uk-UA" w:eastAsia="ru-RU"/>
        </w:rPr>
      </w:pPr>
      <w:r w:rsidRPr="00F360D2">
        <w:rPr>
          <w:rFonts w:ascii="Times New Roman" w:hAnsi="Times New Roman"/>
          <w:sz w:val="28"/>
          <w:szCs w:val="28"/>
          <w:lang w:val="uk-UA" w:eastAsia="ru-RU"/>
        </w:rPr>
        <w:t>4.6. Затвердити Положення про відділ  соціального захисту, культури, охорони здоров’я виконавчого комітету Зеленодольської міської ради (додаток 1).</w:t>
      </w:r>
    </w:p>
    <w:p w:rsidR="00F360D2" w:rsidRPr="00F360D2" w:rsidRDefault="00F360D2" w:rsidP="00F360D2">
      <w:pPr>
        <w:spacing w:after="0" w:line="240" w:lineRule="auto"/>
        <w:ind w:left="426" w:hanging="568"/>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  5. Положення про відділ  соціального захисту, освіти, культури, охорони здоров’я, спорту та роботи з молоддю, затверджене рішенням Зеленодольської міської ради від 18.12.2015 №27 вважати таким, що втрачає чинність з 01.11.2018 року.</w:t>
      </w:r>
    </w:p>
    <w:p w:rsidR="00F360D2" w:rsidRPr="00F360D2" w:rsidRDefault="00F360D2" w:rsidP="00F360D2">
      <w:pPr>
        <w:spacing w:after="0" w:line="240" w:lineRule="auto"/>
        <w:ind w:left="426" w:hanging="426"/>
        <w:jc w:val="both"/>
        <w:rPr>
          <w:rFonts w:ascii="Times New Roman" w:hAnsi="Times New Roman"/>
          <w:sz w:val="28"/>
          <w:szCs w:val="28"/>
          <w:lang w:val="uk-UA" w:eastAsia="ru-RU"/>
        </w:rPr>
      </w:pPr>
      <w:r w:rsidRPr="00F360D2">
        <w:rPr>
          <w:rFonts w:ascii="Times New Roman" w:hAnsi="Times New Roman"/>
          <w:sz w:val="28"/>
          <w:szCs w:val="28"/>
          <w:lang w:val="uk-UA" w:eastAsia="ru-RU"/>
        </w:rPr>
        <w:t>6.  Враховуючи п.4 даного рішення, затвердити з 01.11.2018 року штатну чисельність апарату управління виконавчого комітету Зеленодольської міської ради у кількості 72 штатних одиниці.</w:t>
      </w:r>
    </w:p>
    <w:p w:rsidR="00F360D2" w:rsidRPr="00F360D2" w:rsidRDefault="00F360D2" w:rsidP="00F360D2">
      <w:pPr>
        <w:spacing w:after="0" w:line="240" w:lineRule="auto"/>
        <w:ind w:left="426" w:hanging="426"/>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7.  Рекомендувати  міському    голові    подати      на     розгляд       чергової </w:t>
      </w:r>
    </w:p>
    <w:p w:rsidR="00F360D2" w:rsidRPr="00F360D2" w:rsidRDefault="00F360D2" w:rsidP="00F360D2">
      <w:pPr>
        <w:spacing w:after="0" w:line="240" w:lineRule="auto"/>
        <w:ind w:left="426" w:hanging="426"/>
        <w:jc w:val="both"/>
        <w:rPr>
          <w:rFonts w:ascii="Times New Roman" w:hAnsi="Times New Roman"/>
          <w:sz w:val="28"/>
          <w:szCs w:val="28"/>
          <w:lang w:val="uk-UA" w:eastAsia="ru-RU"/>
        </w:rPr>
      </w:pPr>
      <w:r w:rsidRPr="00F360D2">
        <w:rPr>
          <w:rFonts w:ascii="Times New Roman" w:hAnsi="Times New Roman"/>
          <w:sz w:val="28"/>
          <w:szCs w:val="28"/>
          <w:lang w:val="uk-UA" w:eastAsia="ru-RU"/>
        </w:rPr>
        <w:t xml:space="preserve">     сесії пропозиції відносно структури та штатної чисельності з 01.01.2019 року по апарату управління виконавчого комітету Зеленодольської </w:t>
      </w:r>
      <w:r w:rsidRPr="00F360D2">
        <w:rPr>
          <w:rFonts w:ascii="Times New Roman" w:hAnsi="Times New Roman"/>
          <w:sz w:val="28"/>
          <w:szCs w:val="28"/>
          <w:lang w:val="uk-UA" w:eastAsia="ru-RU"/>
        </w:rPr>
        <w:lastRenderedPageBreak/>
        <w:t>міської ради та відділу освіти, молоді та спорту виконавчого комітету Зеленодольської міської ради.</w:t>
      </w:r>
    </w:p>
    <w:p w:rsidR="00F360D2" w:rsidRPr="00F360D2" w:rsidRDefault="00F360D2" w:rsidP="00F360D2">
      <w:pPr>
        <w:spacing w:after="0" w:line="240" w:lineRule="auto"/>
        <w:ind w:left="426" w:hanging="426"/>
        <w:jc w:val="both"/>
        <w:rPr>
          <w:rFonts w:ascii="Times New Roman" w:hAnsi="Times New Roman"/>
          <w:sz w:val="28"/>
          <w:szCs w:val="28"/>
          <w:lang w:val="uk-UA" w:eastAsia="ru-RU"/>
        </w:rPr>
      </w:pPr>
      <w:r w:rsidRPr="00F360D2">
        <w:rPr>
          <w:rFonts w:ascii="Times New Roman" w:hAnsi="Times New Roman"/>
          <w:sz w:val="28"/>
          <w:szCs w:val="28"/>
          <w:lang w:val="uk-UA" w:eastAsia="ru-RU"/>
        </w:rPr>
        <w:t>8.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 та комісію міської ради з питань соціального захисту населення, освіти, культури та спорту, охорони здоров’я та роботи з молоддю.</w:t>
      </w:r>
    </w:p>
    <w:p w:rsidR="00F360D2" w:rsidRPr="00F360D2" w:rsidRDefault="00F360D2" w:rsidP="00F360D2">
      <w:pPr>
        <w:keepNext/>
        <w:spacing w:after="0" w:line="240" w:lineRule="auto"/>
        <w:outlineLvl w:val="1"/>
        <w:rPr>
          <w:rFonts w:ascii="Times New Roman" w:hAnsi="Times New Roman"/>
          <w:b/>
          <w:sz w:val="28"/>
          <w:szCs w:val="28"/>
          <w:lang w:val="uk-UA" w:eastAsia="ru-RU"/>
        </w:rPr>
      </w:pPr>
    </w:p>
    <w:p w:rsidR="00F360D2" w:rsidRPr="00F360D2" w:rsidRDefault="00F360D2" w:rsidP="00F360D2">
      <w:pPr>
        <w:tabs>
          <w:tab w:val="left" w:pos="567"/>
        </w:tabs>
        <w:rPr>
          <w:rFonts w:ascii="Times New Roman" w:hAnsi="Times New Roman"/>
          <w:b/>
          <w:sz w:val="28"/>
          <w:szCs w:val="28"/>
          <w:lang w:eastAsia="ru-RU"/>
        </w:rPr>
      </w:pPr>
      <w:r w:rsidRPr="00F360D2">
        <w:rPr>
          <w:rFonts w:ascii="Times New Roman" w:hAnsi="Times New Roman"/>
          <w:b/>
          <w:sz w:val="28"/>
          <w:szCs w:val="28"/>
          <w:lang w:val="uk-UA" w:eastAsia="ru-RU"/>
        </w:rPr>
        <w:t xml:space="preserve">      </w:t>
      </w:r>
      <w:r w:rsidRPr="00F360D2">
        <w:rPr>
          <w:rFonts w:ascii="Times New Roman" w:hAnsi="Times New Roman"/>
          <w:b/>
          <w:sz w:val="28"/>
          <w:szCs w:val="28"/>
          <w:lang w:eastAsia="ru-RU"/>
        </w:rPr>
        <w:t>Міський голова</w:t>
      </w:r>
      <w:r w:rsidRPr="00F360D2">
        <w:rPr>
          <w:rFonts w:ascii="Times New Roman" w:hAnsi="Times New Roman"/>
          <w:b/>
          <w:sz w:val="28"/>
          <w:szCs w:val="28"/>
          <w:lang w:eastAsia="ru-RU"/>
        </w:rPr>
        <w:tab/>
        <w:t xml:space="preserve">                                                          А. В. Савченко</w:t>
      </w:r>
      <w:r w:rsidRPr="00F360D2">
        <w:rPr>
          <w:rFonts w:ascii="Times New Roman" w:hAnsi="Times New Roman"/>
          <w:sz w:val="28"/>
          <w:szCs w:val="28"/>
        </w:rPr>
        <w:t xml:space="preserve"> </w:t>
      </w:r>
    </w:p>
    <w:p w:rsidR="00F360D2" w:rsidRPr="00F360D2" w:rsidRDefault="00F360D2" w:rsidP="00F360D2">
      <w:pPr>
        <w:spacing w:after="0" w:line="240" w:lineRule="auto"/>
        <w:rPr>
          <w:rFonts w:ascii="Times New Roman" w:hAnsi="Times New Roman"/>
        </w:rPr>
      </w:pPr>
    </w:p>
    <w:p w:rsidR="00F360D2" w:rsidRPr="00F360D2" w:rsidRDefault="00F360D2" w:rsidP="00F360D2">
      <w:pPr>
        <w:spacing w:after="0" w:line="240" w:lineRule="auto"/>
        <w:rPr>
          <w:rFonts w:ascii="Times New Roman" w:hAnsi="Times New Roman"/>
          <w:sz w:val="24"/>
          <w:szCs w:val="24"/>
          <w:lang w:val="uk-UA"/>
        </w:rPr>
      </w:pPr>
    </w:p>
    <w:p w:rsidR="00F360D2" w:rsidRPr="00F360D2" w:rsidRDefault="00F360D2" w:rsidP="00F360D2">
      <w:pPr>
        <w:spacing w:after="0" w:line="240" w:lineRule="auto"/>
        <w:rPr>
          <w:rFonts w:ascii="Times New Roman" w:hAnsi="Times New Roman"/>
          <w:sz w:val="24"/>
          <w:szCs w:val="24"/>
          <w:lang w:val="uk-UA"/>
        </w:rPr>
      </w:pPr>
    </w:p>
    <w:tbl>
      <w:tblPr>
        <w:tblpPr w:leftFromText="180" w:rightFromText="180" w:vertAnchor="text" w:horzAnchor="margin" w:tblpXSpec="right" w:tblpY="-184"/>
        <w:tblW w:w="4550" w:type="dxa"/>
        <w:tblLook w:val="0000" w:firstRow="0" w:lastRow="0" w:firstColumn="0" w:lastColumn="0" w:noHBand="0" w:noVBand="0"/>
      </w:tblPr>
      <w:tblGrid>
        <w:gridCol w:w="4550"/>
      </w:tblGrid>
      <w:tr w:rsidR="00F360D2" w:rsidRPr="00F360D2" w:rsidTr="00F360D2">
        <w:trPr>
          <w:trHeight w:val="570"/>
        </w:trPr>
        <w:tc>
          <w:tcPr>
            <w:tcW w:w="4550" w:type="dxa"/>
          </w:tcPr>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Додаток 1</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до рішення Зеленодольської міської ради</w:t>
            </w:r>
          </w:p>
          <w:p w:rsidR="00F360D2" w:rsidRPr="00F360D2" w:rsidRDefault="00F360D2" w:rsidP="00F360D2">
            <w:pPr>
              <w:spacing w:after="0" w:line="240" w:lineRule="auto"/>
              <w:rPr>
                <w:rFonts w:ascii="Times New Roman" w:hAnsi="Times New Roman"/>
                <w:lang w:val="uk-UA"/>
              </w:rPr>
            </w:pPr>
            <w:r w:rsidRPr="00F360D2">
              <w:rPr>
                <w:rFonts w:ascii="Times New Roman" w:hAnsi="Times New Roman"/>
                <w:lang w:val="uk-UA"/>
              </w:rPr>
              <w:t xml:space="preserve">від 10.08.2018 №792    </w:t>
            </w:r>
          </w:p>
        </w:tc>
      </w:tr>
    </w:tbl>
    <w:p w:rsidR="00F360D2" w:rsidRPr="00F360D2" w:rsidRDefault="00F360D2" w:rsidP="00F360D2">
      <w:pPr>
        <w:widowControl w:val="0"/>
        <w:autoSpaceDE w:val="0"/>
        <w:autoSpaceDN w:val="0"/>
        <w:spacing w:after="0" w:line="240" w:lineRule="auto"/>
        <w:ind w:left="116"/>
        <w:jc w:val="center"/>
        <w:rPr>
          <w:rFonts w:ascii="Times New Roman" w:eastAsia="Times New Roman" w:hAnsi="Times New Roman"/>
          <w:b/>
          <w:spacing w:val="10"/>
          <w:sz w:val="28"/>
          <w:szCs w:val="28"/>
          <w:lang w:val="uk-UA" w:eastAsia="uk-UA"/>
        </w:rPr>
      </w:pPr>
    </w:p>
    <w:p w:rsidR="00F360D2" w:rsidRPr="00F360D2" w:rsidRDefault="00F360D2" w:rsidP="00F360D2">
      <w:pPr>
        <w:widowControl w:val="0"/>
        <w:autoSpaceDE w:val="0"/>
        <w:autoSpaceDN w:val="0"/>
        <w:spacing w:after="0" w:line="240" w:lineRule="auto"/>
        <w:ind w:left="116"/>
        <w:jc w:val="center"/>
        <w:rPr>
          <w:rFonts w:ascii="Times New Roman" w:eastAsia="Times New Roman" w:hAnsi="Times New Roman"/>
          <w:b/>
          <w:spacing w:val="10"/>
          <w:sz w:val="28"/>
          <w:szCs w:val="28"/>
          <w:lang w:val="uk-UA" w:eastAsia="uk-UA"/>
        </w:rPr>
      </w:pPr>
    </w:p>
    <w:p w:rsidR="00F360D2" w:rsidRPr="00F360D2" w:rsidRDefault="00F360D2" w:rsidP="00F360D2">
      <w:pPr>
        <w:widowControl w:val="0"/>
        <w:autoSpaceDE w:val="0"/>
        <w:autoSpaceDN w:val="0"/>
        <w:spacing w:after="0" w:line="240" w:lineRule="auto"/>
        <w:ind w:left="116"/>
        <w:jc w:val="center"/>
        <w:rPr>
          <w:rFonts w:ascii="Times New Roman" w:eastAsia="Times New Roman" w:hAnsi="Times New Roman"/>
          <w:b/>
          <w:spacing w:val="10"/>
          <w:sz w:val="28"/>
          <w:szCs w:val="28"/>
          <w:lang w:val="uk-UA" w:eastAsia="uk-UA"/>
        </w:rPr>
      </w:pPr>
    </w:p>
    <w:p w:rsidR="00F360D2" w:rsidRPr="00F360D2" w:rsidRDefault="00F360D2" w:rsidP="00F360D2">
      <w:pPr>
        <w:widowControl w:val="0"/>
        <w:autoSpaceDE w:val="0"/>
        <w:autoSpaceDN w:val="0"/>
        <w:spacing w:after="0" w:line="240" w:lineRule="auto"/>
        <w:ind w:left="116"/>
        <w:jc w:val="center"/>
        <w:rPr>
          <w:rFonts w:ascii="Times New Roman" w:eastAsia="Times New Roman" w:hAnsi="Times New Roman"/>
          <w:b/>
          <w:spacing w:val="10"/>
          <w:sz w:val="28"/>
          <w:szCs w:val="28"/>
          <w:lang w:val="uk-UA" w:eastAsia="uk-UA"/>
        </w:rPr>
      </w:pPr>
      <w:r w:rsidRPr="00F360D2">
        <w:rPr>
          <w:rFonts w:ascii="Times New Roman" w:eastAsia="Times New Roman" w:hAnsi="Times New Roman"/>
          <w:b/>
          <w:spacing w:val="10"/>
          <w:sz w:val="28"/>
          <w:szCs w:val="28"/>
          <w:lang w:val="uk-UA" w:eastAsia="uk-UA"/>
        </w:rPr>
        <w:t>ПОЛОЖЕННЯ</w:t>
      </w:r>
    </w:p>
    <w:p w:rsidR="00F360D2" w:rsidRPr="00F360D2" w:rsidRDefault="00F360D2" w:rsidP="00F360D2">
      <w:pPr>
        <w:widowControl w:val="0"/>
        <w:autoSpaceDE w:val="0"/>
        <w:autoSpaceDN w:val="0"/>
        <w:spacing w:after="0" w:line="240" w:lineRule="auto"/>
        <w:ind w:left="116"/>
        <w:jc w:val="center"/>
        <w:rPr>
          <w:rFonts w:ascii="Times New Roman" w:eastAsia="Times New Roman" w:hAnsi="Times New Roman"/>
          <w:b/>
          <w:spacing w:val="10"/>
          <w:sz w:val="28"/>
          <w:szCs w:val="28"/>
          <w:lang w:val="uk-UA" w:eastAsia="uk-UA"/>
        </w:rPr>
      </w:pPr>
      <w:r w:rsidRPr="00F360D2">
        <w:rPr>
          <w:rFonts w:ascii="Times New Roman" w:eastAsia="Times New Roman" w:hAnsi="Times New Roman"/>
          <w:b/>
          <w:spacing w:val="10"/>
          <w:sz w:val="28"/>
          <w:szCs w:val="28"/>
          <w:lang w:val="uk-UA" w:eastAsia="uk-UA"/>
        </w:rPr>
        <w:t>про відділ соціального захисту, культури, охорони здоров'я</w:t>
      </w:r>
    </w:p>
    <w:p w:rsidR="00F360D2" w:rsidRPr="00F360D2" w:rsidRDefault="00F360D2" w:rsidP="00F360D2">
      <w:pPr>
        <w:spacing w:after="0" w:line="240" w:lineRule="auto"/>
        <w:jc w:val="center"/>
        <w:rPr>
          <w:rFonts w:ascii="Times New Roman" w:hAnsi="Times New Roman"/>
          <w:b/>
          <w:sz w:val="28"/>
          <w:szCs w:val="28"/>
        </w:rPr>
      </w:pPr>
      <w:r w:rsidRPr="00F360D2">
        <w:rPr>
          <w:rFonts w:ascii="Times New Roman" w:hAnsi="Times New Roman"/>
          <w:b/>
          <w:sz w:val="28"/>
          <w:szCs w:val="28"/>
        </w:rPr>
        <w:t xml:space="preserve">виконавчого комітету </w:t>
      </w:r>
      <w:r w:rsidRPr="00F360D2">
        <w:rPr>
          <w:rFonts w:ascii="Times New Roman" w:hAnsi="Times New Roman"/>
          <w:b/>
          <w:sz w:val="28"/>
          <w:szCs w:val="28"/>
          <w:lang w:val="uk-UA"/>
        </w:rPr>
        <w:t>Зеленодольської</w:t>
      </w:r>
      <w:r w:rsidRPr="00F360D2">
        <w:rPr>
          <w:rFonts w:ascii="Times New Roman" w:hAnsi="Times New Roman"/>
          <w:b/>
          <w:sz w:val="28"/>
          <w:szCs w:val="28"/>
        </w:rPr>
        <w:t xml:space="preserve"> міської ради</w:t>
      </w:r>
    </w:p>
    <w:p w:rsidR="00F360D2" w:rsidRPr="00F360D2" w:rsidRDefault="00F360D2" w:rsidP="00F360D2">
      <w:pPr>
        <w:tabs>
          <w:tab w:val="left" w:pos="4383"/>
        </w:tabs>
        <w:spacing w:after="0" w:line="240" w:lineRule="auto"/>
        <w:ind w:firstLine="2343"/>
        <w:rPr>
          <w:rFonts w:ascii="Times New Roman" w:hAnsi="Times New Roman"/>
          <w:sz w:val="28"/>
          <w:szCs w:val="28"/>
        </w:rPr>
      </w:pPr>
    </w:p>
    <w:p w:rsidR="00F360D2" w:rsidRPr="00F360D2" w:rsidRDefault="00F360D2" w:rsidP="00F360D2">
      <w:pPr>
        <w:widowControl w:val="0"/>
        <w:autoSpaceDE w:val="0"/>
        <w:autoSpaceDN w:val="0"/>
        <w:spacing w:after="0" w:line="240" w:lineRule="auto"/>
        <w:ind w:left="116"/>
        <w:jc w:val="center"/>
        <w:rPr>
          <w:rFonts w:ascii="Times New Roman" w:eastAsia="Times New Roman" w:hAnsi="Times New Roman"/>
          <w:b/>
          <w:spacing w:val="10"/>
          <w:sz w:val="28"/>
          <w:szCs w:val="28"/>
          <w:lang w:val="uk-UA" w:eastAsia="uk-UA"/>
        </w:rPr>
      </w:pPr>
      <w:r w:rsidRPr="00F360D2">
        <w:rPr>
          <w:rFonts w:ascii="Times New Roman" w:eastAsia="Times New Roman" w:hAnsi="Times New Roman"/>
          <w:b/>
          <w:spacing w:val="10"/>
          <w:sz w:val="28"/>
          <w:szCs w:val="28"/>
          <w:lang w:val="uk" w:eastAsia="uk-UA"/>
        </w:rPr>
        <w:t>1</w:t>
      </w:r>
      <w:r w:rsidRPr="00F360D2">
        <w:rPr>
          <w:rFonts w:ascii="Times New Roman" w:eastAsia="Times New Roman" w:hAnsi="Times New Roman"/>
          <w:b/>
          <w:spacing w:val="10"/>
          <w:sz w:val="28"/>
          <w:szCs w:val="28"/>
          <w:lang w:val="uk-UA" w:eastAsia="uk-UA"/>
        </w:rPr>
        <w:t>. Загальні положення</w:t>
      </w:r>
    </w:p>
    <w:p w:rsidR="00F360D2" w:rsidRPr="00F360D2" w:rsidRDefault="00F360D2" w:rsidP="00F360D2">
      <w:pPr>
        <w:widowControl w:val="0"/>
        <w:autoSpaceDE w:val="0"/>
        <w:autoSpaceDN w:val="0"/>
        <w:spacing w:after="0" w:line="240" w:lineRule="auto"/>
        <w:ind w:left="116"/>
        <w:jc w:val="both"/>
        <w:rPr>
          <w:rFonts w:ascii="Times New Roman" w:eastAsia="Times New Roman" w:hAnsi="Times New Roman"/>
          <w:spacing w:val="10"/>
          <w:sz w:val="28"/>
          <w:szCs w:val="28"/>
          <w:lang w:val="uk-UA" w:eastAsia="uk"/>
        </w:rPr>
      </w:pPr>
      <w:r w:rsidRPr="00F360D2">
        <w:rPr>
          <w:rFonts w:ascii="Times New Roman" w:eastAsia="Times New Roman" w:hAnsi="Times New Roman"/>
          <w:spacing w:val="10"/>
          <w:sz w:val="28"/>
          <w:szCs w:val="28"/>
          <w:lang w:val="uk-UA" w:eastAsia="uk"/>
        </w:rPr>
        <w:t xml:space="preserve"> </w:t>
      </w:r>
    </w:p>
    <w:p w:rsidR="00F360D2" w:rsidRPr="00F360D2" w:rsidRDefault="00F360D2" w:rsidP="00F360D2">
      <w:pPr>
        <w:widowControl w:val="0"/>
        <w:numPr>
          <w:ilvl w:val="1"/>
          <w:numId w:val="30"/>
        </w:numPr>
        <w:tabs>
          <w:tab w:val="left" w:pos="855"/>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 xml:space="preserve">Відділ </w:t>
      </w:r>
      <w:r w:rsidRPr="00F360D2">
        <w:rPr>
          <w:rFonts w:ascii="Times New Roman" w:eastAsia="Times New Roman" w:hAnsi="Times New Roman"/>
          <w:spacing w:val="10"/>
          <w:sz w:val="28"/>
          <w:szCs w:val="28"/>
          <w:lang w:val="uk-UA" w:eastAsia="uk"/>
        </w:rPr>
        <w:t xml:space="preserve">соціального захисту, культури, охорони здоров'я   </w:t>
      </w:r>
      <w:r w:rsidRPr="00F360D2">
        <w:rPr>
          <w:rFonts w:ascii="Times New Roman" w:eastAsia="Times New Roman" w:hAnsi="Times New Roman"/>
          <w:sz w:val="28"/>
          <w:szCs w:val="28"/>
          <w:lang w:val="uk" w:eastAsia="uk"/>
        </w:rPr>
        <w:t xml:space="preserve">(далі - відділ)  виконавчого комітету (далі – виконком міської ради) </w:t>
      </w:r>
      <w:r w:rsidRPr="00F360D2">
        <w:rPr>
          <w:rFonts w:ascii="Times New Roman" w:eastAsia="Times New Roman" w:hAnsi="Times New Roman"/>
          <w:sz w:val="28"/>
          <w:szCs w:val="28"/>
          <w:lang w:val="uk-UA" w:eastAsia="uk"/>
        </w:rPr>
        <w:t>Зеленодольської</w:t>
      </w:r>
      <w:r w:rsidRPr="00F360D2">
        <w:rPr>
          <w:rFonts w:ascii="Times New Roman" w:eastAsia="Times New Roman" w:hAnsi="Times New Roman"/>
          <w:sz w:val="28"/>
          <w:szCs w:val="28"/>
          <w:lang w:val="uk" w:eastAsia="uk"/>
        </w:rPr>
        <w:t xml:space="preserve"> міської ради   (далі – міська рада) </w:t>
      </w:r>
      <w:r w:rsidRPr="00F360D2">
        <w:rPr>
          <w:rFonts w:ascii="Times New Roman" w:eastAsia="Times New Roman" w:hAnsi="Times New Roman"/>
          <w:sz w:val="28"/>
          <w:szCs w:val="28"/>
          <w:lang w:val="uk-UA" w:eastAsia="uk"/>
        </w:rPr>
        <w:t xml:space="preserve">створюється міською радою та є її виконавчим органом. </w:t>
      </w:r>
    </w:p>
    <w:p w:rsidR="00F360D2" w:rsidRPr="00F360D2" w:rsidRDefault="00F360D2" w:rsidP="00F360D2">
      <w:pPr>
        <w:widowControl w:val="0"/>
        <w:tabs>
          <w:tab w:val="left" w:pos="855"/>
        </w:tabs>
        <w:autoSpaceDE w:val="0"/>
        <w:autoSpaceDN w:val="0"/>
        <w:spacing w:after="0" w:line="240" w:lineRule="auto"/>
        <w:jc w:val="both"/>
        <w:rPr>
          <w:rFonts w:ascii="Times New Roman" w:eastAsia="Times New Roman" w:hAnsi="Times New Roman"/>
          <w:lang w:val="uk" w:eastAsia="uk"/>
        </w:rPr>
      </w:pPr>
      <w:r w:rsidRPr="00F360D2">
        <w:rPr>
          <w:rFonts w:ascii="Times New Roman" w:eastAsia="Times New Roman" w:hAnsi="Times New Roman"/>
          <w:sz w:val="28"/>
          <w:szCs w:val="28"/>
          <w:lang w:val="uk-UA" w:eastAsia="uk"/>
        </w:rPr>
        <w:tab/>
        <w:t>Відділ є п</w:t>
      </w:r>
      <w:r w:rsidRPr="00F360D2">
        <w:rPr>
          <w:rFonts w:ascii="Times New Roman" w:eastAsia="Times New Roman" w:hAnsi="Times New Roman"/>
          <w:sz w:val="28"/>
          <w:szCs w:val="28"/>
          <w:lang w:val="uk" w:eastAsia="uk"/>
        </w:rPr>
        <w:t>ідзвітни</w:t>
      </w:r>
      <w:r w:rsidRPr="00F360D2">
        <w:rPr>
          <w:rFonts w:ascii="Times New Roman" w:eastAsia="Times New Roman" w:hAnsi="Times New Roman"/>
          <w:sz w:val="28"/>
          <w:szCs w:val="28"/>
          <w:lang w:val="uk-UA" w:eastAsia="uk"/>
        </w:rPr>
        <w:t>м</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та</w:t>
      </w:r>
      <w:r w:rsidRPr="00F360D2">
        <w:rPr>
          <w:rFonts w:ascii="Times New Roman" w:eastAsia="Times New Roman" w:hAnsi="Times New Roman"/>
          <w:sz w:val="28"/>
          <w:szCs w:val="28"/>
          <w:lang w:val="uk" w:eastAsia="uk"/>
        </w:rPr>
        <w:t xml:space="preserve"> підконтрольни</w:t>
      </w:r>
      <w:r w:rsidRPr="00F360D2">
        <w:rPr>
          <w:rFonts w:ascii="Times New Roman" w:eastAsia="Times New Roman" w:hAnsi="Times New Roman"/>
          <w:sz w:val="28"/>
          <w:szCs w:val="28"/>
          <w:lang w:val="uk-UA" w:eastAsia="uk"/>
        </w:rPr>
        <w:t>м Зеленодольській</w:t>
      </w:r>
      <w:r w:rsidRPr="00F360D2">
        <w:rPr>
          <w:rFonts w:ascii="Times New Roman" w:eastAsia="Times New Roman" w:hAnsi="Times New Roman"/>
          <w:sz w:val="28"/>
          <w:szCs w:val="28"/>
          <w:lang w:val="uk" w:eastAsia="uk"/>
        </w:rPr>
        <w:t xml:space="preserve"> міській раді</w:t>
      </w:r>
      <w:r w:rsidRPr="00F360D2">
        <w:rPr>
          <w:rFonts w:ascii="Times New Roman" w:eastAsia="Times New Roman" w:hAnsi="Times New Roman"/>
          <w:sz w:val="28"/>
          <w:szCs w:val="28"/>
          <w:lang w:val="uk-UA" w:eastAsia="uk"/>
        </w:rPr>
        <w:t xml:space="preserve">, підпорядкованим </w:t>
      </w:r>
      <w:r w:rsidRPr="00F360D2">
        <w:rPr>
          <w:rFonts w:ascii="Times New Roman" w:eastAsia="Times New Roman" w:hAnsi="Times New Roman"/>
          <w:sz w:val="28"/>
          <w:szCs w:val="28"/>
          <w:lang w:val="uk" w:eastAsia="uk"/>
        </w:rPr>
        <w:t xml:space="preserve"> виконком</w:t>
      </w:r>
      <w:r w:rsidRPr="00F360D2">
        <w:rPr>
          <w:rFonts w:ascii="Times New Roman" w:eastAsia="Times New Roman" w:hAnsi="Times New Roman"/>
          <w:sz w:val="28"/>
          <w:szCs w:val="28"/>
          <w:lang w:val="uk-UA" w:eastAsia="uk"/>
        </w:rPr>
        <w:t>у</w:t>
      </w:r>
      <w:r w:rsidRPr="00F360D2">
        <w:rPr>
          <w:rFonts w:ascii="Times New Roman" w:eastAsia="Times New Roman" w:hAnsi="Times New Roman"/>
          <w:sz w:val="28"/>
          <w:szCs w:val="28"/>
          <w:lang w:val="uk" w:eastAsia="uk"/>
        </w:rPr>
        <w:t xml:space="preserve"> міської ради, </w:t>
      </w:r>
      <w:r w:rsidRPr="00F360D2">
        <w:rPr>
          <w:rFonts w:ascii="Times New Roman" w:eastAsia="Times New Roman" w:hAnsi="Times New Roman"/>
          <w:sz w:val="28"/>
          <w:szCs w:val="28"/>
          <w:lang w:val="uk-UA" w:eastAsia="uk"/>
        </w:rPr>
        <w:t>Зеленодольському</w:t>
      </w:r>
      <w:r w:rsidRPr="00F360D2">
        <w:rPr>
          <w:rFonts w:ascii="Times New Roman" w:eastAsia="Times New Roman" w:hAnsi="Times New Roman"/>
          <w:sz w:val="28"/>
          <w:szCs w:val="28"/>
          <w:lang w:val="uk" w:eastAsia="uk"/>
        </w:rPr>
        <w:t xml:space="preserve"> міському голові</w:t>
      </w:r>
      <w:r w:rsidRPr="00F360D2">
        <w:rPr>
          <w:rFonts w:ascii="Times New Roman" w:eastAsia="Times New Roman" w:hAnsi="Times New Roman"/>
          <w:sz w:val="28"/>
          <w:szCs w:val="28"/>
          <w:lang w:val="uk-UA" w:eastAsia="uk"/>
        </w:rPr>
        <w:t xml:space="preserve"> </w:t>
      </w:r>
      <w:r w:rsidRPr="00F360D2">
        <w:rPr>
          <w:rFonts w:ascii="Times New Roman" w:eastAsia="Times New Roman" w:hAnsi="Times New Roman"/>
          <w:sz w:val="28"/>
          <w:szCs w:val="28"/>
          <w:lang w:val="uk" w:eastAsia="uk"/>
        </w:rPr>
        <w:t>(далі – міськ</w:t>
      </w:r>
      <w:r w:rsidRPr="00F360D2">
        <w:rPr>
          <w:rFonts w:ascii="Times New Roman" w:eastAsia="Times New Roman" w:hAnsi="Times New Roman"/>
          <w:sz w:val="28"/>
          <w:szCs w:val="28"/>
          <w:lang w:val="uk-UA" w:eastAsia="uk"/>
        </w:rPr>
        <w:t>ий</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голова</w:t>
      </w:r>
      <w:r w:rsidRPr="00F360D2">
        <w:rPr>
          <w:rFonts w:ascii="Times New Roman" w:eastAsia="Times New Roman" w:hAnsi="Times New Roman"/>
          <w:sz w:val="28"/>
          <w:szCs w:val="28"/>
          <w:lang w:val="uk" w:eastAsia="uk"/>
        </w:rPr>
        <w:t>),</w:t>
      </w:r>
      <w:r w:rsidRPr="00F360D2">
        <w:rPr>
          <w:rFonts w:ascii="Times New Roman" w:eastAsia="Times New Roman" w:hAnsi="Times New Roman"/>
          <w:sz w:val="28"/>
          <w:szCs w:val="28"/>
          <w:lang w:val="uk-UA" w:eastAsia="uk"/>
        </w:rPr>
        <w:t xml:space="preserve"> першому заступнику міського голови, секретарю міської ради, відповідно до розподілу обов’язків,</w:t>
      </w:r>
      <w:r w:rsidRPr="00F360D2">
        <w:rPr>
          <w:rFonts w:ascii="Times New Roman" w:eastAsia="Times New Roman" w:hAnsi="Times New Roman"/>
          <w:sz w:val="28"/>
          <w:szCs w:val="28"/>
          <w:lang w:val="uk" w:eastAsia="uk"/>
        </w:rPr>
        <w:t xml:space="preserve"> а з питань здійснення делегованих йому повноважень підконтрольни</w:t>
      </w:r>
      <w:r w:rsidRPr="00F360D2">
        <w:rPr>
          <w:rFonts w:ascii="Times New Roman" w:eastAsia="Times New Roman" w:hAnsi="Times New Roman"/>
          <w:sz w:val="28"/>
          <w:szCs w:val="28"/>
          <w:lang w:val="uk-UA" w:eastAsia="uk"/>
        </w:rPr>
        <w:t>м відповідним органам виконавчої влади в Дніпропетровській області</w:t>
      </w:r>
      <w:r w:rsidRPr="00F360D2">
        <w:rPr>
          <w:rFonts w:ascii="Times New Roman" w:eastAsia="Times New Roman" w:hAnsi="Times New Roman"/>
          <w:sz w:val="28"/>
          <w:szCs w:val="28"/>
          <w:lang w:val="uk" w:eastAsia="uk"/>
        </w:rPr>
        <w:t>.</w:t>
      </w:r>
      <w:r w:rsidRPr="00F360D2">
        <w:rPr>
          <w:rFonts w:ascii="Times New Roman" w:eastAsia="Times New Roman" w:hAnsi="Times New Roman"/>
          <w:lang w:val="uk-UA" w:eastAsia="uk"/>
        </w:rPr>
        <w:t xml:space="preserve">     </w:t>
      </w:r>
    </w:p>
    <w:p w:rsidR="00F360D2" w:rsidRPr="00F360D2" w:rsidRDefault="00F360D2" w:rsidP="00F360D2">
      <w:pPr>
        <w:widowControl w:val="0"/>
        <w:numPr>
          <w:ilvl w:val="1"/>
          <w:numId w:val="30"/>
        </w:numPr>
        <w:tabs>
          <w:tab w:val="left" w:pos="671"/>
          <w:tab w:val="left" w:pos="993"/>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Відділ у своїй діяльності керується Конституцією та законами України, актами </w:t>
      </w:r>
      <w:r w:rsidRPr="00F360D2">
        <w:rPr>
          <w:rFonts w:ascii="Times New Roman" w:eastAsia="Times New Roman" w:hAnsi="Times New Roman"/>
          <w:sz w:val="28"/>
          <w:szCs w:val="28"/>
          <w:lang w:val="uk-UA" w:eastAsia="uk"/>
        </w:rPr>
        <w:t>П</w:t>
      </w:r>
      <w:r w:rsidRPr="00F360D2">
        <w:rPr>
          <w:rFonts w:ascii="Times New Roman" w:eastAsia="Times New Roman" w:hAnsi="Times New Roman"/>
          <w:sz w:val="28"/>
          <w:szCs w:val="28"/>
          <w:lang w:val="uk" w:eastAsia="uk"/>
        </w:rPr>
        <w:t xml:space="preserve">резидента України, постановами і розпорядженнями Кабінету Міністрів України, наказами </w:t>
      </w:r>
      <w:r w:rsidRPr="00F360D2">
        <w:rPr>
          <w:rFonts w:ascii="Times New Roman" w:eastAsia="Times New Roman" w:hAnsi="Times New Roman"/>
          <w:sz w:val="28"/>
          <w:szCs w:val="28"/>
          <w:lang w:val="uk-UA" w:eastAsia="uk"/>
        </w:rPr>
        <w:t>відповідних органів виконавчої влади</w:t>
      </w:r>
      <w:r w:rsidRPr="00F360D2">
        <w:rPr>
          <w:rFonts w:ascii="Times New Roman" w:eastAsia="Times New Roman" w:hAnsi="Times New Roman"/>
          <w:sz w:val="28"/>
          <w:szCs w:val="28"/>
          <w:lang w:val="uk" w:eastAsia="uk"/>
        </w:rPr>
        <w:t xml:space="preserve">,  рішеннями </w:t>
      </w:r>
      <w:r w:rsidRPr="00F360D2">
        <w:rPr>
          <w:rFonts w:ascii="Times New Roman" w:eastAsia="Times New Roman" w:hAnsi="Times New Roman"/>
          <w:sz w:val="28"/>
          <w:szCs w:val="28"/>
          <w:lang w:val="uk-UA" w:eastAsia="uk"/>
        </w:rPr>
        <w:t xml:space="preserve">міської ради та її </w:t>
      </w:r>
      <w:r w:rsidRPr="00F360D2">
        <w:rPr>
          <w:rFonts w:ascii="Times New Roman" w:eastAsia="Times New Roman" w:hAnsi="Times New Roman"/>
          <w:sz w:val="28"/>
          <w:szCs w:val="28"/>
          <w:lang w:val="uk" w:eastAsia="uk"/>
        </w:rPr>
        <w:t>виконком</w:t>
      </w:r>
      <w:r w:rsidRPr="00F360D2">
        <w:rPr>
          <w:rFonts w:ascii="Times New Roman" w:eastAsia="Times New Roman" w:hAnsi="Times New Roman"/>
          <w:sz w:val="28"/>
          <w:szCs w:val="28"/>
          <w:lang w:val="uk-UA" w:eastAsia="uk"/>
        </w:rPr>
        <w:t>у,</w:t>
      </w:r>
      <w:r w:rsidRPr="00F360D2">
        <w:rPr>
          <w:rFonts w:ascii="Times New Roman" w:eastAsia="Times New Roman" w:hAnsi="Times New Roman"/>
          <w:sz w:val="28"/>
          <w:szCs w:val="28"/>
          <w:lang w:val="uk" w:eastAsia="uk"/>
        </w:rPr>
        <w:t xml:space="preserve"> розпорядженнями </w:t>
      </w:r>
      <w:r w:rsidRPr="00F360D2">
        <w:rPr>
          <w:rFonts w:ascii="Times New Roman" w:eastAsia="Times New Roman" w:hAnsi="Times New Roman"/>
          <w:sz w:val="28"/>
          <w:szCs w:val="28"/>
          <w:lang w:val="uk-UA" w:eastAsia="uk"/>
        </w:rPr>
        <w:t>міського голови</w:t>
      </w:r>
      <w:r w:rsidRPr="00F360D2">
        <w:rPr>
          <w:rFonts w:ascii="Times New Roman" w:eastAsia="Times New Roman" w:hAnsi="Times New Roman"/>
          <w:sz w:val="28"/>
          <w:szCs w:val="28"/>
          <w:lang w:val="uk" w:eastAsia="uk"/>
        </w:rPr>
        <w:t>,</w:t>
      </w:r>
      <w:r w:rsidRPr="00F360D2">
        <w:rPr>
          <w:rFonts w:ascii="Times New Roman" w:eastAsia="Times New Roman" w:hAnsi="Times New Roman"/>
          <w:spacing w:val="40"/>
          <w:sz w:val="28"/>
          <w:szCs w:val="28"/>
          <w:lang w:val="uk" w:eastAsia="uk"/>
        </w:rPr>
        <w:t xml:space="preserve"> </w:t>
      </w:r>
      <w:r w:rsidRPr="00F360D2">
        <w:rPr>
          <w:rFonts w:ascii="Times New Roman" w:eastAsia="Times New Roman" w:hAnsi="Times New Roman"/>
          <w:sz w:val="28"/>
          <w:szCs w:val="28"/>
          <w:lang w:val="uk" w:eastAsia="uk"/>
        </w:rPr>
        <w:t>даним Положенням та іншими нормативними актами.</w:t>
      </w:r>
    </w:p>
    <w:p w:rsidR="00F360D2" w:rsidRPr="00F360D2" w:rsidRDefault="00F360D2" w:rsidP="00F360D2">
      <w:pPr>
        <w:widowControl w:val="0"/>
        <w:numPr>
          <w:ilvl w:val="1"/>
          <w:numId w:val="30"/>
        </w:numPr>
        <w:tabs>
          <w:tab w:val="left" w:pos="750"/>
          <w:tab w:val="left" w:pos="993"/>
          <w:tab w:val="left" w:pos="1560"/>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Відділ утримується за рахунок коштів міс</w:t>
      </w:r>
      <w:r w:rsidRPr="00F360D2">
        <w:rPr>
          <w:rFonts w:ascii="Times New Roman" w:eastAsia="Times New Roman" w:hAnsi="Times New Roman"/>
          <w:sz w:val="28"/>
          <w:szCs w:val="28"/>
          <w:lang w:val="uk-UA" w:eastAsia="uk"/>
        </w:rPr>
        <w:t>ького</w:t>
      </w:r>
      <w:r w:rsidRPr="00F360D2">
        <w:rPr>
          <w:rFonts w:ascii="Times New Roman" w:eastAsia="Times New Roman" w:hAnsi="Times New Roman"/>
          <w:sz w:val="28"/>
          <w:szCs w:val="28"/>
          <w:lang w:val="uk" w:eastAsia="uk"/>
        </w:rPr>
        <w:t xml:space="preserve"> бюджету. </w:t>
      </w:r>
      <w:r w:rsidRPr="00F360D2">
        <w:rPr>
          <w:rFonts w:ascii="Times New Roman" w:eastAsia="Times New Roman" w:hAnsi="Times New Roman"/>
          <w:sz w:val="28"/>
          <w:szCs w:val="28"/>
          <w:lang w:val="uk-UA" w:eastAsia="uk"/>
        </w:rPr>
        <w:t>Ч</w:t>
      </w:r>
      <w:r w:rsidRPr="00F360D2">
        <w:rPr>
          <w:rFonts w:ascii="Times New Roman" w:eastAsia="Times New Roman" w:hAnsi="Times New Roman"/>
          <w:sz w:val="28"/>
          <w:szCs w:val="28"/>
          <w:lang w:val="uk" w:eastAsia="uk"/>
        </w:rPr>
        <w:t>исельність, фонд оплати праці працівників відділу</w:t>
      </w:r>
      <w:r w:rsidRPr="00F360D2">
        <w:rPr>
          <w:rFonts w:ascii="Times New Roman" w:eastAsia="Times New Roman" w:hAnsi="Times New Roman"/>
          <w:sz w:val="28"/>
          <w:szCs w:val="28"/>
          <w:lang w:val="uk-UA" w:eastAsia="uk"/>
        </w:rPr>
        <w:t>,</w:t>
      </w:r>
      <w:r w:rsidRPr="00F360D2">
        <w:rPr>
          <w:rFonts w:ascii="Times New Roman" w:eastAsia="Times New Roman" w:hAnsi="Times New Roman"/>
          <w:sz w:val="28"/>
          <w:szCs w:val="28"/>
          <w:lang w:val="uk" w:eastAsia="uk"/>
        </w:rPr>
        <w:t xml:space="preserve"> видатки на утримання відділу визначає міська рада у межах виділених асигнувань</w:t>
      </w:r>
      <w:r w:rsidRPr="00F360D2">
        <w:rPr>
          <w:rFonts w:ascii="Times New Roman" w:eastAsia="Times New Roman" w:hAnsi="Times New Roman"/>
          <w:sz w:val="28"/>
          <w:szCs w:val="28"/>
          <w:lang w:val="uk-UA" w:eastAsia="uk"/>
        </w:rPr>
        <w:t>.</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 xml:space="preserve">Структура та штатна чисельність </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 xml:space="preserve">відділу </w:t>
      </w:r>
      <w:r w:rsidRPr="00F360D2">
        <w:rPr>
          <w:rFonts w:ascii="Times New Roman" w:eastAsia="Times New Roman" w:hAnsi="Times New Roman"/>
          <w:sz w:val="28"/>
          <w:szCs w:val="28"/>
          <w:lang w:val="uk" w:eastAsia="uk"/>
        </w:rPr>
        <w:t>затверджується міськ</w:t>
      </w:r>
      <w:r w:rsidRPr="00F360D2">
        <w:rPr>
          <w:rFonts w:ascii="Times New Roman" w:eastAsia="Times New Roman" w:hAnsi="Times New Roman"/>
          <w:sz w:val="28"/>
          <w:szCs w:val="28"/>
          <w:lang w:val="uk-UA" w:eastAsia="uk"/>
        </w:rPr>
        <w:t>ою</w:t>
      </w:r>
      <w:r w:rsidRPr="00F360D2">
        <w:rPr>
          <w:rFonts w:ascii="Times New Roman" w:eastAsia="Times New Roman" w:hAnsi="Times New Roman"/>
          <w:sz w:val="28"/>
          <w:szCs w:val="28"/>
          <w:lang w:val="uk" w:eastAsia="uk"/>
        </w:rPr>
        <w:t xml:space="preserve"> рад</w:t>
      </w:r>
      <w:r w:rsidRPr="00F360D2">
        <w:rPr>
          <w:rFonts w:ascii="Times New Roman" w:eastAsia="Times New Roman" w:hAnsi="Times New Roman"/>
          <w:sz w:val="28"/>
          <w:szCs w:val="28"/>
          <w:lang w:val="uk-UA" w:eastAsia="uk"/>
        </w:rPr>
        <w:t>ою</w:t>
      </w:r>
      <w:r w:rsidRPr="00F360D2">
        <w:rPr>
          <w:rFonts w:ascii="Times New Roman" w:eastAsia="Times New Roman" w:hAnsi="Times New Roman"/>
          <w:sz w:val="28"/>
          <w:szCs w:val="28"/>
          <w:lang w:val="uk" w:eastAsia="uk"/>
        </w:rPr>
        <w:t xml:space="preserve">. </w:t>
      </w:r>
      <w:r w:rsidRPr="00F360D2">
        <w:rPr>
          <w:rFonts w:ascii="Times New Roman" w:eastAsia="Times New Roman" w:hAnsi="Times New Roman"/>
          <w:sz w:val="28"/>
          <w:szCs w:val="28"/>
          <w:lang w:val="uk-UA" w:eastAsia="uk"/>
        </w:rPr>
        <w:t>Ш</w:t>
      </w:r>
      <w:r w:rsidRPr="00F360D2">
        <w:rPr>
          <w:rFonts w:ascii="Times New Roman" w:eastAsia="Times New Roman" w:hAnsi="Times New Roman"/>
          <w:sz w:val="28"/>
          <w:szCs w:val="28"/>
          <w:lang w:val="uk" w:eastAsia="uk"/>
        </w:rPr>
        <w:t xml:space="preserve">татний розпис відділу затверджується </w:t>
      </w:r>
      <w:r w:rsidRPr="00F360D2">
        <w:rPr>
          <w:rFonts w:ascii="Times New Roman" w:eastAsia="Times New Roman" w:hAnsi="Times New Roman"/>
          <w:sz w:val="28"/>
          <w:szCs w:val="28"/>
          <w:lang w:val="uk-UA" w:eastAsia="uk"/>
        </w:rPr>
        <w:t>Зеленодольською</w:t>
      </w:r>
      <w:r w:rsidRPr="00F360D2">
        <w:rPr>
          <w:rFonts w:ascii="Times New Roman" w:eastAsia="Times New Roman" w:hAnsi="Times New Roman"/>
          <w:sz w:val="28"/>
          <w:szCs w:val="28"/>
          <w:lang w:val="uk" w:eastAsia="uk"/>
        </w:rPr>
        <w:t xml:space="preserve"> міською радою.</w:t>
      </w:r>
    </w:p>
    <w:p w:rsidR="00F360D2" w:rsidRPr="00F360D2" w:rsidRDefault="00F360D2" w:rsidP="00F360D2">
      <w:pPr>
        <w:widowControl w:val="0"/>
        <w:numPr>
          <w:ilvl w:val="1"/>
          <w:numId w:val="30"/>
        </w:numPr>
        <w:tabs>
          <w:tab w:val="left" w:pos="623"/>
          <w:tab w:val="left" w:pos="993"/>
        </w:tabs>
        <w:autoSpaceDE w:val="0"/>
        <w:autoSpaceDN w:val="0"/>
        <w:spacing w:after="0" w:line="240" w:lineRule="auto"/>
        <w:ind w:left="0" w:firstLine="426"/>
        <w:jc w:val="both"/>
        <w:rPr>
          <w:rFonts w:ascii="Times New Roman" w:eastAsia="Times New Roman" w:hAnsi="Times New Roman"/>
          <w:sz w:val="28"/>
          <w:szCs w:val="28"/>
          <w:lang w:val="uk" w:eastAsia="uk"/>
        </w:rPr>
      </w:pPr>
      <w:r w:rsidRPr="00F360D2">
        <w:rPr>
          <w:rFonts w:ascii="Times New Roman" w:eastAsia="Times New Roman" w:hAnsi="Times New Roman"/>
          <w:sz w:val="28"/>
          <w:szCs w:val="28"/>
          <w:lang w:val="uk" w:eastAsia="uk"/>
        </w:rPr>
        <w:t xml:space="preserve">Відділ </w:t>
      </w:r>
      <w:r w:rsidRPr="00F360D2">
        <w:rPr>
          <w:rFonts w:ascii="Times New Roman" w:eastAsia="Times New Roman" w:hAnsi="Times New Roman"/>
          <w:sz w:val="28"/>
          <w:szCs w:val="28"/>
          <w:lang w:val="uk-UA" w:eastAsia="uk"/>
        </w:rPr>
        <w:t xml:space="preserve">не має статусу юридичної особи. </w:t>
      </w:r>
    </w:p>
    <w:p w:rsidR="00F360D2" w:rsidRPr="00F360D2" w:rsidRDefault="00F360D2" w:rsidP="00F360D2">
      <w:pPr>
        <w:widowControl w:val="0"/>
        <w:tabs>
          <w:tab w:val="left" w:pos="623"/>
        </w:tabs>
        <w:autoSpaceDE w:val="0"/>
        <w:autoSpaceDN w:val="0"/>
        <w:spacing w:after="0" w:line="240" w:lineRule="auto"/>
        <w:jc w:val="both"/>
        <w:rPr>
          <w:rFonts w:ascii="Times New Roman" w:eastAsia="Times New Roman" w:hAnsi="Times New Roman"/>
          <w:sz w:val="28"/>
          <w:szCs w:val="28"/>
          <w:lang w:val="uk-UA" w:eastAsia="uk"/>
        </w:rPr>
      </w:pPr>
      <w:r w:rsidRPr="00F360D2">
        <w:rPr>
          <w:rFonts w:ascii="Times New Roman" w:eastAsia="Times New Roman" w:hAnsi="Times New Roman"/>
          <w:sz w:val="28"/>
          <w:szCs w:val="28"/>
          <w:lang w:val="uk-UA" w:eastAsia="uk"/>
        </w:rPr>
        <w:t xml:space="preserve">             </w:t>
      </w:r>
    </w:p>
    <w:p w:rsidR="00F360D2" w:rsidRPr="00F360D2" w:rsidRDefault="00F360D2" w:rsidP="00F360D2">
      <w:pPr>
        <w:widowControl w:val="0"/>
        <w:autoSpaceDE w:val="0"/>
        <w:autoSpaceDN w:val="0"/>
        <w:spacing w:after="0" w:line="240" w:lineRule="auto"/>
        <w:jc w:val="center"/>
        <w:rPr>
          <w:rFonts w:ascii="Times New Roman" w:eastAsia="Times New Roman" w:hAnsi="Times New Roman"/>
          <w:b/>
          <w:spacing w:val="10"/>
          <w:sz w:val="24"/>
          <w:szCs w:val="24"/>
          <w:lang w:val="uk-UA" w:eastAsia="uk"/>
        </w:rPr>
      </w:pPr>
      <w:r w:rsidRPr="00F360D2">
        <w:rPr>
          <w:rFonts w:ascii="Times New Roman" w:eastAsia="Times New Roman" w:hAnsi="Times New Roman"/>
          <w:b/>
          <w:spacing w:val="10"/>
          <w:sz w:val="24"/>
          <w:szCs w:val="24"/>
          <w:lang w:val="uk" w:eastAsia="uk"/>
        </w:rPr>
        <w:t xml:space="preserve">2. </w:t>
      </w:r>
      <w:r w:rsidRPr="00F360D2">
        <w:rPr>
          <w:rFonts w:ascii="Times New Roman" w:eastAsia="Times New Roman" w:hAnsi="Times New Roman"/>
          <w:b/>
          <w:spacing w:val="10"/>
          <w:sz w:val="24"/>
          <w:szCs w:val="24"/>
          <w:lang w:val="uk-UA" w:eastAsia="uk"/>
        </w:rPr>
        <w:t>Основні завдання відділу</w:t>
      </w:r>
    </w:p>
    <w:p w:rsidR="00F360D2" w:rsidRPr="00F360D2" w:rsidRDefault="00F360D2" w:rsidP="00F360D2">
      <w:pPr>
        <w:widowControl w:val="0"/>
        <w:autoSpaceDE w:val="0"/>
        <w:autoSpaceDN w:val="0"/>
        <w:spacing w:after="0" w:line="240" w:lineRule="auto"/>
        <w:jc w:val="center"/>
        <w:rPr>
          <w:rFonts w:ascii="Times New Roman" w:eastAsia="Times New Roman" w:hAnsi="Times New Roman"/>
          <w:b/>
          <w:spacing w:val="10"/>
          <w:sz w:val="24"/>
          <w:szCs w:val="24"/>
          <w:lang w:val="uk" w:eastAsia="uk"/>
        </w:rPr>
      </w:pPr>
    </w:p>
    <w:p w:rsidR="00F360D2" w:rsidRPr="00F360D2" w:rsidRDefault="00F360D2" w:rsidP="00F360D2">
      <w:pPr>
        <w:numPr>
          <w:ilvl w:val="0"/>
          <w:numId w:val="31"/>
        </w:numPr>
        <w:tabs>
          <w:tab w:val="left" w:pos="778"/>
        </w:tabs>
        <w:autoSpaceDE w:val="0"/>
        <w:autoSpaceDN w:val="0"/>
        <w:adjustRightInd w:val="0"/>
        <w:spacing w:after="0" w:line="240" w:lineRule="auto"/>
        <w:ind w:firstLine="293"/>
        <w:jc w:val="both"/>
        <w:rPr>
          <w:rFonts w:ascii="Times New Roman" w:eastAsia="Times New Roman" w:hAnsi="Times New Roman"/>
          <w:spacing w:val="10"/>
          <w:sz w:val="28"/>
          <w:szCs w:val="28"/>
          <w:lang w:val="uk" w:eastAsia="ru-RU"/>
        </w:rPr>
      </w:pPr>
      <w:r w:rsidRPr="00F360D2">
        <w:rPr>
          <w:rFonts w:ascii="Times New Roman" w:eastAsia="Times New Roman" w:hAnsi="Times New Roman"/>
          <w:spacing w:val="10"/>
          <w:sz w:val="28"/>
          <w:szCs w:val="28"/>
          <w:lang w:val="uk-UA" w:eastAsia="uk-UA"/>
        </w:rPr>
        <w:lastRenderedPageBreak/>
        <w:t>Забезпечення реалізації на території Зеленодольської міської об’єднаної територіальної громади (далі – Зеленодольська ОТГ)  державної політики з питань соціального захисту, культури, охорони здоров'я.</w:t>
      </w:r>
    </w:p>
    <w:p w:rsidR="00F360D2" w:rsidRPr="00F360D2" w:rsidRDefault="00F360D2" w:rsidP="00F360D2">
      <w:pPr>
        <w:numPr>
          <w:ilvl w:val="0"/>
          <w:numId w:val="31"/>
        </w:numPr>
        <w:tabs>
          <w:tab w:val="left" w:pos="778"/>
        </w:tabs>
        <w:autoSpaceDE w:val="0"/>
        <w:autoSpaceDN w:val="0"/>
        <w:adjustRightInd w:val="0"/>
        <w:spacing w:after="0" w:line="240" w:lineRule="auto"/>
        <w:ind w:firstLine="284"/>
        <w:jc w:val="both"/>
        <w:rPr>
          <w:rFonts w:ascii="Times New Roman" w:eastAsia="Times New Roman" w:hAnsi="Times New Roman"/>
          <w:spacing w:val="10"/>
          <w:sz w:val="28"/>
          <w:szCs w:val="28"/>
          <w:lang w:eastAsia="ru-RU"/>
        </w:rPr>
      </w:pPr>
      <w:r w:rsidRPr="00F360D2">
        <w:rPr>
          <w:rFonts w:ascii="Times New Roman" w:eastAsia="Times New Roman" w:hAnsi="Times New Roman"/>
          <w:spacing w:val="10"/>
          <w:sz w:val="28"/>
          <w:szCs w:val="28"/>
          <w:lang w:val="uk" w:eastAsia="uk-UA"/>
        </w:rPr>
        <w:t xml:space="preserve"> Розробка та </w:t>
      </w:r>
      <w:r w:rsidRPr="00F360D2">
        <w:rPr>
          <w:rFonts w:ascii="Times New Roman" w:eastAsia="Times New Roman" w:hAnsi="Times New Roman"/>
          <w:spacing w:val="10"/>
          <w:sz w:val="28"/>
          <w:szCs w:val="28"/>
          <w:lang w:val="uk-UA" w:eastAsia="uk-UA"/>
        </w:rPr>
        <w:t>виконання програм, здійснення заходів, спрямованих на забезпечення соціального захисту населення, культурного розвитку населення та охорони здоров'я.</w:t>
      </w:r>
    </w:p>
    <w:p w:rsidR="00F360D2" w:rsidRPr="00F360D2" w:rsidRDefault="00F360D2" w:rsidP="00F360D2">
      <w:pPr>
        <w:numPr>
          <w:ilvl w:val="0"/>
          <w:numId w:val="31"/>
        </w:numPr>
        <w:tabs>
          <w:tab w:val="left" w:pos="778"/>
        </w:tabs>
        <w:autoSpaceDE w:val="0"/>
        <w:autoSpaceDN w:val="0"/>
        <w:adjustRightInd w:val="0"/>
        <w:spacing w:after="0" w:line="240" w:lineRule="auto"/>
        <w:ind w:firstLine="293"/>
        <w:jc w:val="both"/>
        <w:rPr>
          <w:rFonts w:ascii="Times New Roman" w:eastAsia="Times New Roman" w:hAnsi="Times New Roman"/>
          <w:spacing w:val="10"/>
          <w:sz w:val="28"/>
          <w:szCs w:val="28"/>
          <w:lang w:eastAsia="ru-RU"/>
        </w:rPr>
      </w:pPr>
      <w:r w:rsidRPr="00F360D2">
        <w:rPr>
          <w:rFonts w:ascii="Times New Roman" w:eastAsia="Times New Roman" w:hAnsi="Times New Roman"/>
          <w:spacing w:val="10"/>
          <w:sz w:val="28"/>
          <w:szCs w:val="28"/>
          <w:lang w:val="uk-UA" w:eastAsia="uk-UA"/>
        </w:rPr>
        <w:t>Сприяння громадським організаціям у проведенні ними роботи з питань соціального захисту, культури та охорони здоров'я.</w:t>
      </w:r>
    </w:p>
    <w:p w:rsidR="00F360D2" w:rsidRPr="00F360D2" w:rsidRDefault="00F360D2" w:rsidP="00F360D2">
      <w:pPr>
        <w:numPr>
          <w:ilvl w:val="0"/>
          <w:numId w:val="32"/>
        </w:numPr>
        <w:tabs>
          <w:tab w:val="left" w:pos="778"/>
        </w:tabs>
        <w:autoSpaceDE w:val="0"/>
        <w:autoSpaceDN w:val="0"/>
        <w:adjustRightInd w:val="0"/>
        <w:spacing w:after="0" w:line="240" w:lineRule="auto"/>
        <w:ind w:firstLine="28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Прогнозування розвитку мережі закладів охорони здоров'я для забезпечення населення медичною допомогою;</w:t>
      </w:r>
    </w:p>
    <w:p w:rsidR="00F360D2" w:rsidRPr="00F360D2" w:rsidRDefault="00F360D2" w:rsidP="00F360D2">
      <w:pPr>
        <w:numPr>
          <w:ilvl w:val="0"/>
          <w:numId w:val="32"/>
        </w:numPr>
        <w:tabs>
          <w:tab w:val="left" w:pos="778"/>
        </w:tabs>
        <w:autoSpaceDE w:val="0"/>
        <w:autoSpaceDN w:val="0"/>
        <w:adjustRightInd w:val="0"/>
        <w:spacing w:after="0" w:line="240" w:lineRule="auto"/>
        <w:ind w:firstLine="28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Здійснення заходів, спрямованих на запобігання інфекційним захворюванням та епідеміям.</w:t>
      </w:r>
    </w:p>
    <w:p w:rsidR="00F360D2" w:rsidRPr="00F360D2" w:rsidRDefault="00F360D2" w:rsidP="00F360D2">
      <w:pPr>
        <w:tabs>
          <w:tab w:val="left" w:pos="778"/>
        </w:tabs>
        <w:autoSpaceDE w:val="0"/>
        <w:autoSpaceDN w:val="0"/>
        <w:adjustRightInd w:val="0"/>
        <w:spacing w:after="0" w:line="240" w:lineRule="auto"/>
        <w:jc w:val="both"/>
        <w:rPr>
          <w:rFonts w:ascii="Times New Roman" w:eastAsia="Times New Roman" w:hAnsi="Times New Roman"/>
          <w:spacing w:val="10"/>
          <w:sz w:val="28"/>
          <w:szCs w:val="28"/>
          <w:lang w:val="uk-UA" w:eastAsia="uk-UA"/>
        </w:rPr>
      </w:pPr>
    </w:p>
    <w:p w:rsidR="00F360D2" w:rsidRPr="00F360D2" w:rsidRDefault="00F360D2" w:rsidP="00F360D2">
      <w:pPr>
        <w:autoSpaceDE w:val="0"/>
        <w:autoSpaceDN w:val="0"/>
        <w:adjustRightInd w:val="0"/>
        <w:spacing w:before="29" w:after="0" w:line="317" w:lineRule="exact"/>
        <w:ind w:left="346" w:right="2227" w:firstLine="2501"/>
        <w:rPr>
          <w:rFonts w:ascii="Times New Roman" w:eastAsia="Times New Roman" w:hAnsi="Times New Roman"/>
          <w:b/>
          <w:spacing w:val="10"/>
          <w:sz w:val="28"/>
          <w:szCs w:val="28"/>
          <w:lang w:val="uk-UA" w:eastAsia="uk-UA"/>
        </w:rPr>
      </w:pPr>
      <w:r w:rsidRPr="00F360D2">
        <w:rPr>
          <w:rFonts w:ascii="Times New Roman" w:eastAsia="Times New Roman" w:hAnsi="Times New Roman"/>
          <w:b/>
          <w:spacing w:val="10"/>
          <w:sz w:val="28"/>
          <w:szCs w:val="28"/>
          <w:lang w:val="uk-UA" w:eastAsia="uk-UA"/>
        </w:rPr>
        <w:t>3. Повноваження відділу</w:t>
      </w:r>
    </w:p>
    <w:p w:rsidR="00F360D2" w:rsidRPr="00F360D2" w:rsidRDefault="00F360D2" w:rsidP="00F360D2">
      <w:pPr>
        <w:autoSpaceDE w:val="0"/>
        <w:autoSpaceDN w:val="0"/>
        <w:adjustRightInd w:val="0"/>
        <w:spacing w:before="29" w:after="0" w:line="317" w:lineRule="exact"/>
        <w:ind w:left="346" w:right="2227" w:firstLine="2501"/>
        <w:rPr>
          <w:rFonts w:ascii="Times New Roman" w:eastAsia="Times New Roman" w:hAnsi="Times New Roman"/>
          <w:b/>
          <w:spacing w:val="10"/>
          <w:sz w:val="28"/>
          <w:szCs w:val="28"/>
          <w:lang w:val="uk-UA" w:eastAsia="uk-UA"/>
        </w:rPr>
      </w:pPr>
      <w:r w:rsidRPr="00F360D2">
        <w:rPr>
          <w:rFonts w:ascii="Times New Roman" w:eastAsia="Times New Roman" w:hAnsi="Times New Roman"/>
          <w:b/>
          <w:spacing w:val="10"/>
          <w:sz w:val="28"/>
          <w:szCs w:val="28"/>
          <w:lang w:val="uk-UA" w:eastAsia="uk-UA"/>
        </w:rPr>
        <w:t xml:space="preserve"> </w:t>
      </w:r>
    </w:p>
    <w:p w:rsidR="00F360D2" w:rsidRPr="00F360D2" w:rsidRDefault="00F360D2" w:rsidP="00F360D2">
      <w:pPr>
        <w:numPr>
          <w:ilvl w:val="0"/>
          <w:numId w:val="33"/>
        </w:numPr>
        <w:tabs>
          <w:tab w:val="left" w:pos="869"/>
        </w:tabs>
        <w:autoSpaceDE w:val="0"/>
        <w:autoSpaceDN w:val="0"/>
        <w:adjustRightInd w:val="0"/>
        <w:spacing w:before="5"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Готує пропозиції до проектів програм стосовно питань  соціального захисту населення, культури, охорони здоров'я, забезпечує їх виконання.</w:t>
      </w:r>
    </w:p>
    <w:p w:rsidR="00F360D2" w:rsidRPr="00F360D2" w:rsidRDefault="00F360D2" w:rsidP="00F360D2">
      <w:pPr>
        <w:numPr>
          <w:ilvl w:val="0"/>
          <w:numId w:val="33"/>
        </w:numPr>
        <w:tabs>
          <w:tab w:val="left" w:pos="869"/>
        </w:tabs>
        <w:autoSpaceDE w:val="0"/>
        <w:autoSpaceDN w:val="0"/>
        <w:adjustRightInd w:val="0"/>
        <w:spacing w:before="5"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Розробляє проекти розпоряджень міського голови, рішень Зеленодольської міської ради та її виконавчого комітету з питань соціального захисту населення, культури, охорони здоров'я.</w:t>
      </w:r>
    </w:p>
    <w:p w:rsidR="00F360D2" w:rsidRPr="00F360D2" w:rsidRDefault="00F360D2" w:rsidP="00F360D2">
      <w:pPr>
        <w:numPr>
          <w:ilvl w:val="0"/>
          <w:numId w:val="33"/>
        </w:numPr>
        <w:tabs>
          <w:tab w:val="left" w:pos="869"/>
        </w:tabs>
        <w:autoSpaceDE w:val="0"/>
        <w:autoSpaceDN w:val="0"/>
        <w:adjustRightInd w:val="0"/>
        <w:spacing w:before="14"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Готує пропозиції стосовно вдосконалення роботи відділу.</w:t>
      </w:r>
    </w:p>
    <w:p w:rsidR="00F360D2" w:rsidRPr="00F360D2" w:rsidRDefault="00F360D2" w:rsidP="00F360D2">
      <w:pPr>
        <w:numPr>
          <w:ilvl w:val="0"/>
          <w:numId w:val="33"/>
        </w:numPr>
        <w:tabs>
          <w:tab w:val="left" w:pos="869"/>
        </w:tabs>
        <w:autoSpaceDE w:val="0"/>
        <w:autoSpaceDN w:val="0"/>
        <w:adjustRightInd w:val="0"/>
        <w:spacing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Готує та подає в установленому порядку аналітичні матеріали і статистичну звітність з питань, що належать до його компетенції.</w:t>
      </w:r>
    </w:p>
    <w:p w:rsidR="00F360D2" w:rsidRPr="00F360D2" w:rsidRDefault="00F360D2" w:rsidP="00F360D2">
      <w:pPr>
        <w:numPr>
          <w:ilvl w:val="0"/>
          <w:numId w:val="33"/>
        </w:numPr>
        <w:tabs>
          <w:tab w:val="left" w:pos="869"/>
        </w:tabs>
        <w:autoSpaceDE w:val="0"/>
        <w:autoSpaceDN w:val="0"/>
        <w:adjustRightInd w:val="0"/>
        <w:spacing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Координує в межах своїх повноважень здійснення заходів, з питань, що належать до його компетенції.</w:t>
      </w:r>
    </w:p>
    <w:p w:rsidR="00F360D2" w:rsidRPr="00F360D2" w:rsidRDefault="00F360D2" w:rsidP="00F360D2">
      <w:pPr>
        <w:numPr>
          <w:ilvl w:val="0"/>
          <w:numId w:val="33"/>
        </w:numPr>
        <w:tabs>
          <w:tab w:val="left" w:pos="869"/>
        </w:tabs>
        <w:autoSpaceDE w:val="0"/>
        <w:autoSpaceDN w:val="0"/>
        <w:adjustRightInd w:val="0"/>
        <w:spacing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Організовує та бере участь у проведенні фестивалів, конкурсів, концертів та інших культурних заходів спрямованих на підвищення культурного рівня населення.</w:t>
      </w:r>
    </w:p>
    <w:p w:rsidR="00F360D2" w:rsidRPr="00F360D2" w:rsidRDefault="00F360D2" w:rsidP="00F360D2">
      <w:pPr>
        <w:numPr>
          <w:ilvl w:val="0"/>
          <w:numId w:val="33"/>
        </w:numPr>
        <w:tabs>
          <w:tab w:val="left" w:pos="869"/>
        </w:tabs>
        <w:autoSpaceDE w:val="0"/>
        <w:autoSpaceDN w:val="0"/>
        <w:adjustRightInd w:val="0"/>
        <w:spacing w:after="0" w:line="317" w:lineRule="exact"/>
        <w:ind w:firstLine="29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Здійснює заходи, спрямовані на забезпечення соціального захисту населення.</w:t>
      </w:r>
    </w:p>
    <w:p w:rsidR="00F360D2" w:rsidRPr="00F360D2" w:rsidRDefault="00F360D2" w:rsidP="00F360D2">
      <w:pPr>
        <w:numPr>
          <w:ilvl w:val="0"/>
          <w:numId w:val="34"/>
        </w:numPr>
        <w:tabs>
          <w:tab w:val="left" w:pos="92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Порушує в установленому порядку клопотання про відзначення   нагородами та заохоченнями в межах свої компетенції.</w:t>
      </w:r>
    </w:p>
    <w:p w:rsidR="00F360D2" w:rsidRPr="00F360D2" w:rsidRDefault="00F360D2" w:rsidP="00F360D2">
      <w:pPr>
        <w:numPr>
          <w:ilvl w:val="0"/>
          <w:numId w:val="34"/>
        </w:numPr>
        <w:tabs>
          <w:tab w:val="left" w:pos="92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Проводить серед населення інформаційну та роз'яснювальну  роботу з питань, що належать до його компетенції.</w:t>
      </w:r>
    </w:p>
    <w:p w:rsidR="00F360D2" w:rsidRPr="00F360D2" w:rsidRDefault="00F360D2" w:rsidP="00F360D2">
      <w:pPr>
        <w:numPr>
          <w:ilvl w:val="0"/>
          <w:numId w:val="34"/>
        </w:numPr>
        <w:tabs>
          <w:tab w:val="left" w:pos="92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Вживає заходів щодо забезпечення доступу до інформації, яка була отримана або створена в процесі виконання своїх повноважень відповідно до чинного законодавства.</w:t>
      </w:r>
    </w:p>
    <w:p w:rsidR="00F360D2" w:rsidRPr="00F360D2" w:rsidRDefault="00F360D2" w:rsidP="00F360D2">
      <w:pPr>
        <w:numPr>
          <w:ilvl w:val="0"/>
          <w:numId w:val="34"/>
        </w:numPr>
        <w:tabs>
          <w:tab w:val="left" w:pos="92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Сприяє у вирішенні питань соціально-культурного розвитку Зеленодольської ОТГ.</w:t>
      </w:r>
    </w:p>
    <w:p w:rsidR="00F360D2" w:rsidRPr="00F360D2" w:rsidRDefault="00F360D2" w:rsidP="00F360D2">
      <w:pPr>
        <w:numPr>
          <w:ilvl w:val="0"/>
          <w:numId w:val="34"/>
        </w:numPr>
        <w:tabs>
          <w:tab w:val="left" w:pos="92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Забезпечує у визначений законом термін розгляд звернень громадян та їх об'єднань, здійснює контроль за цією роботою у підпорядкованих закладах.</w:t>
      </w:r>
    </w:p>
    <w:p w:rsidR="00F360D2" w:rsidRPr="00F360D2" w:rsidRDefault="00F360D2" w:rsidP="00F360D2">
      <w:pPr>
        <w:numPr>
          <w:ilvl w:val="0"/>
          <w:numId w:val="34"/>
        </w:numPr>
        <w:tabs>
          <w:tab w:val="left" w:pos="92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lastRenderedPageBreak/>
        <w:t>Вживає заходів щодо збереження мережі закладів культури,</w:t>
      </w:r>
      <w:r w:rsidRPr="00F360D2">
        <w:rPr>
          <w:rFonts w:ascii="Times New Roman" w:eastAsia="Times New Roman" w:hAnsi="Times New Roman"/>
          <w:spacing w:val="10"/>
          <w:sz w:val="28"/>
          <w:szCs w:val="28"/>
          <w:lang w:val="uk-UA" w:eastAsia="uk-UA"/>
        </w:rPr>
        <w:br/>
        <w:t>та охорони здоров'я.</w:t>
      </w:r>
    </w:p>
    <w:p w:rsidR="00F360D2" w:rsidRPr="00F360D2" w:rsidRDefault="00F360D2" w:rsidP="00F360D2">
      <w:pPr>
        <w:numPr>
          <w:ilvl w:val="0"/>
          <w:numId w:val="34"/>
        </w:numPr>
        <w:tabs>
          <w:tab w:val="left" w:pos="936"/>
        </w:tabs>
        <w:autoSpaceDE w:val="0"/>
        <w:autoSpaceDN w:val="0"/>
        <w:adjustRightInd w:val="0"/>
        <w:spacing w:after="0" w:line="322" w:lineRule="exact"/>
        <w:ind w:firstLine="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ab/>
        <w:t>Виконує інші функції відповідно до покладених на нього завдань.</w:t>
      </w:r>
    </w:p>
    <w:p w:rsidR="00F360D2" w:rsidRPr="00F360D2" w:rsidRDefault="00F360D2" w:rsidP="00F360D2">
      <w:pPr>
        <w:autoSpaceDE w:val="0"/>
        <w:autoSpaceDN w:val="0"/>
        <w:adjustRightInd w:val="0"/>
        <w:spacing w:before="5" w:after="0" w:line="322" w:lineRule="exact"/>
        <w:ind w:left="226"/>
        <w:jc w:val="center"/>
        <w:rPr>
          <w:rFonts w:ascii="Times New Roman" w:eastAsia="Times New Roman" w:hAnsi="Times New Roman"/>
          <w:b/>
          <w:spacing w:val="10"/>
          <w:sz w:val="28"/>
          <w:szCs w:val="28"/>
          <w:lang w:val="uk-UA" w:eastAsia="uk-UA"/>
        </w:rPr>
      </w:pPr>
      <w:r w:rsidRPr="00F360D2">
        <w:rPr>
          <w:rFonts w:ascii="Times New Roman" w:eastAsia="Times New Roman" w:hAnsi="Times New Roman"/>
          <w:b/>
          <w:bCs/>
          <w:sz w:val="28"/>
          <w:szCs w:val="28"/>
          <w:lang w:val="uk-UA" w:eastAsia="uk-UA"/>
        </w:rPr>
        <w:t>4. Відділ</w:t>
      </w:r>
      <w:r w:rsidRPr="00F360D2">
        <w:rPr>
          <w:rFonts w:ascii="Times New Roman" w:eastAsia="Times New Roman" w:hAnsi="Times New Roman"/>
          <w:bCs/>
          <w:sz w:val="28"/>
          <w:szCs w:val="28"/>
          <w:lang w:val="uk-UA" w:eastAsia="uk-UA"/>
        </w:rPr>
        <w:t xml:space="preserve"> </w:t>
      </w:r>
      <w:r w:rsidRPr="00F360D2">
        <w:rPr>
          <w:rFonts w:ascii="Times New Roman" w:eastAsia="Times New Roman" w:hAnsi="Times New Roman"/>
          <w:b/>
          <w:spacing w:val="10"/>
          <w:sz w:val="28"/>
          <w:szCs w:val="28"/>
          <w:lang w:val="uk-UA" w:eastAsia="uk-UA"/>
        </w:rPr>
        <w:t>має право</w:t>
      </w:r>
    </w:p>
    <w:p w:rsidR="00F360D2" w:rsidRPr="00F360D2" w:rsidRDefault="00F360D2" w:rsidP="00F360D2">
      <w:pPr>
        <w:autoSpaceDE w:val="0"/>
        <w:autoSpaceDN w:val="0"/>
        <w:adjustRightInd w:val="0"/>
        <w:spacing w:before="5" w:after="0" w:line="322" w:lineRule="exact"/>
        <w:ind w:left="226"/>
        <w:jc w:val="center"/>
        <w:rPr>
          <w:rFonts w:ascii="Times New Roman" w:eastAsia="Times New Roman" w:hAnsi="Times New Roman"/>
          <w:b/>
          <w:spacing w:val="10"/>
          <w:sz w:val="28"/>
          <w:szCs w:val="28"/>
          <w:lang w:val="uk-UA" w:eastAsia="uk-UA"/>
        </w:rPr>
      </w:pPr>
    </w:p>
    <w:p w:rsidR="00F360D2" w:rsidRPr="00F360D2" w:rsidRDefault="00F360D2" w:rsidP="00F360D2">
      <w:pPr>
        <w:autoSpaceDE w:val="0"/>
        <w:autoSpaceDN w:val="0"/>
        <w:adjustRightInd w:val="0"/>
        <w:spacing w:after="0" w:line="322" w:lineRule="exact"/>
        <w:ind w:firstLine="28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4.1. Залучати до розгляду питань, що належать до його компетенції, спеціалістів інших структурних підрозділів Зеленодольської міської ради, підприємств, установ та організацій, а також об'єднань громадян (за погодженням з їх керівниками).</w:t>
      </w:r>
    </w:p>
    <w:p w:rsidR="00F360D2" w:rsidRPr="00F360D2" w:rsidRDefault="00F360D2" w:rsidP="00F360D2">
      <w:pPr>
        <w:autoSpaceDE w:val="0"/>
        <w:autoSpaceDN w:val="0"/>
        <w:adjustRightInd w:val="0"/>
        <w:spacing w:before="10" w:after="0" w:line="322" w:lineRule="exact"/>
        <w:ind w:firstLine="274"/>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4.2.Отримувати в установленому порядку від інших структурних підрозділів   Зеленодольської   міської   ради,   підприємств,   установ   та організацій інформацію, документи та інші матеріали, необхідні для виконання покладених на нього завдань.</w:t>
      </w:r>
    </w:p>
    <w:p w:rsidR="00F360D2" w:rsidRPr="00F360D2" w:rsidRDefault="00F360D2" w:rsidP="00F360D2">
      <w:pPr>
        <w:numPr>
          <w:ilvl w:val="0"/>
          <w:numId w:val="35"/>
        </w:numPr>
        <w:tabs>
          <w:tab w:val="left" w:pos="797"/>
        </w:tabs>
        <w:autoSpaceDE w:val="0"/>
        <w:autoSpaceDN w:val="0"/>
        <w:adjustRightInd w:val="0"/>
        <w:spacing w:after="0" w:line="322" w:lineRule="exact"/>
        <w:ind w:firstLine="28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Організовувати в установленому порядку наради, конференції і семінари з питань, що належать до його компетенції.</w:t>
      </w:r>
    </w:p>
    <w:p w:rsidR="00F360D2" w:rsidRPr="00F360D2" w:rsidRDefault="00F360D2" w:rsidP="00F360D2">
      <w:pPr>
        <w:numPr>
          <w:ilvl w:val="0"/>
          <w:numId w:val="35"/>
        </w:numPr>
        <w:tabs>
          <w:tab w:val="left" w:pos="797"/>
        </w:tabs>
        <w:autoSpaceDE w:val="0"/>
        <w:autoSpaceDN w:val="0"/>
        <w:adjustRightInd w:val="0"/>
        <w:spacing w:before="10" w:after="0" w:line="317" w:lineRule="exact"/>
        <w:ind w:firstLine="28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Здійснювати моніторинг ефективності роботи медичних закладів Зеленодольської ОТГ, використання ними матеріальних і трудових ресурсів.</w:t>
      </w:r>
    </w:p>
    <w:p w:rsidR="00F360D2" w:rsidRPr="00F360D2" w:rsidRDefault="00F360D2" w:rsidP="00F360D2">
      <w:pPr>
        <w:numPr>
          <w:ilvl w:val="0"/>
          <w:numId w:val="35"/>
        </w:numPr>
        <w:tabs>
          <w:tab w:val="left" w:pos="797"/>
        </w:tabs>
        <w:autoSpaceDE w:val="0"/>
        <w:autoSpaceDN w:val="0"/>
        <w:adjustRightInd w:val="0"/>
        <w:spacing w:before="5" w:after="0" w:line="317" w:lineRule="exact"/>
        <w:ind w:firstLine="28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Брати участь у роботі сесій міської ради та засідань її виконкому   та виступати на них з питаннями, що належать до його компетенції.</w:t>
      </w:r>
    </w:p>
    <w:p w:rsidR="00F360D2" w:rsidRPr="00F360D2" w:rsidRDefault="00F360D2" w:rsidP="00F360D2">
      <w:pPr>
        <w:numPr>
          <w:ilvl w:val="0"/>
          <w:numId w:val="35"/>
        </w:numPr>
        <w:tabs>
          <w:tab w:val="left" w:pos="797"/>
        </w:tabs>
        <w:autoSpaceDE w:val="0"/>
        <w:autoSpaceDN w:val="0"/>
        <w:adjustRightInd w:val="0"/>
        <w:spacing w:before="14" w:after="0" w:line="317" w:lineRule="exact"/>
        <w:ind w:firstLine="28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Взаємодіяти під час виконання покладених на нього завдань з структурними підрозділами Зеленодольської міської ради, підприємствами, установами, організаціями, об'єднаннями громадян та громадянами.</w:t>
      </w:r>
    </w:p>
    <w:p w:rsidR="00F360D2" w:rsidRPr="00F360D2" w:rsidRDefault="00F360D2" w:rsidP="00F360D2">
      <w:pPr>
        <w:autoSpaceDE w:val="0"/>
        <w:autoSpaceDN w:val="0"/>
        <w:adjustRightInd w:val="0"/>
        <w:spacing w:before="67" w:after="0" w:line="240" w:lineRule="auto"/>
        <w:ind w:left="2995"/>
        <w:jc w:val="both"/>
        <w:rPr>
          <w:rFonts w:ascii="Times New Roman" w:eastAsia="Times New Roman" w:hAnsi="Times New Roman"/>
          <w:b/>
          <w:spacing w:val="10"/>
          <w:sz w:val="28"/>
          <w:szCs w:val="28"/>
          <w:lang w:val="uk-UA" w:eastAsia="uk-UA"/>
        </w:rPr>
      </w:pPr>
      <w:r w:rsidRPr="00F360D2">
        <w:rPr>
          <w:rFonts w:ascii="Times New Roman" w:eastAsia="Times New Roman" w:hAnsi="Times New Roman"/>
          <w:b/>
          <w:spacing w:val="10"/>
          <w:sz w:val="28"/>
          <w:szCs w:val="28"/>
          <w:lang w:val="uk-UA" w:eastAsia="uk-UA"/>
        </w:rPr>
        <w:t>5. Організація роботи відділу</w:t>
      </w:r>
    </w:p>
    <w:p w:rsidR="00F360D2" w:rsidRPr="00F360D2" w:rsidRDefault="00F360D2" w:rsidP="00F360D2">
      <w:pPr>
        <w:autoSpaceDE w:val="0"/>
        <w:autoSpaceDN w:val="0"/>
        <w:adjustRightInd w:val="0"/>
        <w:spacing w:before="67" w:after="0" w:line="240" w:lineRule="auto"/>
        <w:ind w:left="2995"/>
        <w:jc w:val="both"/>
        <w:rPr>
          <w:rFonts w:ascii="Times New Roman" w:eastAsia="Times New Roman" w:hAnsi="Times New Roman"/>
          <w:spacing w:val="10"/>
          <w:sz w:val="28"/>
          <w:szCs w:val="28"/>
          <w:lang w:val="uk-UA" w:eastAsia="uk-UA"/>
        </w:rPr>
      </w:pPr>
    </w:p>
    <w:p w:rsidR="00F360D2" w:rsidRPr="00F360D2" w:rsidRDefault="00F360D2" w:rsidP="00F360D2">
      <w:pPr>
        <w:tabs>
          <w:tab w:val="left" w:pos="950"/>
        </w:tabs>
        <w:autoSpaceDE w:val="0"/>
        <w:autoSpaceDN w:val="0"/>
        <w:adjustRightInd w:val="0"/>
        <w:spacing w:after="0" w:line="322" w:lineRule="exact"/>
        <w:ind w:firstLine="28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5.1.</w:t>
      </w:r>
      <w:r w:rsidRPr="00F360D2">
        <w:rPr>
          <w:rFonts w:ascii="Times New Roman" w:eastAsia="Times New Roman" w:hAnsi="Times New Roman"/>
          <w:spacing w:val="10"/>
          <w:sz w:val="28"/>
          <w:szCs w:val="28"/>
          <w:lang w:val="uk-UA" w:eastAsia="uk-UA"/>
        </w:rPr>
        <w:tab/>
        <w:t>Відділ очолює начальник, який призначається на посаду та</w:t>
      </w:r>
      <w:r w:rsidRPr="00F360D2">
        <w:rPr>
          <w:rFonts w:ascii="Times New Roman" w:eastAsia="Times New Roman" w:hAnsi="Times New Roman"/>
          <w:spacing w:val="10"/>
          <w:sz w:val="28"/>
          <w:szCs w:val="28"/>
          <w:lang w:val="uk-UA" w:eastAsia="uk-UA"/>
        </w:rPr>
        <w:br/>
        <w:t>звільняється з посади міським головою та підзвітній/підконтрольний</w:t>
      </w:r>
      <w:r w:rsidRPr="00F360D2">
        <w:rPr>
          <w:rFonts w:ascii="Times New Roman" w:eastAsia="Times New Roman" w:hAnsi="Times New Roman"/>
          <w:spacing w:val="10"/>
          <w:sz w:val="28"/>
          <w:szCs w:val="28"/>
          <w:lang w:val="uk-UA" w:eastAsia="uk-UA"/>
        </w:rPr>
        <w:br/>
        <w:t>міському голові, секретарю Зеленодольської міської ради.</w:t>
      </w:r>
    </w:p>
    <w:p w:rsidR="00F360D2" w:rsidRPr="00F360D2" w:rsidRDefault="00F360D2" w:rsidP="00F360D2">
      <w:pPr>
        <w:tabs>
          <w:tab w:val="left" w:pos="778"/>
        </w:tabs>
        <w:autoSpaceDE w:val="0"/>
        <w:autoSpaceDN w:val="0"/>
        <w:adjustRightInd w:val="0"/>
        <w:spacing w:after="0" w:line="322" w:lineRule="exact"/>
        <w:ind w:left="29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5.2.</w:t>
      </w:r>
      <w:r w:rsidRPr="00F360D2">
        <w:rPr>
          <w:rFonts w:ascii="Times New Roman" w:eastAsia="Times New Roman" w:hAnsi="Times New Roman"/>
          <w:spacing w:val="10"/>
          <w:sz w:val="28"/>
          <w:szCs w:val="28"/>
          <w:lang w:val="uk-UA" w:eastAsia="uk-UA"/>
        </w:rPr>
        <w:tab/>
        <w:t>Начальник відділу:</w:t>
      </w:r>
    </w:p>
    <w:p w:rsidR="00F360D2" w:rsidRPr="00F360D2" w:rsidRDefault="00F360D2" w:rsidP="00F360D2">
      <w:pPr>
        <w:autoSpaceDE w:val="0"/>
        <w:autoSpaceDN w:val="0"/>
        <w:adjustRightInd w:val="0"/>
        <w:spacing w:after="0" w:line="322" w:lineRule="exact"/>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здійснює    керівництво    діяльністю    відділу,    несе    персональну відповідальність за виконання покладених на нього завдань;</w:t>
      </w:r>
    </w:p>
    <w:p w:rsidR="00F360D2" w:rsidRPr="00F360D2" w:rsidRDefault="00F360D2" w:rsidP="00F360D2">
      <w:pPr>
        <w:autoSpaceDE w:val="0"/>
        <w:autoSpaceDN w:val="0"/>
        <w:adjustRightInd w:val="0"/>
        <w:spacing w:after="0" w:line="322" w:lineRule="exact"/>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обов'язки начальника відділу визначаються відповідною посадовою інструкцією.</w:t>
      </w:r>
    </w:p>
    <w:p w:rsidR="00F360D2" w:rsidRPr="00F360D2" w:rsidRDefault="00F360D2" w:rsidP="00F360D2">
      <w:pPr>
        <w:tabs>
          <w:tab w:val="left" w:pos="0"/>
        </w:tabs>
        <w:autoSpaceDE w:val="0"/>
        <w:autoSpaceDN w:val="0"/>
        <w:adjustRightInd w:val="0"/>
        <w:spacing w:after="0" w:line="322" w:lineRule="exact"/>
        <w:ind w:firstLine="284"/>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xml:space="preserve">5.3.Начальник відділу несе персональну відповідальність за: </w:t>
      </w:r>
    </w:p>
    <w:p w:rsidR="00F360D2" w:rsidRPr="00F360D2" w:rsidRDefault="00F360D2" w:rsidP="00F360D2">
      <w:pPr>
        <w:tabs>
          <w:tab w:val="left" w:pos="0"/>
        </w:tabs>
        <w:autoSpaceDE w:val="0"/>
        <w:autoSpaceDN w:val="0"/>
        <w:adjustRightInd w:val="0"/>
        <w:spacing w:after="0" w:line="322" w:lineRule="exact"/>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невиконання покладених на відділ завдань;</w:t>
      </w:r>
    </w:p>
    <w:p w:rsidR="00F360D2" w:rsidRPr="00F360D2" w:rsidRDefault="00F360D2" w:rsidP="00F360D2">
      <w:pPr>
        <w:tabs>
          <w:tab w:val="left" w:pos="0"/>
        </w:tabs>
        <w:autoSpaceDE w:val="0"/>
        <w:autoSpaceDN w:val="0"/>
        <w:adjustRightInd w:val="0"/>
        <w:spacing w:after="0" w:line="322" w:lineRule="exact"/>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не здійснення ним своїх функціональних обов'язків відповідно до цього  Положення та виділених бюджетних призначень;</w:t>
      </w:r>
    </w:p>
    <w:p w:rsidR="00F360D2" w:rsidRPr="00F360D2" w:rsidRDefault="00F360D2" w:rsidP="00F360D2">
      <w:pPr>
        <w:autoSpaceDE w:val="0"/>
        <w:autoSpaceDN w:val="0"/>
        <w:adjustRightInd w:val="0"/>
        <w:spacing w:after="0" w:line="322" w:lineRule="exact"/>
        <w:ind w:right="1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невиконання рішень Зеленодольської міської ради та її виконавчого комітету, розпоряджень і доручень міського голови;</w:t>
      </w:r>
    </w:p>
    <w:p w:rsidR="00F360D2" w:rsidRPr="00F360D2" w:rsidRDefault="00F360D2" w:rsidP="00F360D2">
      <w:pPr>
        <w:autoSpaceDE w:val="0"/>
        <w:autoSpaceDN w:val="0"/>
        <w:adjustRightInd w:val="0"/>
        <w:spacing w:before="5" w:after="0" w:line="322" w:lineRule="exact"/>
        <w:ind w:right="13"/>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несвоєчасну чи недостовірну подачу звітів та інформації, що належать до компетенції відділу, стан діловодства.</w:t>
      </w:r>
    </w:p>
    <w:p w:rsidR="00F360D2" w:rsidRPr="00F360D2" w:rsidRDefault="00F360D2" w:rsidP="00F360D2">
      <w:pPr>
        <w:tabs>
          <w:tab w:val="left" w:pos="778"/>
        </w:tabs>
        <w:autoSpaceDE w:val="0"/>
        <w:autoSpaceDN w:val="0"/>
        <w:adjustRightInd w:val="0"/>
        <w:spacing w:after="0" w:line="322" w:lineRule="exact"/>
        <w:ind w:left="293"/>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5.4.</w:t>
      </w:r>
      <w:r w:rsidRPr="00F360D2">
        <w:rPr>
          <w:rFonts w:ascii="Times New Roman" w:eastAsia="Times New Roman" w:hAnsi="Times New Roman"/>
          <w:spacing w:val="10"/>
          <w:sz w:val="28"/>
          <w:szCs w:val="28"/>
          <w:lang w:val="uk-UA" w:eastAsia="uk-UA"/>
        </w:rPr>
        <w:tab/>
        <w:t>Службові обов'язки працівників відділу.</w:t>
      </w:r>
    </w:p>
    <w:p w:rsidR="00F360D2" w:rsidRPr="00F360D2" w:rsidRDefault="00F360D2" w:rsidP="00F360D2">
      <w:pPr>
        <w:autoSpaceDE w:val="0"/>
        <w:autoSpaceDN w:val="0"/>
        <w:adjustRightInd w:val="0"/>
        <w:spacing w:after="0" w:line="322" w:lineRule="exact"/>
        <w:ind w:firstLine="278"/>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lastRenderedPageBreak/>
        <w:t>Службові обов'язки працівників відділу визначаються посадовими інструкціями, що розробляються начальником відділу та затверджуються міським головою.</w:t>
      </w:r>
    </w:p>
    <w:p w:rsidR="00F360D2" w:rsidRPr="00F360D2" w:rsidRDefault="00F360D2" w:rsidP="00F360D2">
      <w:pPr>
        <w:autoSpaceDE w:val="0"/>
        <w:autoSpaceDN w:val="0"/>
        <w:adjustRightInd w:val="0"/>
        <w:spacing w:before="62" w:after="0" w:line="322" w:lineRule="exact"/>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 xml:space="preserve"> </w:t>
      </w:r>
    </w:p>
    <w:p w:rsidR="00F360D2" w:rsidRPr="00F360D2" w:rsidRDefault="00F360D2" w:rsidP="00F360D2">
      <w:pPr>
        <w:autoSpaceDE w:val="0"/>
        <w:autoSpaceDN w:val="0"/>
        <w:adjustRightInd w:val="0"/>
        <w:spacing w:before="29" w:after="0" w:line="317" w:lineRule="exact"/>
        <w:ind w:left="293"/>
        <w:jc w:val="center"/>
        <w:rPr>
          <w:rFonts w:ascii="Times New Roman" w:eastAsia="Times New Roman" w:hAnsi="Times New Roman"/>
          <w:b/>
          <w:bCs/>
          <w:sz w:val="28"/>
          <w:szCs w:val="28"/>
          <w:lang w:val="uk-UA" w:eastAsia="uk-UA"/>
        </w:rPr>
      </w:pPr>
      <w:r w:rsidRPr="00F360D2">
        <w:rPr>
          <w:rFonts w:ascii="Times New Roman" w:eastAsia="Times New Roman" w:hAnsi="Times New Roman"/>
          <w:b/>
          <w:bCs/>
          <w:sz w:val="28"/>
          <w:szCs w:val="28"/>
          <w:lang w:val="uk-UA" w:eastAsia="uk-UA"/>
        </w:rPr>
        <w:t>6. Відповідальність</w:t>
      </w:r>
    </w:p>
    <w:p w:rsidR="00F360D2" w:rsidRPr="00F360D2" w:rsidRDefault="00F360D2" w:rsidP="00F360D2">
      <w:pPr>
        <w:autoSpaceDE w:val="0"/>
        <w:autoSpaceDN w:val="0"/>
        <w:adjustRightInd w:val="0"/>
        <w:spacing w:before="29" w:after="0" w:line="317" w:lineRule="exact"/>
        <w:ind w:left="293"/>
        <w:jc w:val="center"/>
        <w:rPr>
          <w:rFonts w:ascii="Times New Roman" w:eastAsia="Times New Roman" w:hAnsi="Times New Roman"/>
          <w:b/>
          <w:bCs/>
          <w:sz w:val="28"/>
          <w:szCs w:val="28"/>
          <w:lang w:val="uk-UA" w:eastAsia="uk-UA"/>
        </w:rPr>
      </w:pPr>
    </w:p>
    <w:p w:rsidR="00F360D2" w:rsidRDefault="00F360D2" w:rsidP="00F360D2">
      <w:pPr>
        <w:autoSpaceDE w:val="0"/>
        <w:autoSpaceDN w:val="0"/>
        <w:adjustRightInd w:val="0"/>
        <w:spacing w:after="0" w:line="317" w:lineRule="exact"/>
        <w:ind w:firstLine="696"/>
        <w:jc w:val="both"/>
        <w:rPr>
          <w:rFonts w:ascii="Times New Roman" w:eastAsia="Times New Roman" w:hAnsi="Times New Roman"/>
          <w:spacing w:val="10"/>
          <w:sz w:val="28"/>
          <w:szCs w:val="28"/>
          <w:lang w:val="uk-UA" w:eastAsia="uk-UA"/>
        </w:rPr>
      </w:pPr>
      <w:r w:rsidRPr="00F360D2">
        <w:rPr>
          <w:rFonts w:ascii="Times New Roman" w:eastAsia="Times New Roman" w:hAnsi="Times New Roman"/>
          <w:spacing w:val="10"/>
          <w:sz w:val="28"/>
          <w:szCs w:val="28"/>
          <w:lang w:val="uk-UA" w:eastAsia="uk-UA"/>
        </w:rPr>
        <w:t>За порушення трудової дисципліни, вимог Закону України «Про службу в органах місцевого самоврядування» та інших законодавчих актів України працівники Відділу несуть відповідальність відповідно до норм діючого законодавства України.</w:t>
      </w:r>
    </w:p>
    <w:p w:rsidR="00DC769A" w:rsidRDefault="00DC769A" w:rsidP="00F360D2">
      <w:pPr>
        <w:autoSpaceDE w:val="0"/>
        <w:autoSpaceDN w:val="0"/>
        <w:adjustRightInd w:val="0"/>
        <w:spacing w:after="0" w:line="317" w:lineRule="exact"/>
        <w:ind w:firstLine="696"/>
        <w:jc w:val="both"/>
        <w:rPr>
          <w:rFonts w:ascii="Times New Roman" w:eastAsia="Times New Roman" w:hAnsi="Times New Roman"/>
          <w:spacing w:val="10"/>
          <w:sz w:val="28"/>
          <w:szCs w:val="28"/>
          <w:lang w:val="uk-UA" w:eastAsia="uk-UA"/>
        </w:rPr>
      </w:pPr>
    </w:p>
    <w:p w:rsidR="00DC769A" w:rsidRPr="00DC769A" w:rsidRDefault="00DC769A" w:rsidP="00DC769A">
      <w:pPr>
        <w:spacing w:after="0" w:line="240" w:lineRule="auto"/>
        <w:rPr>
          <w:rFonts w:ascii="Times New Roman" w:eastAsia="Times New Roman" w:hAnsi="Times New Roman"/>
          <w:sz w:val="24"/>
          <w:szCs w:val="24"/>
          <w:lang w:val="uk-UA" w:eastAsia="ru-RU"/>
        </w:rPr>
      </w:pPr>
    </w:p>
    <w:p w:rsidR="00DC769A" w:rsidRPr="00DC769A" w:rsidRDefault="00DC769A" w:rsidP="00DC769A">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44256" behindDoc="0" locked="0" layoutInCell="1" allowOverlap="1">
            <wp:simplePos x="0" y="0"/>
            <wp:positionH relativeFrom="column">
              <wp:posOffset>2761615</wp:posOffset>
            </wp:positionH>
            <wp:positionV relativeFrom="paragraph">
              <wp:posOffset>-39370</wp:posOffset>
            </wp:positionV>
            <wp:extent cx="445770" cy="632460"/>
            <wp:effectExtent l="0" t="0" r="0" b="0"/>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69A" w:rsidRPr="00DC769A" w:rsidRDefault="00DC769A" w:rsidP="00DC769A">
      <w:pPr>
        <w:spacing w:after="0" w:line="240" w:lineRule="auto"/>
        <w:rPr>
          <w:rFonts w:ascii="Times New Roman" w:eastAsia="Times New Roman" w:hAnsi="Times New Roman"/>
          <w:sz w:val="32"/>
          <w:szCs w:val="20"/>
          <w:lang w:val="uk-UA" w:eastAsia="uk-UA"/>
        </w:rPr>
      </w:pPr>
    </w:p>
    <w:p w:rsidR="00DC769A" w:rsidRPr="00DC769A" w:rsidRDefault="00DC769A" w:rsidP="00DC769A">
      <w:pPr>
        <w:spacing w:after="0" w:line="240" w:lineRule="auto"/>
        <w:rPr>
          <w:rFonts w:ascii="Times New Roman" w:eastAsia="Times New Roman" w:hAnsi="Times New Roman"/>
          <w:sz w:val="32"/>
          <w:szCs w:val="20"/>
          <w:lang w:val="uk-UA" w:eastAsia="uk-UA"/>
        </w:rPr>
      </w:pPr>
      <w:r w:rsidRPr="00DC769A">
        <w:rPr>
          <w:rFonts w:ascii="Times New Roman" w:eastAsia="Times New Roman" w:hAnsi="Times New Roman"/>
          <w:sz w:val="32"/>
          <w:szCs w:val="20"/>
          <w:lang w:val="uk-UA" w:eastAsia="uk-UA"/>
        </w:rPr>
        <w:t xml:space="preserve">                                              У К Р А Ї Н А</w:t>
      </w:r>
    </w:p>
    <w:p w:rsidR="00DC769A" w:rsidRPr="00DC769A" w:rsidRDefault="00DC769A" w:rsidP="00DC769A">
      <w:pPr>
        <w:spacing w:after="0" w:line="240" w:lineRule="auto"/>
        <w:jc w:val="center"/>
        <w:rPr>
          <w:rFonts w:ascii="Times New Roman" w:eastAsia="Times New Roman" w:hAnsi="Times New Roman"/>
          <w:sz w:val="28"/>
          <w:szCs w:val="20"/>
          <w:lang w:val="uk-UA" w:eastAsia="uk-UA"/>
        </w:rPr>
      </w:pPr>
      <w:r w:rsidRPr="00DC769A">
        <w:rPr>
          <w:rFonts w:ascii="Times New Roman" w:eastAsia="Times New Roman" w:hAnsi="Times New Roman"/>
          <w:sz w:val="28"/>
          <w:szCs w:val="20"/>
          <w:lang w:val="uk-UA" w:eastAsia="uk-UA"/>
        </w:rPr>
        <w:t>Зеленодольська міська об’єднана територіальна громада</w:t>
      </w:r>
    </w:p>
    <w:p w:rsidR="00DC769A" w:rsidRPr="00DC769A" w:rsidRDefault="00DC769A" w:rsidP="00DC769A">
      <w:pPr>
        <w:pBdr>
          <w:bottom w:val="single" w:sz="12" w:space="1" w:color="auto"/>
        </w:pBdr>
        <w:spacing w:after="0" w:line="240" w:lineRule="auto"/>
        <w:jc w:val="center"/>
        <w:rPr>
          <w:rFonts w:ascii="Times New Roman" w:eastAsia="Times New Roman" w:hAnsi="Times New Roman"/>
          <w:sz w:val="28"/>
          <w:szCs w:val="24"/>
          <w:lang w:eastAsia="ru-RU"/>
        </w:rPr>
      </w:pPr>
      <w:r w:rsidRPr="00DC769A">
        <w:rPr>
          <w:rFonts w:ascii="Times New Roman" w:eastAsia="Times New Roman" w:hAnsi="Times New Roman"/>
          <w:sz w:val="28"/>
          <w:szCs w:val="24"/>
          <w:lang w:eastAsia="ru-RU"/>
        </w:rPr>
        <w:t>Апостолівського району Дніпропетровської області</w:t>
      </w:r>
    </w:p>
    <w:p w:rsidR="00DC769A" w:rsidRPr="00DC769A" w:rsidRDefault="00DC769A" w:rsidP="00DC769A">
      <w:pPr>
        <w:spacing w:after="0" w:line="240" w:lineRule="auto"/>
        <w:jc w:val="center"/>
        <w:rPr>
          <w:rFonts w:ascii="Times New Roman" w:eastAsia="Times New Roman" w:hAnsi="Times New Roman"/>
          <w:sz w:val="28"/>
          <w:szCs w:val="24"/>
          <w:lang w:val="uk-UA" w:eastAsia="ru-RU"/>
        </w:rPr>
      </w:pPr>
      <w:r w:rsidRPr="00DC769A">
        <w:rPr>
          <w:rFonts w:ascii="Times New Roman" w:eastAsia="Times New Roman" w:hAnsi="Times New Roman"/>
          <w:sz w:val="28"/>
          <w:szCs w:val="24"/>
          <w:lang w:val="uk-UA" w:eastAsia="ru-RU"/>
        </w:rPr>
        <w:t>Орган місцевого самоврядування</w:t>
      </w:r>
    </w:p>
    <w:p w:rsidR="00DC769A" w:rsidRPr="00DC769A" w:rsidRDefault="00DC769A" w:rsidP="00DC769A">
      <w:pPr>
        <w:spacing w:after="0" w:line="240" w:lineRule="auto"/>
        <w:jc w:val="center"/>
        <w:rPr>
          <w:rFonts w:ascii="Times New Roman" w:eastAsia="Times New Roman" w:hAnsi="Times New Roman"/>
          <w:sz w:val="28"/>
          <w:szCs w:val="24"/>
          <w:lang w:val="uk-UA" w:eastAsia="ru-RU"/>
        </w:rPr>
      </w:pPr>
    </w:p>
    <w:p w:rsidR="00DC769A" w:rsidRPr="00DC769A" w:rsidRDefault="00DC769A" w:rsidP="00DC769A">
      <w:pPr>
        <w:keepNext/>
        <w:spacing w:after="0" w:line="240" w:lineRule="auto"/>
        <w:jc w:val="center"/>
        <w:outlineLvl w:val="0"/>
        <w:rPr>
          <w:rFonts w:ascii="Times New Roman" w:eastAsia="Times New Roman" w:hAnsi="Times New Roman"/>
          <w:sz w:val="32"/>
          <w:szCs w:val="20"/>
          <w:lang w:val="uk-UA" w:eastAsia="uk-UA"/>
        </w:rPr>
      </w:pPr>
      <w:r w:rsidRPr="00DC769A">
        <w:rPr>
          <w:rFonts w:ascii="Times New Roman" w:eastAsia="Times New Roman" w:hAnsi="Times New Roman"/>
          <w:sz w:val="32"/>
          <w:szCs w:val="20"/>
          <w:lang w:val="uk-UA" w:eastAsia="uk-UA"/>
        </w:rPr>
        <w:t>Р І Ш Е Н Н Я</w:t>
      </w:r>
    </w:p>
    <w:p w:rsidR="00DC769A" w:rsidRPr="00DC769A" w:rsidRDefault="00DC769A" w:rsidP="00DC769A">
      <w:pPr>
        <w:spacing w:after="0" w:line="240" w:lineRule="auto"/>
        <w:rPr>
          <w:rFonts w:ascii="Times New Roman" w:eastAsia="Times New Roman" w:hAnsi="Times New Roman"/>
          <w:sz w:val="32"/>
          <w:szCs w:val="24"/>
          <w:lang w:val="uk-UA" w:eastAsia="ru-RU"/>
        </w:rPr>
      </w:pPr>
      <w:r w:rsidRPr="00DC769A">
        <w:rPr>
          <w:rFonts w:ascii="Times New Roman" w:eastAsia="Times New Roman" w:hAnsi="Times New Roman"/>
          <w:sz w:val="32"/>
          <w:szCs w:val="24"/>
          <w:lang w:val="uk-UA" w:eastAsia="ru-RU"/>
        </w:rPr>
        <w:t xml:space="preserve">                                Зеленодольської міської ради </w:t>
      </w:r>
    </w:p>
    <w:p w:rsidR="00DC769A" w:rsidRPr="00DC769A" w:rsidRDefault="00DC769A" w:rsidP="00DC769A">
      <w:pPr>
        <w:spacing w:after="0" w:line="240" w:lineRule="auto"/>
        <w:rPr>
          <w:rFonts w:ascii="Times New Roman" w:eastAsia="Times New Roman" w:hAnsi="Times New Roman"/>
          <w:sz w:val="28"/>
          <w:szCs w:val="28"/>
          <w:lang w:val="uk-UA" w:eastAsia="ru-RU"/>
        </w:rPr>
      </w:pPr>
      <w:r w:rsidRPr="00DC769A">
        <w:rPr>
          <w:rFonts w:ascii="Times New Roman" w:eastAsia="Times New Roman" w:hAnsi="Times New Roman"/>
          <w:sz w:val="24"/>
          <w:szCs w:val="24"/>
          <w:lang w:val="uk-UA" w:eastAsia="ru-RU"/>
        </w:rPr>
        <w:t xml:space="preserve">                                                       </w:t>
      </w:r>
      <w:r w:rsidRPr="00DC769A">
        <w:rPr>
          <w:rFonts w:ascii="Times New Roman" w:eastAsia="Times New Roman" w:hAnsi="Times New Roman"/>
          <w:sz w:val="28"/>
          <w:szCs w:val="28"/>
          <w:lang w:val="uk-UA" w:eastAsia="ru-RU"/>
        </w:rPr>
        <w:t>49 сесія_</w:t>
      </w:r>
      <w:r w:rsidRPr="00DC769A">
        <w:rPr>
          <w:rFonts w:ascii="Times New Roman" w:eastAsia="Times New Roman" w:hAnsi="Times New Roman"/>
          <w:sz w:val="28"/>
          <w:szCs w:val="28"/>
          <w:lang w:val="en-US" w:eastAsia="ru-RU"/>
        </w:rPr>
        <w:t>VI</w:t>
      </w:r>
      <w:r w:rsidRPr="00DC769A">
        <w:rPr>
          <w:rFonts w:ascii="Times New Roman" w:eastAsia="Times New Roman" w:hAnsi="Times New Roman"/>
          <w:sz w:val="28"/>
          <w:szCs w:val="28"/>
          <w:lang w:val="uk-UA" w:eastAsia="ru-RU"/>
        </w:rPr>
        <w:t>І_ скликання</w:t>
      </w:r>
    </w:p>
    <w:p w:rsidR="00DC769A" w:rsidRPr="00DC769A" w:rsidRDefault="00DC769A" w:rsidP="00DC769A">
      <w:pPr>
        <w:spacing w:after="0" w:line="240" w:lineRule="auto"/>
        <w:rPr>
          <w:rFonts w:ascii="Times New Roman" w:eastAsia="Times New Roman" w:hAnsi="Times New Roman"/>
          <w:sz w:val="24"/>
          <w:szCs w:val="24"/>
          <w:lang w:val="uk-UA" w:eastAsia="ru-RU"/>
        </w:rPr>
      </w:pPr>
    </w:p>
    <w:p w:rsidR="00DC769A" w:rsidRPr="00DC769A" w:rsidRDefault="00DC769A" w:rsidP="00DC769A">
      <w:pPr>
        <w:spacing w:after="0" w:line="240" w:lineRule="auto"/>
        <w:rPr>
          <w:rFonts w:ascii="Times New Roman" w:eastAsia="Times New Roman" w:hAnsi="Times New Roman"/>
          <w:sz w:val="24"/>
          <w:szCs w:val="24"/>
          <w:lang w:val="uk-UA" w:eastAsia="ru-RU"/>
        </w:rPr>
      </w:pPr>
      <w:r w:rsidRPr="00DC769A">
        <w:rPr>
          <w:rFonts w:ascii="Times New Roman" w:eastAsia="Times New Roman" w:hAnsi="Times New Roman"/>
          <w:sz w:val="24"/>
          <w:szCs w:val="24"/>
          <w:lang w:val="uk-UA" w:eastAsia="ru-RU"/>
        </w:rPr>
        <w:t xml:space="preserve">   </w:t>
      </w:r>
      <w:r w:rsidRPr="00DC769A">
        <w:rPr>
          <w:rFonts w:ascii="Times New Roman" w:eastAsia="Times New Roman" w:hAnsi="Times New Roman"/>
          <w:sz w:val="28"/>
          <w:szCs w:val="28"/>
          <w:lang w:val="uk-UA" w:eastAsia="ru-RU"/>
        </w:rPr>
        <w:t>10 серпня 2018  року                                                                         № 793</w:t>
      </w:r>
    </w:p>
    <w:p w:rsidR="00DC769A" w:rsidRPr="00DC769A" w:rsidRDefault="00DC769A" w:rsidP="00DC769A">
      <w:pPr>
        <w:spacing w:after="0" w:line="240" w:lineRule="auto"/>
        <w:rPr>
          <w:rFonts w:ascii="Times New Roman" w:eastAsia="Times New Roman" w:hAnsi="Times New Roman"/>
          <w:b/>
          <w:sz w:val="24"/>
          <w:szCs w:val="24"/>
          <w:lang w:val="uk-UA" w:eastAsia="ru-RU"/>
        </w:rPr>
      </w:pPr>
    </w:p>
    <w:p w:rsidR="00DC769A" w:rsidRPr="00DC769A" w:rsidRDefault="00DC769A" w:rsidP="00DC769A">
      <w:pPr>
        <w:spacing w:after="0" w:line="240" w:lineRule="auto"/>
        <w:rPr>
          <w:rFonts w:ascii="Times New Roman" w:eastAsia="Times New Roman" w:hAnsi="Times New Roman"/>
          <w:sz w:val="24"/>
          <w:szCs w:val="24"/>
          <w:lang w:val="uk-UA" w:eastAsia="ru-RU"/>
        </w:rPr>
      </w:pPr>
    </w:p>
    <w:p w:rsidR="00DC769A" w:rsidRPr="00DC769A" w:rsidRDefault="00DC769A" w:rsidP="00DC769A">
      <w:pPr>
        <w:spacing w:after="0" w:line="240" w:lineRule="auto"/>
        <w:rPr>
          <w:rFonts w:ascii="Times New Roman" w:eastAsia="Times New Roman" w:hAnsi="Times New Roman"/>
          <w:b/>
          <w:i/>
          <w:sz w:val="28"/>
          <w:szCs w:val="28"/>
          <w:lang w:val="uk-UA" w:eastAsia="ru-RU"/>
        </w:rPr>
      </w:pPr>
      <w:r w:rsidRPr="00DC769A">
        <w:rPr>
          <w:rFonts w:ascii="Times New Roman" w:eastAsia="Times New Roman" w:hAnsi="Times New Roman"/>
          <w:b/>
          <w:i/>
          <w:sz w:val="28"/>
          <w:szCs w:val="28"/>
          <w:lang w:val="uk-UA" w:eastAsia="ru-RU"/>
        </w:rPr>
        <w:t>Про затвердження договору</w:t>
      </w:r>
    </w:p>
    <w:p w:rsidR="00DC769A" w:rsidRPr="00DC769A" w:rsidRDefault="00DC769A" w:rsidP="00DC769A">
      <w:pPr>
        <w:spacing w:after="0" w:line="240" w:lineRule="auto"/>
        <w:rPr>
          <w:rFonts w:ascii="Times New Roman" w:eastAsia="Times New Roman" w:hAnsi="Times New Roman"/>
          <w:i/>
          <w:sz w:val="28"/>
          <w:szCs w:val="28"/>
          <w:lang w:val="uk-UA" w:eastAsia="ru-RU"/>
        </w:rPr>
      </w:pPr>
    </w:p>
    <w:p w:rsidR="00DC769A" w:rsidRPr="00DC769A" w:rsidRDefault="00DC769A" w:rsidP="00DC769A">
      <w:pPr>
        <w:spacing w:after="0" w:line="240" w:lineRule="auto"/>
        <w:ind w:firstLine="708"/>
        <w:jc w:val="both"/>
        <w:rPr>
          <w:rFonts w:ascii="Times New Roman" w:eastAsia="Times New Roman" w:hAnsi="Times New Roman"/>
          <w:sz w:val="24"/>
          <w:szCs w:val="24"/>
          <w:lang w:val="uk-UA" w:eastAsia="ru-RU"/>
        </w:rPr>
      </w:pPr>
      <w:r w:rsidRPr="00DC769A">
        <w:rPr>
          <w:rFonts w:ascii="Times New Roman" w:eastAsia="Times New Roman" w:hAnsi="Times New Roman"/>
          <w:sz w:val="28"/>
          <w:szCs w:val="28"/>
          <w:lang w:val="uk-UA" w:eastAsia="ru-RU"/>
        </w:rPr>
        <w:t>Відповідно до ст.93,104 Бюджетного кодексу України, ст.25 Закону України «Про місцеве самоврядування в Україні», Зеленодольська міська рада вирішила:</w:t>
      </w:r>
      <w:r w:rsidRPr="00DC769A">
        <w:rPr>
          <w:rFonts w:ascii="Times New Roman" w:eastAsia="Times New Roman" w:hAnsi="Times New Roman"/>
          <w:sz w:val="24"/>
          <w:szCs w:val="24"/>
          <w:lang w:val="uk-UA" w:eastAsia="ru-RU"/>
        </w:rPr>
        <w:t xml:space="preserve"> </w:t>
      </w:r>
    </w:p>
    <w:p w:rsidR="00DC769A" w:rsidRPr="00DC769A" w:rsidRDefault="00DC769A" w:rsidP="00DC769A">
      <w:pPr>
        <w:numPr>
          <w:ilvl w:val="0"/>
          <w:numId w:val="36"/>
        </w:numPr>
        <w:spacing w:after="0" w:line="240" w:lineRule="auto"/>
        <w:jc w:val="both"/>
        <w:rPr>
          <w:rFonts w:ascii="Times New Roman" w:eastAsia="Times New Roman" w:hAnsi="Times New Roman"/>
          <w:sz w:val="28"/>
          <w:szCs w:val="28"/>
          <w:lang w:val="uk-UA" w:eastAsia="ru-RU"/>
        </w:rPr>
      </w:pPr>
      <w:r w:rsidRPr="00DC769A">
        <w:rPr>
          <w:rFonts w:ascii="Times New Roman" w:eastAsia="Times New Roman" w:hAnsi="Times New Roman"/>
          <w:sz w:val="28"/>
          <w:szCs w:val="28"/>
          <w:lang w:val="uk-UA" w:eastAsia="ru-RU"/>
        </w:rPr>
        <w:t>Затвердити договір про передачу прав на здійснення видатків з утримання об’єктів спільного користування на 2019 рік, а саме:</w:t>
      </w:r>
    </w:p>
    <w:p w:rsidR="00DC769A" w:rsidRPr="00DC769A" w:rsidRDefault="00DC769A" w:rsidP="00DC769A">
      <w:pPr>
        <w:spacing w:after="0" w:line="240" w:lineRule="auto"/>
        <w:ind w:left="1068"/>
        <w:jc w:val="both"/>
        <w:rPr>
          <w:rFonts w:ascii="Times New Roman" w:eastAsia="Times New Roman" w:hAnsi="Times New Roman"/>
          <w:sz w:val="28"/>
          <w:szCs w:val="28"/>
          <w:lang w:val="uk-UA" w:eastAsia="ru-RU"/>
        </w:rPr>
      </w:pPr>
      <w:r w:rsidRPr="00DC769A">
        <w:rPr>
          <w:rFonts w:ascii="Times New Roman" w:eastAsia="Times New Roman" w:hAnsi="Times New Roman"/>
          <w:sz w:val="28"/>
          <w:szCs w:val="28"/>
          <w:lang w:val="uk-UA" w:eastAsia="ru-RU"/>
        </w:rPr>
        <w:t>- комунального закладу «Апостолівська центральна районна лікарня Дніпропетровської обласної ради»;</w:t>
      </w:r>
    </w:p>
    <w:p w:rsidR="00DC769A" w:rsidRPr="00DC769A" w:rsidRDefault="00DC769A" w:rsidP="00DC769A">
      <w:pPr>
        <w:spacing w:after="0" w:line="240" w:lineRule="auto"/>
        <w:ind w:left="1068"/>
        <w:jc w:val="both"/>
        <w:rPr>
          <w:rFonts w:ascii="Times New Roman" w:eastAsia="Times New Roman" w:hAnsi="Times New Roman"/>
          <w:sz w:val="28"/>
          <w:szCs w:val="28"/>
          <w:lang w:val="uk-UA" w:eastAsia="ru-RU"/>
        </w:rPr>
      </w:pPr>
      <w:r w:rsidRPr="00DC769A">
        <w:rPr>
          <w:rFonts w:ascii="Times New Roman" w:eastAsia="Times New Roman" w:hAnsi="Times New Roman"/>
          <w:sz w:val="28"/>
          <w:szCs w:val="28"/>
          <w:lang w:val="uk-UA" w:eastAsia="ru-RU"/>
        </w:rPr>
        <w:t>- комунального закладу «Апостолівський територіальний центр соціального обслуговування (надання соціальних послуг)»;</w:t>
      </w:r>
    </w:p>
    <w:p w:rsidR="00DC769A" w:rsidRPr="00DC769A" w:rsidRDefault="00DC769A" w:rsidP="00DC769A">
      <w:pPr>
        <w:spacing w:after="0" w:line="240" w:lineRule="auto"/>
        <w:ind w:left="1068"/>
        <w:jc w:val="both"/>
        <w:rPr>
          <w:rFonts w:ascii="Times New Roman" w:eastAsia="Times New Roman" w:hAnsi="Times New Roman"/>
          <w:sz w:val="28"/>
          <w:szCs w:val="28"/>
          <w:lang w:val="uk-UA" w:eastAsia="ru-RU"/>
        </w:rPr>
      </w:pPr>
      <w:r w:rsidRPr="00DC769A">
        <w:rPr>
          <w:rFonts w:ascii="Times New Roman" w:eastAsia="Times New Roman" w:hAnsi="Times New Roman"/>
          <w:sz w:val="28"/>
          <w:szCs w:val="28"/>
          <w:lang w:val="uk-UA" w:eastAsia="ru-RU"/>
        </w:rPr>
        <w:t>- комунального закладу «Апостолівський центр соціально-психологічної реабілітації дітей «Надія»;</w:t>
      </w:r>
    </w:p>
    <w:p w:rsidR="00DC769A" w:rsidRPr="00DC769A" w:rsidRDefault="00DC769A" w:rsidP="00DC769A">
      <w:pPr>
        <w:spacing w:after="0" w:line="240" w:lineRule="auto"/>
        <w:ind w:left="1068"/>
        <w:jc w:val="both"/>
        <w:rPr>
          <w:rFonts w:ascii="Times New Roman" w:eastAsia="Times New Roman" w:hAnsi="Times New Roman"/>
          <w:sz w:val="28"/>
          <w:szCs w:val="28"/>
          <w:lang w:val="uk-UA" w:eastAsia="ru-RU"/>
        </w:rPr>
      </w:pPr>
      <w:r w:rsidRPr="00DC769A">
        <w:rPr>
          <w:rFonts w:ascii="Times New Roman" w:eastAsia="Times New Roman" w:hAnsi="Times New Roman"/>
          <w:sz w:val="28"/>
          <w:szCs w:val="28"/>
          <w:lang w:val="uk-UA" w:eastAsia="ru-RU"/>
        </w:rPr>
        <w:t>- комунального закладу «Апостолівський центр соціальних служб для сім’ї, дітей та молоді».</w:t>
      </w:r>
    </w:p>
    <w:p w:rsidR="00DC769A" w:rsidRPr="00DC769A" w:rsidRDefault="00DC769A" w:rsidP="00DC769A">
      <w:pPr>
        <w:spacing w:after="0" w:line="240" w:lineRule="auto"/>
        <w:ind w:firstLine="708"/>
        <w:jc w:val="both"/>
        <w:rPr>
          <w:rFonts w:ascii="Times New Roman" w:eastAsia="Times New Roman" w:hAnsi="Times New Roman"/>
          <w:sz w:val="28"/>
          <w:szCs w:val="28"/>
          <w:lang w:val="uk-UA" w:eastAsia="ru-RU"/>
        </w:rPr>
      </w:pPr>
      <w:r w:rsidRPr="00DC769A">
        <w:rPr>
          <w:rFonts w:ascii="Times New Roman" w:eastAsia="Times New Roman" w:hAnsi="Times New Roman"/>
          <w:sz w:val="28"/>
          <w:szCs w:val="28"/>
          <w:lang w:val="uk-UA" w:eastAsia="ru-RU"/>
        </w:rPr>
        <w:lastRenderedPageBreak/>
        <w:t>2. Контроль за виконанням цього рішення покласти на комісію міської ради з питань соціально-економічного розвитку міста, інвестиційної політики, планування бюджету, фінансів, підприємництва та торгівлі.</w:t>
      </w:r>
    </w:p>
    <w:p w:rsidR="00DC769A" w:rsidRPr="00DC769A" w:rsidRDefault="00DC769A" w:rsidP="00DC769A">
      <w:pPr>
        <w:ind w:left="720"/>
        <w:contextualSpacing/>
        <w:rPr>
          <w:rFonts w:ascii="Times New Roman" w:hAnsi="Times New Roman"/>
          <w:b/>
          <w:sz w:val="28"/>
          <w:szCs w:val="28"/>
          <w:lang w:val="uk-UA"/>
        </w:rPr>
      </w:pPr>
    </w:p>
    <w:p w:rsidR="00DC769A" w:rsidRPr="00DC769A" w:rsidRDefault="00DC769A" w:rsidP="00DC769A">
      <w:pPr>
        <w:spacing w:after="0" w:line="240" w:lineRule="auto"/>
        <w:jc w:val="both"/>
        <w:rPr>
          <w:rFonts w:ascii="Times New Roman" w:eastAsia="Times New Roman" w:hAnsi="Times New Roman"/>
          <w:sz w:val="28"/>
          <w:szCs w:val="28"/>
          <w:lang w:val="uk-UA" w:eastAsia="ru-RU"/>
        </w:rPr>
      </w:pPr>
      <w:r w:rsidRPr="00DC769A">
        <w:rPr>
          <w:rFonts w:ascii="Times New Roman" w:eastAsia="Times New Roman" w:hAnsi="Times New Roman"/>
          <w:b/>
          <w:sz w:val="28"/>
          <w:szCs w:val="28"/>
          <w:lang w:val="uk-UA" w:eastAsia="ru-RU"/>
        </w:rPr>
        <w:t xml:space="preserve">            Міський голова</w:t>
      </w:r>
      <w:r w:rsidRPr="00DC769A">
        <w:rPr>
          <w:rFonts w:ascii="Times New Roman" w:eastAsia="Times New Roman" w:hAnsi="Times New Roman"/>
          <w:b/>
          <w:sz w:val="28"/>
          <w:szCs w:val="28"/>
          <w:lang w:val="uk-UA" w:eastAsia="ru-RU"/>
        </w:rPr>
        <w:tab/>
      </w:r>
      <w:r w:rsidRPr="00DC769A">
        <w:rPr>
          <w:rFonts w:ascii="Times New Roman" w:eastAsia="Times New Roman" w:hAnsi="Times New Roman"/>
          <w:b/>
          <w:sz w:val="28"/>
          <w:szCs w:val="28"/>
          <w:lang w:val="uk-UA" w:eastAsia="ru-RU"/>
        </w:rPr>
        <w:tab/>
      </w:r>
      <w:r w:rsidRPr="00DC769A">
        <w:rPr>
          <w:rFonts w:ascii="Times New Roman" w:eastAsia="Times New Roman" w:hAnsi="Times New Roman"/>
          <w:b/>
          <w:sz w:val="28"/>
          <w:szCs w:val="28"/>
          <w:lang w:val="uk-UA" w:eastAsia="ru-RU"/>
        </w:rPr>
        <w:tab/>
      </w:r>
      <w:r w:rsidRPr="00DC769A">
        <w:rPr>
          <w:rFonts w:ascii="Times New Roman" w:eastAsia="Times New Roman" w:hAnsi="Times New Roman"/>
          <w:b/>
          <w:sz w:val="28"/>
          <w:szCs w:val="28"/>
          <w:lang w:val="uk-UA" w:eastAsia="ru-RU"/>
        </w:rPr>
        <w:tab/>
      </w:r>
      <w:r w:rsidRPr="00DC769A">
        <w:rPr>
          <w:rFonts w:ascii="Times New Roman" w:eastAsia="Times New Roman" w:hAnsi="Times New Roman"/>
          <w:b/>
          <w:sz w:val="28"/>
          <w:szCs w:val="28"/>
          <w:lang w:val="uk-UA" w:eastAsia="ru-RU"/>
        </w:rPr>
        <w:tab/>
        <w:t xml:space="preserve">   А.В.Савченко</w:t>
      </w:r>
    </w:p>
    <w:p w:rsidR="00FA7B12" w:rsidRPr="00FA7B12" w:rsidRDefault="00FA7B12" w:rsidP="00FA7B12">
      <w:pPr>
        <w:spacing w:after="0" w:line="240" w:lineRule="auto"/>
        <w:jc w:val="both"/>
        <w:rPr>
          <w:rFonts w:ascii="Times New Roman" w:eastAsia="Times New Roman" w:hAnsi="Times New Roman"/>
          <w:sz w:val="28"/>
          <w:szCs w:val="28"/>
          <w:lang w:val="uk-UA" w:eastAsia="ru-RU"/>
        </w:rPr>
      </w:pPr>
      <w:r w:rsidRPr="00FA7B12">
        <w:rPr>
          <w:rFonts w:ascii="Times New Roman" w:eastAsia="Times New Roman" w:hAnsi="Times New Roman"/>
          <w:sz w:val="32"/>
          <w:szCs w:val="20"/>
          <w:lang w:val="uk-UA" w:eastAsia="uk-UA"/>
        </w:rPr>
        <w:t xml:space="preserve">                                            </w:t>
      </w:r>
    </w:p>
    <w:tbl>
      <w:tblPr>
        <w:tblW w:w="0" w:type="auto"/>
        <w:jc w:val="center"/>
        <w:tblLook w:val="01E0" w:firstRow="1" w:lastRow="1" w:firstColumn="1" w:lastColumn="1" w:noHBand="0" w:noVBand="0"/>
      </w:tblPr>
      <w:tblGrid>
        <w:gridCol w:w="3095"/>
        <w:gridCol w:w="3096"/>
        <w:gridCol w:w="3284"/>
      </w:tblGrid>
      <w:tr w:rsidR="00121BFC" w:rsidRPr="00121BFC" w:rsidTr="007B27C6">
        <w:trPr>
          <w:jc w:val="center"/>
        </w:trPr>
        <w:tc>
          <w:tcPr>
            <w:tcW w:w="3095" w:type="dxa"/>
          </w:tcPr>
          <w:p w:rsidR="00121BFC" w:rsidRPr="00121BFC" w:rsidRDefault="00121BFC" w:rsidP="00121BFC">
            <w:pPr>
              <w:spacing w:after="0" w:line="240" w:lineRule="auto"/>
              <w:rPr>
                <w:rFonts w:ascii="Times New Roman" w:eastAsia="Times New Roman" w:hAnsi="Times New Roman"/>
                <w:color w:val="000000"/>
                <w:sz w:val="28"/>
                <w:szCs w:val="28"/>
                <w:lang w:val="uk-UA" w:eastAsia="ru-RU"/>
              </w:rPr>
            </w:pPr>
          </w:p>
        </w:tc>
        <w:tc>
          <w:tcPr>
            <w:tcW w:w="3096" w:type="dxa"/>
          </w:tcPr>
          <w:p w:rsidR="00121BFC" w:rsidRPr="00121BFC" w:rsidRDefault="00121BFC" w:rsidP="00121BFC">
            <w:pPr>
              <w:widowControl w:val="0"/>
              <w:autoSpaceDE w:val="0"/>
              <w:autoSpaceDN w:val="0"/>
              <w:adjustRightInd w:val="0"/>
              <w:spacing w:after="0" w:line="360" w:lineRule="auto"/>
              <w:jc w:val="center"/>
              <w:rPr>
                <w:rFonts w:ascii="Times New Roman" w:eastAsia="Times New Roman" w:hAnsi="Times New Roman"/>
                <w:color w:val="000000"/>
                <w:sz w:val="28"/>
                <w:szCs w:val="28"/>
                <w:lang w:val="uk-UA" w:eastAsia="ru-RU"/>
              </w:rPr>
            </w:pPr>
          </w:p>
        </w:tc>
        <w:tc>
          <w:tcPr>
            <w:tcW w:w="3284" w:type="dxa"/>
          </w:tcPr>
          <w:p w:rsidR="00121BFC" w:rsidRPr="00121BFC" w:rsidRDefault="00121BFC" w:rsidP="00121BFC">
            <w:pPr>
              <w:widowControl w:val="0"/>
              <w:autoSpaceDE w:val="0"/>
              <w:autoSpaceDN w:val="0"/>
              <w:adjustRightInd w:val="0"/>
              <w:spacing w:after="0" w:line="360" w:lineRule="auto"/>
              <w:jc w:val="right"/>
              <w:rPr>
                <w:rFonts w:ascii="Times New Roman" w:eastAsia="Times New Roman" w:hAnsi="Times New Roman"/>
                <w:color w:val="000000"/>
                <w:sz w:val="28"/>
                <w:szCs w:val="28"/>
                <w:lang w:eastAsia="ru-RU"/>
              </w:rPr>
            </w:pPr>
          </w:p>
        </w:tc>
      </w:tr>
    </w:tbl>
    <w:p w:rsidR="00121BFC" w:rsidRPr="00121BFC" w:rsidRDefault="00121BFC" w:rsidP="000250FB">
      <w:pPr>
        <w:keepNext/>
        <w:spacing w:after="0" w:line="240" w:lineRule="auto"/>
        <w:jc w:val="center"/>
        <w:outlineLvl w:val="1"/>
        <w:rPr>
          <w:rFonts w:ascii="Times New Roman" w:hAnsi="Times New Roman"/>
          <w:b/>
          <w:bCs/>
          <w:iCs/>
          <w:sz w:val="28"/>
          <w:szCs w:val="28"/>
          <w:lang w:val="uk-UA" w:eastAsia="ru-RU"/>
        </w:rPr>
      </w:pPr>
      <w:r>
        <w:rPr>
          <w:rFonts w:ascii="Times New Roman" w:eastAsia="Times New Roman" w:hAnsi="Times New Roman"/>
          <w:noProof/>
          <w:color w:val="000000"/>
          <w:sz w:val="28"/>
          <w:szCs w:val="28"/>
          <w:lang w:eastAsia="ru-RU"/>
        </w:rPr>
        <w:drawing>
          <wp:inline distT="0" distB="0" distL="0" distR="0" wp14:anchorId="7BEC1BB5" wp14:editId="2BEFF314">
            <wp:extent cx="438785" cy="62801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628015"/>
                    </a:xfrm>
                    <a:prstGeom prst="rect">
                      <a:avLst/>
                    </a:prstGeom>
                    <a:noFill/>
                  </pic:spPr>
                </pic:pic>
              </a:graphicData>
            </a:graphic>
          </wp:inline>
        </w:drawing>
      </w:r>
    </w:p>
    <w:p w:rsidR="00121BFC" w:rsidRPr="00121BFC" w:rsidRDefault="00121BFC" w:rsidP="000250FB">
      <w:pPr>
        <w:keepNext/>
        <w:spacing w:after="0" w:line="240" w:lineRule="auto"/>
        <w:jc w:val="center"/>
        <w:outlineLvl w:val="1"/>
        <w:rPr>
          <w:rFonts w:ascii="Times New Roman" w:hAnsi="Times New Roman"/>
          <w:b/>
          <w:bCs/>
          <w:iCs/>
          <w:sz w:val="28"/>
          <w:szCs w:val="28"/>
          <w:lang w:val="uk-UA" w:eastAsia="ru-RU"/>
        </w:rPr>
      </w:pPr>
    </w:p>
    <w:p w:rsidR="00121BFC" w:rsidRPr="00121BFC" w:rsidRDefault="00121BFC" w:rsidP="000250FB">
      <w:pPr>
        <w:keepNext/>
        <w:spacing w:after="0" w:line="240" w:lineRule="auto"/>
        <w:jc w:val="center"/>
        <w:outlineLvl w:val="1"/>
        <w:rPr>
          <w:rFonts w:ascii="Times New Roman" w:hAnsi="Times New Roman"/>
          <w:b/>
          <w:bCs/>
          <w:iCs/>
          <w:sz w:val="28"/>
          <w:szCs w:val="28"/>
          <w:lang w:val="uk-UA" w:eastAsia="ru-RU"/>
        </w:rPr>
      </w:pPr>
    </w:p>
    <w:p w:rsidR="00121BFC" w:rsidRPr="00121BFC" w:rsidRDefault="00121BFC" w:rsidP="000250FB">
      <w:pPr>
        <w:keepNext/>
        <w:spacing w:after="0" w:line="240" w:lineRule="auto"/>
        <w:jc w:val="center"/>
        <w:outlineLvl w:val="1"/>
        <w:rPr>
          <w:rFonts w:ascii="Times New Roman" w:hAnsi="Times New Roman"/>
          <w:b/>
          <w:bCs/>
          <w:iCs/>
          <w:sz w:val="28"/>
          <w:szCs w:val="28"/>
          <w:lang w:val="uk-UA" w:eastAsia="ru-RU"/>
        </w:rPr>
      </w:pPr>
      <w:r w:rsidRPr="00121BFC">
        <w:rPr>
          <w:rFonts w:ascii="Times New Roman" w:hAnsi="Times New Roman"/>
          <w:b/>
          <w:bCs/>
          <w:iCs/>
          <w:sz w:val="28"/>
          <w:szCs w:val="28"/>
          <w:lang w:eastAsia="ru-RU"/>
        </w:rPr>
        <w:t>У К Р А Ї Н А</w:t>
      </w:r>
    </w:p>
    <w:p w:rsidR="00121BFC" w:rsidRPr="00121BFC" w:rsidRDefault="00121BFC" w:rsidP="000250FB">
      <w:pPr>
        <w:spacing w:after="0" w:line="240" w:lineRule="auto"/>
        <w:jc w:val="center"/>
        <w:rPr>
          <w:rFonts w:ascii="Times New Roman" w:hAnsi="Times New Roman"/>
          <w:sz w:val="28"/>
          <w:szCs w:val="28"/>
          <w:lang w:val="uk-UA" w:eastAsia="ru-RU"/>
        </w:rPr>
      </w:pPr>
      <w:r w:rsidRPr="00121BFC">
        <w:rPr>
          <w:rFonts w:ascii="Times New Roman" w:hAnsi="Times New Roman"/>
          <w:sz w:val="28"/>
          <w:szCs w:val="28"/>
          <w:lang w:val="uk-UA" w:eastAsia="ru-RU"/>
        </w:rPr>
        <w:t>Зеленодольська територіальна громада</w:t>
      </w:r>
    </w:p>
    <w:p w:rsidR="00121BFC" w:rsidRPr="00121BFC" w:rsidRDefault="00121BFC" w:rsidP="000250FB">
      <w:pPr>
        <w:pBdr>
          <w:bottom w:val="single" w:sz="12" w:space="1" w:color="auto"/>
        </w:pBdr>
        <w:spacing w:after="0" w:line="240" w:lineRule="auto"/>
        <w:ind w:left="57" w:right="57"/>
        <w:jc w:val="center"/>
        <w:rPr>
          <w:rFonts w:ascii="Times New Roman" w:hAnsi="Times New Roman"/>
          <w:sz w:val="28"/>
          <w:szCs w:val="28"/>
        </w:rPr>
      </w:pPr>
      <w:r w:rsidRPr="00121BFC">
        <w:rPr>
          <w:rFonts w:ascii="Times New Roman" w:hAnsi="Times New Roman"/>
          <w:sz w:val="28"/>
          <w:szCs w:val="28"/>
        </w:rPr>
        <w:t xml:space="preserve">Апостолівського району </w:t>
      </w:r>
      <w:r w:rsidRPr="00121BFC">
        <w:rPr>
          <w:rFonts w:ascii="Times New Roman" w:hAnsi="Times New Roman"/>
          <w:sz w:val="28"/>
          <w:szCs w:val="28"/>
          <w:lang w:val="uk-UA"/>
        </w:rPr>
        <w:t>Дніпропетровської області</w:t>
      </w:r>
    </w:p>
    <w:p w:rsidR="00121BFC" w:rsidRPr="00121BFC" w:rsidRDefault="00121BFC" w:rsidP="000250FB">
      <w:pPr>
        <w:spacing w:after="0" w:line="240" w:lineRule="auto"/>
        <w:ind w:left="57" w:right="57"/>
        <w:jc w:val="center"/>
        <w:rPr>
          <w:rFonts w:ascii="Times New Roman" w:hAnsi="Times New Roman"/>
          <w:sz w:val="28"/>
          <w:szCs w:val="28"/>
          <w:lang w:val="uk-UA"/>
        </w:rPr>
      </w:pPr>
      <w:r w:rsidRPr="00121BFC">
        <w:rPr>
          <w:rFonts w:ascii="Times New Roman" w:hAnsi="Times New Roman"/>
          <w:sz w:val="28"/>
          <w:szCs w:val="28"/>
          <w:lang w:val="uk-UA"/>
        </w:rPr>
        <w:t>Орган місцевого самоврядування</w:t>
      </w:r>
    </w:p>
    <w:p w:rsidR="00121BFC" w:rsidRPr="00121BFC" w:rsidRDefault="00121BFC" w:rsidP="000250FB">
      <w:pPr>
        <w:keepNext/>
        <w:spacing w:after="0" w:line="240" w:lineRule="auto"/>
        <w:ind w:left="57" w:right="57"/>
        <w:jc w:val="center"/>
        <w:outlineLvl w:val="0"/>
        <w:rPr>
          <w:rFonts w:ascii="Times New Roman" w:eastAsia="Times New Roman" w:hAnsi="Times New Roman"/>
          <w:sz w:val="32"/>
          <w:szCs w:val="20"/>
          <w:lang w:val="uk-UA" w:eastAsia="uk-UA"/>
        </w:rPr>
      </w:pPr>
      <w:r w:rsidRPr="00121BFC">
        <w:rPr>
          <w:rFonts w:ascii="Times New Roman" w:eastAsia="Times New Roman" w:hAnsi="Times New Roman"/>
          <w:sz w:val="32"/>
          <w:szCs w:val="20"/>
          <w:lang w:val="uk-UA" w:eastAsia="uk-UA"/>
        </w:rPr>
        <w:t>Р І Ш Е Н Н Я</w:t>
      </w:r>
    </w:p>
    <w:p w:rsidR="00121BFC" w:rsidRPr="00121BFC" w:rsidRDefault="00121BFC" w:rsidP="000250FB">
      <w:pPr>
        <w:spacing w:after="0" w:line="240" w:lineRule="auto"/>
        <w:ind w:left="57" w:right="57"/>
        <w:jc w:val="center"/>
        <w:rPr>
          <w:rFonts w:ascii="Times New Roman" w:eastAsia="Times New Roman" w:hAnsi="Times New Roman"/>
          <w:b/>
          <w:sz w:val="28"/>
          <w:szCs w:val="28"/>
          <w:lang w:val="uk-UA" w:eastAsia="ru-RU"/>
        </w:rPr>
      </w:pPr>
      <w:r w:rsidRPr="00121BFC">
        <w:rPr>
          <w:rFonts w:ascii="Times New Roman" w:eastAsia="Times New Roman" w:hAnsi="Times New Roman"/>
          <w:b/>
          <w:sz w:val="28"/>
          <w:szCs w:val="28"/>
          <w:lang w:eastAsia="ru-RU"/>
        </w:rPr>
        <w:t>Зеленодольської</w:t>
      </w:r>
      <w:r w:rsidRPr="00121BFC">
        <w:rPr>
          <w:rFonts w:ascii="Times New Roman" w:eastAsia="Times New Roman" w:hAnsi="Times New Roman"/>
          <w:b/>
          <w:sz w:val="28"/>
          <w:szCs w:val="28"/>
          <w:lang w:val="uk-UA" w:eastAsia="ru-RU"/>
        </w:rPr>
        <w:t xml:space="preserve"> </w:t>
      </w:r>
      <w:r w:rsidRPr="00121BFC">
        <w:rPr>
          <w:rFonts w:ascii="Times New Roman" w:eastAsia="Times New Roman" w:hAnsi="Times New Roman"/>
          <w:b/>
          <w:sz w:val="28"/>
          <w:szCs w:val="28"/>
          <w:lang w:eastAsia="ru-RU"/>
        </w:rPr>
        <w:t>міської ради</w:t>
      </w:r>
    </w:p>
    <w:p w:rsidR="00121BFC" w:rsidRPr="00121BFC" w:rsidRDefault="00121BFC" w:rsidP="000250FB">
      <w:pPr>
        <w:spacing w:after="0" w:line="240" w:lineRule="auto"/>
        <w:ind w:left="57" w:right="57"/>
        <w:jc w:val="center"/>
        <w:rPr>
          <w:rFonts w:ascii="Times New Roman" w:eastAsia="Times New Roman" w:hAnsi="Times New Roman"/>
          <w:b/>
          <w:sz w:val="28"/>
          <w:szCs w:val="28"/>
          <w:lang w:val="uk-UA" w:eastAsia="ru-RU"/>
        </w:rPr>
      </w:pPr>
      <w:r w:rsidRPr="00121BFC">
        <w:rPr>
          <w:rFonts w:ascii="Times New Roman" w:eastAsia="Times New Roman" w:hAnsi="Times New Roman"/>
          <w:b/>
          <w:sz w:val="28"/>
          <w:szCs w:val="28"/>
          <w:lang w:val="uk-UA" w:eastAsia="ru-RU"/>
        </w:rPr>
        <w:t xml:space="preserve">49 сесії </w:t>
      </w:r>
      <w:r w:rsidRPr="00121BFC">
        <w:rPr>
          <w:rFonts w:ascii="Times New Roman" w:eastAsia="Times New Roman" w:hAnsi="Times New Roman"/>
          <w:b/>
          <w:sz w:val="28"/>
          <w:szCs w:val="28"/>
          <w:lang w:val="en-US" w:eastAsia="ru-RU"/>
        </w:rPr>
        <w:t>VII</w:t>
      </w:r>
      <w:r w:rsidRPr="00121BFC">
        <w:rPr>
          <w:rFonts w:ascii="Times New Roman" w:eastAsia="Times New Roman" w:hAnsi="Times New Roman"/>
          <w:b/>
          <w:sz w:val="28"/>
          <w:szCs w:val="28"/>
          <w:lang w:val="uk-UA" w:eastAsia="ru-RU"/>
        </w:rPr>
        <w:t xml:space="preserve"> скликання</w:t>
      </w:r>
    </w:p>
    <w:p w:rsidR="00121BFC" w:rsidRPr="00121BFC" w:rsidRDefault="00121BFC" w:rsidP="00121BFC">
      <w:pPr>
        <w:spacing w:after="0" w:line="240" w:lineRule="auto"/>
        <w:jc w:val="both"/>
        <w:rPr>
          <w:rFonts w:ascii="Times New Roman" w:hAnsi="Times New Roman"/>
          <w:b/>
          <w:i/>
          <w:sz w:val="28"/>
          <w:szCs w:val="28"/>
          <w:shd w:val="clear" w:color="auto" w:fill="F7F8F9"/>
          <w:lang w:val="uk-UA"/>
        </w:rPr>
      </w:pPr>
    </w:p>
    <w:p w:rsidR="00121BFC" w:rsidRPr="00121BFC" w:rsidRDefault="00121BFC" w:rsidP="00121BFC">
      <w:pPr>
        <w:spacing w:after="0" w:line="240" w:lineRule="auto"/>
        <w:ind w:left="57" w:right="57"/>
        <w:jc w:val="both"/>
        <w:rPr>
          <w:rFonts w:ascii="Times New Roman" w:eastAsia="Times New Roman" w:hAnsi="Times New Roman"/>
          <w:b/>
          <w:sz w:val="28"/>
          <w:szCs w:val="28"/>
          <w:lang w:val="uk-UA" w:eastAsia="ru-RU"/>
        </w:rPr>
      </w:pPr>
      <w:r w:rsidRPr="00121BFC">
        <w:rPr>
          <w:rFonts w:ascii="Times New Roman" w:eastAsia="Times New Roman" w:hAnsi="Times New Roman"/>
          <w:b/>
          <w:sz w:val="28"/>
          <w:szCs w:val="28"/>
          <w:lang w:val="uk-UA" w:eastAsia="ru-RU"/>
        </w:rPr>
        <w:t>10 серпня  2018 року                                                                        № 794</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b/>
          <w:i/>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b/>
          <w:i/>
          <w:color w:val="000000"/>
          <w:sz w:val="28"/>
          <w:szCs w:val="28"/>
          <w:lang w:val="uk-UA" w:eastAsia="ru-RU"/>
        </w:rPr>
      </w:pPr>
      <w:r w:rsidRPr="00121BFC">
        <w:rPr>
          <w:rFonts w:ascii="Times New Roman" w:eastAsia="Times New Roman" w:hAnsi="Times New Roman"/>
          <w:b/>
          <w:i/>
          <w:color w:val="000000"/>
          <w:sz w:val="28"/>
          <w:szCs w:val="28"/>
          <w:lang w:val="uk-UA" w:eastAsia="ru-RU"/>
        </w:rPr>
        <w:t>Про затвердження положення «Про місцеві ініціативи Зеленодольської міської територіальної громади»</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121BFC">
        <w:rPr>
          <w:rFonts w:ascii="Times New Roman" w:eastAsia="Times New Roman" w:hAnsi="Times New Roman"/>
          <w:color w:val="000000"/>
          <w:sz w:val="28"/>
          <w:szCs w:val="28"/>
          <w:lang w:val="uk-UA" w:eastAsia="ru-RU"/>
        </w:rPr>
        <w:t xml:space="preserve">      </w:t>
      </w:r>
      <w:r w:rsidRPr="00121BFC">
        <w:rPr>
          <w:rFonts w:ascii="Times New Roman" w:eastAsia="Times New Roman" w:hAnsi="Times New Roman"/>
          <w:color w:val="000000"/>
          <w:sz w:val="28"/>
          <w:szCs w:val="28"/>
          <w:shd w:val="clear" w:color="auto" w:fill="FAFAFA"/>
          <w:lang w:val="uk-UA" w:eastAsia="ru-RU"/>
        </w:rPr>
        <w:t>З метою ефективної реалізації права Зеленодольської міської об’єднаної територіальної громади на здійснення місцевого самоврядування, відповідно до</w:t>
      </w:r>
      <w:r w:rsidRPr="00121BFC">
        <w:rPr>
          <w:rFonts w:ascii="Times New Roman" w:eastAsia="Times New Roman" w:hAnsi="Times New Roman"/>
          <w:color w:val="000000"/>
          <w:sz w:val="28"/>
          <w:szCs w:val="28"/>
          <w:shd w:val="clear" w:color="auto" w:fill="FAFAFA"/>
          <w:lang w:eastAsia="ru-RU"/>
        </w:rPr>
        <w:t>  </w:t>
      </w:r>
      <w:r w:rsidRPr="00121BFC">
        <w:rPr>
          <w:rFonts w:ascii="Times New Roman" w:eastAsia="Times New Roman" w:hAnsi="Times New Roman"/>
          <w:color w:val="000000"/>
          <w:sz w:val="28"/>
          <w:szCs w:val="28"/>
          <w:shd w:val="clear" w:color="auto" w:fill="FAFAFA"/>
          <w:lang w:val="uk-UA" w:eastAsia="ru-RU"/>
        </w:rPr>
        <w:t>статті 9</w:t>
      </w:r>
      <w:r w:rsidRPr="00121BFC">
        <w:rPr>
          <w:rFonts w:ascii="Times New Roman" w:eastAsia="Times New Roman" w:hAnsi="Times New Roman"/>
          <w:color w:val="000000"/>
          <w:sz w:val="28"/>
          <w:szCs w:val="28"/>
          <w:shd w:val="clear" w:color="auto" w:fill="FAFAFA"/>
          <w:lang w:eastAsia="ru-RU"/>
        </w:rPr>
        <w:t>  </w:t>
      </w:r>
      <w:r w:rsidRPr="00121BFC">
        <w:rPr>
          <w:rFonts w:ascii="Times New Roman" w:eastAsia="Times New Roman" w:hAnsi="Times New Roman"/>
          <w:color w:val="000000"/>
          <w:sz w:val="28"/>
          <w:szCs w:val="28"/>
          <w:shd w:val="clear" w:color="auto" w:fill="FAFAFA"/>
          <w:lang w:val="uk-UA" w:eastAsia="ru-RU"/>
        </w:rPr>
        <w:t xml:space="preserve">Закону України “Про місцеве самоврядування в Україні”, </w:t>
      </w:r>
      <w:r w:rsidRPr="00121BFC">
        <w:rPr>
          <w:rFonts w:ascii="Times New Roman" w:eastAsia="Times New Roman" w:hAnsi="Times New Roman"/>
          <w:color w:val="000000"/>
          <w:sz w:val="28"/>
          <w:szCs w:val="28"/>
          <w:lang w:val="uk-UA" w:eastAsia="ru-RU"/>
        </w:rPr>
        <w:t>Зеленодольська міська рада</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b/>
          <w:color w:val="000000"/>
          <w:sz w:val="28"/>
          <w:szCs w:val="28"/>
          <w:lang w:val="uk-UA" w:eastAsia="ru-RU"/>
        </w:rPr>
      </w:pPr>
      <w:r w:rsidRPr="00121BFC">
        <w:rPr>
          <w:rFonts w:ascii="Times New Roman" w:eastAsia="Times New Roman" w:hAnsi="Times New Roman"/>
          <w:color w:val="000000"/>
          <w:sz w:val="28"/>
          <w:szCs w:val="28"/>
          <w:lang w:val="uk-UA" w:eastAsia="ru-RU"/>
        </w:rPr>
        <w:t xml:space="preserve"> </w:t>
      </w:r>
      <w:r w:rsidRPr="00121BFC">
        <w:rPr>
          <w:rFonts w:ascii="Times New Roman" w:eastAsia="Times New Roman" w:hAnsi="Times New Roman"/>
          <w:color w:val="000000"/>
          <w:sz w:val="28"/>
          <w:szCs w:val="28"/>
          <w:lang w:val="uk-UA" w:eastAsia="ru-RU"/>
        </w:rPr>
        <w:tab/>
        <w:t xml:space="preserve">                                       </w:t>
      </w:r>
      <w:r w:rsidRPr="00121BFC">
        <w:rPr>
          <w:rFonts w:ascii="Times New Roman" w:eastAsia="Times New Roman" w:hAnsi="Times New Roman"/>
          <w:b/>
          <w:color w:val="000000"/>
          <w:sz w:val="28"/>
          <w:szCs w:val="28"/>
          <w:lang w:val="uk-UA" w:eastAsia="ru-RU"/>
        </w:rPr>
        <w:t>ВИРІШИЛА:</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121BFC">
        <w:rPr>
          <w:rFonts w:ascii="Times New Roman" w:eastAsia="Times New Roman" w:hAnsi="Times New Roman"/>
          <w:color w:val="000000"/>
          <w:sz w:val="28"/>
          <w:szCs w:val="28"/>
          <w:lang w:val="uk-UA" w:eastAsia="ru-RU"/>
        </w:rPr>
        <w:t xml:space="preserve">     1.    Затвердити Положення «Про місцеві ініціативи Зеленодольської міської об’єднаної територіальної громади» згідно додатку. </w:t>
      </w:r>
    </w:p>
    <w:p w:rsidR="00121BFC" w:rsidRPr="00121BFC" w:rsidRDefault="00121BFC" w:rsidP="00121BFC">
      <w:pPr>
        <w:widowControl w:val="0"/>
        <w:autoSpaceDE w:val="0"/>
        <w:autoSpaceDN w:val="0"/>
        <w:adjustRightInd w:val="0"/>
        <w:spacing w:after="0" w:line="240" w:lineRule="auto"/>
        <w:jc w:val="both"/>
        <w:rPr>
          <w:rFonts w:ascii="Times New Roman" w:hAnsi="Times New Roman"/>
          <w:sz w:val="28"/>
          <w:szCs w:val="28"/>
          <w:lang w:val="uk-UA"/>
        </w:rPr>
      </w:pPr>
      <w:r w:rsidRPr="00121BFC">
        <w:rPr>
          <w:rFonts w:ascii="Times New Roman" w:eastAsia="Times New Roman" w:hAnsi="Times New Roman"/>
          <w:color w:val="000000"/>
          <w:sz w:val="28"/>
          <w:szCs w:val="28"/>
          <w:lang w:val="uk-UA" w:eastAsia="ru-RU"/>
        </w:rPr>
        <w:t xml:space="preserve">     2.  </w:t>
      </w:r>
      <w:r w:rsidRPr="00121BFC">
        <w:rPr>
          <w:rFonts w:ascii="Times New Roman" w:eastAsia="Times New Roman" w:hAnsi="Times New Roman"/>
          <w:color w:val="000000"/>
          <w:sz w:val="28"/>
          <w:szCs w:val="28"/>
          <w:lang w:eastAsia="ru-RU"/>
        </w:rPr>
        <w:t xml:space="preserve">Контроль за виконанням </w:t>
      </w:r>
      <w:r w:rsidRPr="00121BFC">
        <w:rPr>
          <w:rFonts w:ascii="Times New Roman" w:eastAsia="Times New Roman" w:hAnsi="Times New Roman"/>
          <w:color w:val="000000"/>
          <w:sz w:val="28"/>
          <w:szCs w:val="28"/>
          <w:lang w:val="uk-UA" w:eastAsia="ru-RU"/>
        </w:rPr>
        <w:t>даного</w:t>
      </w:r>
      <w:r w:rsidRPr="00121BFC">
        <w:rPr>
          <w:rFonts w:ascii="Times New Roman" w:eastAsia="Times New Roman" w:hAnsi="Times New Roman"/>
          <w:color w:val="000000"/>
          <w:sz w:val="28"/>
          <w:szCs w:val="28"/>
          <w:lang w:eastAsia="ru-RU"/>
        </w:rPr>
        <w:t xml:space="preserve"> </w:t>
      </w:r>
      <w:r w:rsidRPr="00121BFC">
        <w:rPr>
          <w:rFonts w:ascii="Times New Roman" w:eastAsia="Times New Roman" w:hAnsi="Times New Roman"/>
          <w:color w:val="000000"/>
          <w:sz w:val="28"/>
          <w:szCs w:val="28"/>
          <w:lang w:val="uk-UA" w:eastAsia="ru-RU"/>
        </w:rPr>
        <w:t>рішення</w:t>
      </w:r>
      <w:r w:rsidRPr="00121BFC">
        <w:rPr>
          <w:rFonts w:ascii="Times New Roman" w:eastAsia="Times New Roman" w:hAnsi="Times New Roman"/>
          <w:color w:val="000000"/>
          <w:sz w:val="28"/>
          <w:szCs w:val="28"/>
          <w:lang w:eastAsia="ru-RU"/>
        </w:rPr>
        <w:t xml:space="preserve"> покласти на </w:t>
      </w:r>
      <w:r w:rsidRPr="00121BFC">
        <w:rPr>
          <w:rFonts w:ascii="Times New Roman" w:eastAsia="Times New Roman" w:hAnsi="Times New Roman"/>
          <w:color w:val="000000"/>
          <w:sz w:val="28"/>
          <w:szCs w:val="28"/>
          <w:lang w:val="uk-UA" w:eastAsia="ru-RU"/>
        </w:rPr>
        <w:t xml:space="preserve">секретаря Зеленодольської міської ради Ярошенко О.М.  </w:t>
      </w:r>
    </w:p>
    <w:p w:rsidR="00121BFC" w:rsidRPr="00121BFC" w:rsidRDefault="00121BFC" w:rsidP="00121BFC">
      <w:pPr>
        <w:spacing w:before="240" w:after="240" w:line="360" w:lineRule="auto"/>
        <w:ind w:left="57" w:right="57"/>
        <w:jc w:val="center"/>
        <w:rPr>
          <w:rFonts w:ascii="Arial" w:eastAsia="Times New Roman" w:hAnsi="Arial" w:cs="Arial"/>
          <w:sz w:val="24"/>
          <w:szCs w:val="24"/>
          <w:lang w:eastAsia="ru-RU"/>
        </w:rPr>
      </w:pPr>
      <w:r w:rsidRPr="00121BFC">
        <w:rPr>
          <w:rFonts w:ascii="Times New Roman" w:hAnsi="Times New Roman"/>
          <w:sz w:val="28"/>
          <w:szCs w:val="28"/>
          <w:lang w:val="uk-UA"/>
        </w:rPr>
        <w:t>Міський голова                       А.В. Савченко</w:t>
      </w:r>
    </w:p>
    <w:p w:rsidR="00121BFC" w:rsidRPr="00121BFC" w:rsidRDefault="00121BFC" w:rsidP="00121BFC">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121BFC">
        <w:rPr>
          <w:rFonts w:ascii="Times New Roman" w:eastAsia="Times New Roman" w:hAnsi="Times New Roman"/>
          <w:sz w:val="28"/>
          <w:szCs w:val="28"/>
          <w:lang w:val="uk-UA" w:eastAsia="ru-RU"/>
        </w:rPr>
        <w:t xml:space="preserve">                               Додаток</w:t>
      </w:r>
    </w:p>
    <w:p w:rsidR="00121BFC" w:rsidRPr="00121BFC" w:rsidRDefault="00121BFC" w:rsidP="00121BFC">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121BFC">
        <w:rPr>
          <w:rFonts w:ascii="Times New Roman" w:eastAsia="Times New Roman" w:hAnsi="Times New Roman"/>
          <w:sz w:val="28"/>
          <w:szCs w:val="28"/>
          <w:lang w:val="uk-UA" w:eastAsia="ru-RU"/>
        </w:rPr>
        <w:t xml:space="preserve">                                    до рішення </w:t>
      </w:r>
    </w:p>
    <w:p w:rsidR="00121BFC" w:rsidRPr="00121BFC" w:rsidRDefault="00121BFC" w:rsidP="00121BFC">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121BFC">
        <w:rPr>
          <w:rFonts w:ascii="Times New Roman" w:eastAsia="Times New Roman" w:hAnsi="Times New Roman"/>
          <w:sz w:val="28"/>
          <w:szCs w:val="28"/>
          <w:lang w:val="uk-UA" w:eastAsia="ru-RU"/>
        </w:rPr>
        <w:t xml:space="preserve">                                                                                   Зеленодольської міської ради</w:t>
      </w:r>
    </w:p>
    <w:p w:rsidR="00121BFC" w:rsidRPr="00121BFC" w:rsidRDefault="00121BFC" w:rsidP="00121BFC">
      <w:pPr>
        <w:widowControl w:val="0"/>
        <w:autoSpaceDE w:val="0"/>
        <w:autoSpaceDN w:val="0"/>
        <w:adjustRightInd w:val="0"/>
        <w:spacing w:after="0" w:line="240" w:lineRule="auto"/>
        <w:jc w:val="right"/>
        <w:rPr>
          <w:rFonts w:ascii="Times New Roman" w:eastAsia="Times New Roman" w:hAnsi="Times New Roman"/>
          <w:sz w:val="28"/>
          <w:szCs w:val="28"/>
          <w:lang w:val="uk-UA" w:eastAsia="ru-RU"/>
        </w:rPr>
      </w:pPr>
      <w:r w:rsidRPr="00121BFC">
        <w:rPr>
          <w:rFonts w:ascii="Times New Roman" w:eastAsia="Times New Roman" w:hAnsi="Times New Roman"/>
          <w:sz w:val="28"/>
          <w:szCs w:val="28"/>
          <w:lang w:val="uk-UA" w:eastAsia="ru-RU"/>
        </w:rPr>
        <w:t xml:space="preserve">                 № 794  від  10 серпня2018 року</w:t>
      </w:r>
    </w:p>
    <w:p w:rsidR="00121BFC" w:rsidRPr="00121BFC" w:rsidRDefault="00121BFC" w:rsidP="00121BFC">
      <w:pPr>
        <w:widowControl w:val="0"/>
        <w:autoSpaceDE w:val="0"/>
        <w:autoSpaceDN w:val="0"/>
        <w:adjustRightInd w:val="0"/>
        <w:spacing w:after="0" w:line="240" w:lineRule="auto"/>
        <w:jc w:val="right"/>
        <w:rPr>
          <w:rFonts w:ascii="Times New Roman" w:eastAsia="Times New Roman" w:hAnsi="Times New Roman"/>
          <w:i/>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i/>
          <w:color w:val="000000"/>
          <w:sz w:val="24"/>
          <w:szCs w:val="24"/>
          <w:lang w:val="uk-UA" w:eastAsia="ru-RU"/>
        </w:rPr>
      </w:pPr>
    </w:p>
    <w:p w:rsidR="00121BFC" w:rsidRPr="00121BFC" w:rsidRDefault="00121BFC" w:rsidP="00121BFC">
      <w:pPr>
        <w:widowControl w:val="0"/>
        <w:autoSpaceDE w:val="0"/>
        <w:autoSpaceDN w:val="0"/>
        <w:adjustRightInd w:val="0"/>
        <w:spacing w:after="0" w:line="240" w:lineRule="auto"/>
        <w:jc w:val="center"/>
        <w:rPr>
          <w:rFonts w:ascii="Times New Roman" w:eastAsia="Times New Roman" w:hAnsi="Times New Roman" w:cs="Arial"/>
          <w:b/>
          <w:color w:val="000000"/>
          <w:sz w:val="28"/>
          <w:szCs w:val="28"/>
          <w:lang w:val="uk-UA" w:eastAsia="ru-RU"/>
        </w:rPr>
      </w:pPr>
      <w:r w:rsidRPr="00121BFC">
        <w:rPr>
          <w:rFonts w:ascii="Times New Roman" w:eastAsia="Times New Roman" w:hAnsi="Times New Roman" w:cs="Arial"/>
          <w:b/>
          <w:color w:val="000000"/>
          <w:sz w:val="28"/>
          <w:szCs w:val="28"/>
          <w:lang w:val="uk-UA" w:eastAsia="ru-RU"/>
        </w:rPr>
        <w:t xml:space="preserve">Положення про місцеві ініціативи Зеленодольської міської об’єднаної </w:t>
      </w:r>
      <w:r w:rsidRPr="00121BFC">
        <w:rPr>
          <w:rFonts w:ascii="Times New Roman" w:eastAsia="Times New Roman" w:hAnsi="Times New Roman" w:cs="Arial"/>
          <w:b/>
          <w:color w:val="000000"/>
          <w:sz w:val="28"/>
          <w:szCs w:val="28"/>
          <w:lang w:val="uk-UA" w:eastAsia="ru-RU"/>
        </w:rPr>
        <w:lastRenderedPageBreak/>
        <w:t>територіальної громади</w:t>
      </w:r>
    </w:p>
    <w:p w:rsidR="00121BFC" w:rsidRPr="00121BFC" w:rsidRDefault="00121BFC" w:rsidP="00121BFC">
      <w:pPr>
        <w:widowControl w:val="0"/>
        <w:autoSpaceDE w:val="0"/>
        <w:autoSpaceDN w:val="0"/>
        <w:adjustRightInd w:val="0"/>
        <w:spacing w:after="0" w:line="240" w:lineRule="auto"/>
        <w:jc w:val="center"/>
        <w:rPr>
          <w:rFonts w:ascii="Times New Roman" w:eastAsia="Times New Roman" w:hAnsi="Times New Roman" w:cs="Arial"/>
          <w:b/>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r w:rsidRPr="00121BFC">
        <w:rPr>
          <w:rFonts w:ascii="Times New Roman" w:eastAsia="Times New Roman" w:hAnsi="Times New Roman" w:cs="Arial"/>
          <w:b/>
          <w:color w:val="000000"/>
          <w:sz w:val="28"/>
          <w:szCs w:val="28"/>
          <w:lang w:val="uk-UA" w:eastAsia="ru-RU"/>
        </w:rPr>
        <w:t xml:space="preserve">                           РОЗДІЛ І. ЗАГАЛЬНІ ПОЛОЖЕННЯ</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1.</w:t>
      </w:r>
      <w:r w:rsidRPr="00121BFC">
        <w:rPr>
          <w:rFonts w:ascii="Times New Roman" w:eastAsia="Times New Roman" w:hAnsi="Times New Roman" w:cs="Arial"/>
          <w:b/>
          <w:color w:val="000000"/>
          <w:sz w:val="28"/>
          <w:szCs w:val="28"/>
          <w:lang w:val="uk-UA" w:eastAsia="ru-RU"/>
        </w:rPr>
        <w:t xml:space="preserve"> </w:t>
      </w:r>
      <w:r w:rsidRPr="00121BFC">
        <w:rPr>
          <w:rFonts w:ascii="Times New Roman" w:eastAsia="Times New Roman" w:hAnsi="Times New Roman" w:cs="Arial"/>
          <w:color w:val="000000"/>
          <w:sz w:val="28"/>
          <w:szCs w:val="28"/>
          <w:lang w:val="uk-UA" w:eastAsia="ru-RU"/>
        </w:rPr>
        <w:t>Місцева ініціатива – одна з форм участі членів Зеленодольської міської об’єднаної територіальної громади (далі – членів громади) у місцевому самоврядуванні. Місцева ініціатива оформлюється проектом рішення з вирішення будь-яких питань, які віднесені до відання місцевого самоврядування, внесена в порядку, передбаченому цим Положенням, для розгляду на найближчій сесії ради.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2.</w:t>
      </w:r>
      <w:r w:rsidRPr="00121BFC">
        <w:rPr>
          <w:rFonts w:ascii="Times New Roman" w:eastAsia="Times New Roman" w:hAnsi="Times New Roman" w:cs="Arial"/>
          <w:b/>
          <w:color w:val="000000"/>
          <w:sz w:val="28"/>
          <w:szCs w:val="28"/>
          <w:lang w:val="uk-UA" w:eastAsia="ru-RU"/>
        </w:rPr>
        <w:t xml:space="preserve"> </w:t>
      </w:r>
      <w:r w:rsidRPr="00121BFC">
        <w:rPr>
          <w:rFonts w:ascii="Times New Roman" w:eastAsia="Times New Roman" w:hAnsi="Times New Roman" w:cs="Arial"/>
          <w:color w:val="000000"/>
          <w:sz w:val="28"/>
          <w:szCs w:val="28"/>
          <w:lang w:val="uk-UA" w:eastAsia="ru-RU"/>
        </w:rPr>
        <w:t>Предметом місцевої ініціативи можуть бути будь-які питання, віднесені до відання місцевого самоврядування та питання місцевого значення, що не віднесені до компетенції органів державної влади.</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s="Arial"/>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r w:rsidRPr="00121BFC">
        <w:rPr>
          <w:rFonts w:ascii="Times New Roman" w:eastAsia="Times New Roman" w:hAnsi="Times New Roman" w:cs="Arial"/>
          <w:b/>
          <w:color w:val="000000"/>
          <w:sz w:val="28"/>
          <w:szCs w:val="28"/>
          <w:lang w:val="uk-UA" w:eastAsia="ru-RU"/>
        </w:rPr>
        <w:t xml:space="preserve">                   РОЗДІЛ ІІ. ВНЕСЕННЯ МІСЦЕВОЇ ІНІЦІАТИВИ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b/>
          <w:color w:val="000000"/>
          <w:sz w:val="28"/>
          <w:szCs w:val="28"/>
          <w:lang w:val="uk-UA" w:eastAsia="ru-RU"/>
        </w:rPr>
        <w:t xml:space="preserve">      </w:t>
      </w:r>
      <w:r w:rsidRPr="00121BFC">
        <w:rPr>
          <w:rFonts w:ascii="Times New Roman" w:eastAsia="Times New Roman" w:hAnsi="Times New Roman" w:cs="Arial"/>
          <w:color w:val="000000"/>
          <w:sz w:val="28"/>
          <w:szCs w:val="28"/>
          <w:lang w:val="uk-UA" w:eastAsia="ru-RU"/>
        </w:rPr>
        <w:t>1.</w:t>
      </w:r>
      <w:r w:rsidRPr="00121BFC">
        <w:rPr>
          <w:rFonts w:ascii="Times New Roman" w:eastAsia="Times New Roman" w:hAnsi="Times New Roman" w:cs="Arial"/>
          <w:b/>
          <w:color w:val="000000"/>
          <w:sz w:val="28"/>
          <w:szCs w:val="28"/>
          <w:lang w:val="uk-UA" w:eastAsia="ru-RU"/>
        </w:rPr>
        <w:t xml:space="preserve"> </w:t>
      </w:r>
      <w:r w:rsidRPr="00121BFC">
        <w:rPr>
          <w:rFonts w:ascii="Times New Roman" w:eastAsia="Times New Roman" w:hAnsi="Times New Roman" w:cs="Arial"/>
          <w:color w:val="000000"/>
          <w:sz w:val="28"/>
          <w:szCs w:val="28"/>
          <w:lang w:val="uk-UA" w:eastAsia="ru-RU"/>
        </w:rPr>
        <w:t xml:space="preserve">Ініціативна група – члени територіальної громади, що вносять місцеву ініціативу на розгляд ради. </w:t>
      </w:r>
      <w:r w:rsidRPr="00121BFC">
        <w:rPr>
          <w:rFonts w:ascii="Times New Roman" w:eastAsia="Times New Roman" w:hAnsi="Times New Roman" w:cs="Arial"/>
          <w:color w:val="000000"/>
          <w:sz w:val="28"/>
          <w:szCs w:val="28"/>
          <w:lang w:eastAsia="ru-RU"/>
        </w:rPr>
        <w:t>До ініціативної групи повинно входити не менше 5 осіб, кожній з яких виповнилося 18 років та які зареєстровані на території громади.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2</w:t>
      </w:r>
      <w:r w:rsidRPr="00121BFC">
        <w:rPr>
          <w:rFonts w:ascii="Times New Roman" w:eastAsia="Times New Roman" w:hAnsi="Times New Roman" w:cs="Arial"/>
          <w:color w:val="000000"/>
          <w:sz w:val="28"/>
          <w:szCs w:val="28"/>
          <w:lang w:eastAsia="ru-RU"/>
        </w:rPr>
        <w:t xml:space="preserve">. Місцева ініціатива вноситься на ім’я секретаря </w:t>
      </w:r>
      <w:r w:rsidRPr="00121BFC">
        <w:rPr>
          <w:rFonts w:ascii="Times New Roman" w:eastAsia="Times New Roman" w:hAnsi="Times New Roman" w:cs="Arial"/>
          <w:color w:val="000000"/>
          <w:sz w:val="28"/>
          <w:szCs w:val="28"/>
          <w:lang w:val="uk-UA" w:eastAsia="ru-RU"/>
        </w:rPr>
        <w:t>Зеленодольської міської ради</w:t>
      </w:r>
      <w:r w:rsidRPr="00121BFC">
        <w:rPr>
          <w:rFonts w:ascii="Times New Roman" w:eastAsia="Times New Roman" w:hAnsi="Times New Roman" w:cs="Arial"/>
          <w:color w:val="000000"/>
          <w:sz w:val="28"/>
          <w:szCs w:val="28"/>
          <w:lang w:eastAsia="ru-RU"/>
        </w:rPr>
        <w:t xml:space="preserve">. </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3. У повідомленні про внесення місцевої ініціативи обов’язково зазначаються: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3.1.</w:t>
      </w:r>
      <w:r w:rsidRPr="00121BFC">
        <w:rPr>
          <w:rFonts w:ascii="Times New Roman" w:eastAsia="Times New Roman" w:hAnsi="Times New Roman" w:cs="Arial"/>
          <w:color w:val="000000"/>
          <w:sz w:val="28"/>
          <w:szCs w:val="28"/>
          <w:lang w:val="uk-UA" w:eastAsia="ru-RU"/>
        </w:rPr>
        <w:tab/>
        <w:t>опис проблеми, вирішити яку покликана місцева ініціатива;</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3.2.</w:t>
      </w:r>
      <w:r w:rsidRPr="00121BFC">
        <w:rPr>
          <w:rFonts w:ascii="Times New Roman" w:eastAsia="Times New Roman" w:hAnsi="Times New Roman" w:cs="Arial"/>
          <w:color w:val="000000"/>
          <w:sz w:val="28"/>
          <w:szCs w:val="28"/>
          <w:lang w:val="uk-UA" w:eastAsia="ru-RU"/>
        </w:rPr>
        <w:tab/>
        <w:t>проект рішення;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3.3.</w:t>
      </w:r>
      <w:r w:rsidRPr="00121BFC">
        <w:rPr>
          <w:rFonts w:ascii="Times New Roman" w:eastAsia="Times New Roman" w:hAnsi="Times New Roman" w:cs="Arial"/>
          <w:color w:val="000000"/>
          <w:sz w:val="28"/>
          <w:szCs w:val="28"/>
          <w:lang w:val="uk-UA" w:eastAsia="ru-RU"/>
        </w:rPr>
        <w:tab/>
        <w:t>прізвища, імена і по батькові, ад</w:t>
      </w:r>
      <w:r w:rsidRPr="00121BFC">
        <w:rPr>
          <w:rFonts w:ascii="Times New Roman" w:eastAsia="Times New Roman" w:hAnsi="Times New Roman" w:cs="Arial"/>
          <w:color w:val="000000"/>
          <w:sz w:val="28"/>
          <w:szCs w:val="28"/>
          <w:lang w:eastAsia="ru-RU"/>
        </w:rPr>
        <w:t>реса проживання та контакти членів ініціативної групи;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3</w:t>
      </w:r>
      <w:r w:rsidRPr="00121BFC">
        <w:rPr>
          <w:rFonts w:ascii="Times New Roman" w:eastAsia="Times New Roman" w:hAnsi="Times New Roman" w:cs="Arial"/>
          <w:color w:val="000000"/>
          <w:sz w:val="28"/>
          <w:szCs w:val="28"/>
          <w:lang w:eastAsia="ru-RU"/>
        </w:rPr>
        <w:t>.4</w:t>
      </w:r>
      <w:r w:rsidRPr="00121BFC">
        <w:rPr>
          <w:rFonts w:ascii="Times New Roman" w:eastAsia="Times New Roman" w:hAnsi="Times New Roman" w:cs="Arial"/>
          <w:color w:val="000000"/>
          <w:sz w:val="28"/>
          <w:szCs w:val="28"/>
          <w:lang w:val="uk-UA" w:eastAsia="ru-RU"/>
        </w:rPr>
        <w:t>.</w:t>
      </w:r>
      <w:r w:rsidRPr="00121BFC">
        <w:rPr>
          <w:rFonts w:ascii="Times New Roman" w:eastAsia="Times New Roman" w:hAnsi="Times New Roman" w:cs="Arial"/>
          <w:color w:val="000000"/>
          <w:sz w:val="28"/>
          <w:szCs w:val="28"/>
          <w:lang w:eastAsia="ru-RU"/>
        </w:rPr>
        <w:tab/>
        <w:t>прізвище, ім’я і по батькові, контакти уповноваженого представника ініціативної групи</w:t>
      </w:r>
      <w:r w:rsidRPr="00121BFC">
        <w:rPr>
          <w:rFonts w:ascii="Times New Roman" w:eastAsia="Times New Roman" w:hAnsi="Times New Roman" w:cs="Arial"/>
          <w:color w:val="000000"/>
          <w:sz w:val="28"/>
          <w:szCs w:val="28"/>
          <w:lang w:val="uk-UA" w:eastAsia="ru-RU"/>
        </w:rPr>
        <w:t>;</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3.5. підписні листи.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4. У випадку, якщо проект рішення, внесений як місцева ініціатива, є регуляторним актом, то поданню його на розгляд ради передує визначена законодавством процедура (відповідно до Закону України «Про засади державної регуляторної політики в сфері господарської діяльності»);</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5. У випадку, якщо у повідомленні про внесення місцевої ініціативи не дотримані норми п.3 цього положення, місцева ініціатива вважається не внесеною та підлягає поверненню ініціаторам, для здійснення уточнень та нового внесення.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6. Для внесення місцевої ініціативи, ініціативній групі необхідно зібрати 250 підписів членів територіальної громади, які досягли 18 років та зареєстровані в межах територіальної громади.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7</w:t>
      </w:r>
      <w:r w:rsidRPr="00121BFC">
        <w:rPr>
          <w:rFonts w:ascii="Times New Roman" w:eastAsia="Times New Roman" w:hAnsi="Times New Roman" w:cs="Arial"/>
          <w:color w:val="000000"/>
          <w:sz w:val="28"/>
          <w:szCs w:val="28"/>
          <w:lang w:eastAsia="ru-RU"/>
        </w:rPr>
        <w:t>. Ініціативна група збирає підписи членів територіальної громади на підписних листах.</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8</w:t>
      </w:r>
      <w:r w:rsidRPr="00121BFC">
        <w:rPr>
          <w:rFonts w:ascii="Times New Roman" w:eastAsia="Times New Roman" w:hAnsi="Times New Roman" w:cs="Arial"/>
          <w:color w:val="000000"/>
          <w:sz w:val="28"/>
          <w:szCs w:val="28"/>
          <w:lang w:eastAsia="ru-RU"/>
        </w:rPr>
        <w:t>. Підписні листи повинні містити наступні дані:</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8</w:t>
      </w:r>
      <w:r w:rsidRPr="00121BFC">
        <w:rPr>
          <w:rFonts w:ascii="Times New Roman" w:eastAsia="Times New Roman" w:hAnsi="Times New Roman" w:cs="Arial"/>
          <w:color w:val="000000"/>
          <w:sz w:val="28"/>
          <w:szCs w:val="28"/>
          <w:lang w:eastAsia="ru-RU"/>
        </w:rPr>
        <w:t>.1</w:t>
      </w:r>
      <w:r w:rsidRPr="00121BFC">
        <w:rPr>
          <w:rFonts w:ascii="Times New Roman" w:eastAsia="Times New Roman" w:hAnsi="Times New Roman" w:cs="Arial"/>
          <w:color w:val="000000"/>
          <w:sz w:val="28"/>
          <w:szCs w:val="28"/>
          <w:lang w:eastAsia="ru-RU"/>
        </w:rPr>
        <w:tab/>
        <w:t>прізвище, ім’я та по батькові підписанта;</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lastRenderedPageBreak/>
        <w:t>8</w:t>
      </w:r>
      <w:r w:rsidRPr="00121BFC">
        <w:rPr>
          <w:rFonts w:ascii="Times New Roman" w:eastAsia="Times New Roman" w:hAnsi="Times New Roman" w:cs="Arial"/>
          <w:color w:val="000000"/>
          <w:sz w:val="28"/>
          <w:szCs w:val="28"/>
          <w:lang w:eastAsia="ru-RU"/>
        </w:rPr>
        <w:t>.2</w:t>
      </w:r>
      <w:r w:rsidRPr="00121BFC">
        <w:rPr>
          <w:rFonts w:ascii="Times New Roman" w:eastAsia="Times New Roman" w:hAnsi="Times New Roman" w:cs="Arial"/>
          <w:color w:val="000000"/>
          <w:sz w:val="28"/>
          <w:szCs w:val="28"/>
          <w:lang w:eastAsia="ru-RU"/>
        </w:rPr>
        <w:tab/>
        <w:t>дата та рік народження;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8</w:t>
      </w:r>
      <w:r w:rsidRPr="00121BFC">
        <w:rPr>
          <w:rFonts w:ascii="Times New Roman" w:eastAsia="Times New Roman" w:hAnsi="Times New Roman" w:cs="Arial"/>
          <w:color w:val="000000"/>
          <w:sz w:val="28"/>
          <w:szCs w:val="28"/>
          <w:lang w:eastAsia="ru-RU"/>
        </w:rPr>
        <w:t>.3</w:t>
      </w:r>
      <w:r w:rsidRPr="00121BFC">
        <w:rPr>
          <w:rFonts w:ascii="Times New Roman" w:eastAsia="Times New Roman" w:hAnsi="Times New Roman" w:cs="Arial"/>
          <w:color w:val="000000"/>
          <w:sz w:val="28"/>
          <w:szCs w:val="28"/>
          <w:lang w:eastAsia="ru-RU"/>
        </w:rPr>
        <w:tab/>
        <w:t>місце реєстрації підписанта;</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8</w:t>
      </w:r>
      <w:r w:rsidRPr="00121BFC">
        <w:rPr>
          <w:rFonts w:ascii="Times New Roman" w:eastAsia="Times New Roman" w:hAnsi="Times New Roman" w:cs="Arial"/>
          <w:color w:val="000000"/>
          <w:sz w:val="28"/>
          <w:szCs w:val="28"/>
          <w:lang w:eastAsia="ru-RU"/>
        </w:rPr>
        <w:t>.4</w:t>
      </w:r>
      <w:r w:rsidRPr="00121BFC">
        <w:rPr>
          <w:rFonts w:ascii="Times New Roman" w:eastAsia="Times New Roman" w:hAnsi="Times New Roman" w:cs="Arial"/>
          <w:color w:val="000000"/>
          <w:sz w:val="28"/>
          <w:szCs w:val="28"/>
          <w:lang w:eastAsia="ru-RU"/>
        </w:rPr>
        <w:tab/>
        <w:t>особистий підпис.</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9</w:t>
      </w:r>
      <w:r w:rsidRPr="00121BFC">
        <w:rPr>
          <w:rFonts w:ascii="Times New Roman" w:eastAsia="Times New Roman" w:hAnsi="Times New Roman" w:cs="Arial"/>
          <w:color w:val="000000"/>
          <w:sz w:val="28"/>
          <w:szCs w:val="28"/>
          <w:lang w:eastAsia="ru-RU"/>
        </w:rPr>
        <w:t>. Підписні листи заповнюються згідно додатку до цього Положення.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10. З моменту отримання повідомлення про внесення місцевої ініціативи, яке відповідає п.3 цього Положення, секретар Зеленодольської міської ради повинен забезпечити: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10.1. реєстрацію повідомлення про внесення місцевої ініціативи у Книзі реєстрації протягом п’яти робочих днів;</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eastAsia="ru-RU"/>
        </w:rPr>
        <w:t>1</w:t>
      </w:r>
      <w:r w:rsidRPr="00121BFC">
        <w:rPr>
          <w:rFonts w:ascii="Times New Roman" w:eastAsia="Times New Roman" w:hAnsi="Times New Roman" w:cs="Arial"/>
          <w:color w:val="000000"/>
          <w:sz w:val="28"/>
          <w:szCs w:val="28"/>
          <w:lang w:val="uk-UA" w:eastAsia="ru-RU"/>
        </w:rPr>
        <w:t>0</w:t>
      </w:r>
      <w:r w:rsidRPr="00121BFC">
        <w:rPr>
          <w:rFonts w:ascii="Times New Roman" w:eastAsia="Times New Roman" w:hAnsi="Times New Roman" w:cs="Arial"/>
          <w:color w:val="000000"/>
          <w:sz w:val="28"/>
          <w:szCs w:val="28"/>
          <w:lang w:eastAsia="ru-RU"/>
        </w:rPr>
        <w:t>.2</w:t>
      </w:r>
      <w:r w:rsidRPr="00121BFC">
        <w:rPr>
          <w:rFonts w:ascii="Times New Roman" w:eastAsia="Times New Roman" w:hAnsi="Times New Roman" w:cs="Arial"/>
          <w:color w:val="000000"/>
          <w:sz w:val="28"/>
          <w:szCs w:val="28"/>
          <w:lang w:val="uk-UA" w:eastAsia="ru-RU"/>
        </w:rPr>
        <w:t>.</w:t>
      </w:r>
      <w:r w:rsidRPr="00121BFC">
        <w:rPr>
          <w:rFonts w:ascii="Times New Roman" w:eastAsia="Times New Roman" w:hAnsi="Times New Roman" w:cs="Arial"/>
          <w:color w:val="000000"/>
          <w:sz w:val="28"/>
          <w:szCs w:val="28"/>
          <w:lang w:eastAsia="ru-RU"/>
        </w:rPr>
        <w:t xml:space="preserve"> інформува</w:t>
      </w:r>
      <w:r w:rsidRPr="00121BFC">
        <w:rPr>
          <w:rFonts w:ascii="Times New Roman" w:eastAsia="Times New Roman" w:hAnsi="Times New Roman" w:cs="Arial"/>
          <w:color w:val="000000"/>
          <w:sz w:val="28"/>
          <w:szCs w:val="28"/>
          <w:lang w:val="uk-UA" w:eastAsia="ru-RU"/>
        </w:rPr>
        <w:t>ння</w:t>
      </w:r>
      <w:r w:rsidRPr="00121BFC">
        <w:rPr>
          <w:rFonts w:ascii="Times New Roman" w:eastAsia="Times New Roman" w:hAnsi="Times New Roman" w:cs="Arial"/>
          <w:color w:val="000000"/>
          <w:sz w:val="28"/>
          <w:szCs w:val="28"/>
          <w:lang w:eastAsia="ru-RU"/>
        </w:rPr>
        <w:t xml:space="preserve"> в письмовій формі уповноваженого представника ініціативної групи із зазначенням номеру реєстрації протягом одного робочого дня після реєстрації повідомлення</w:t>
      </w:r>
      <w:r w:rsidRPr="00121BFC">
        <w:rPr>
          <w:rFonts w:ascii="Times New Roman" w:eastAsia="Times New Roman" w:hAnsi="Times New Roman" w:cs="Arial"/>
          <w:color w:val="000000"/>
          <w:sz w:val="28"/>
          <w:szCs w:val="28"/>
          <w:lang w:val="uk-UA" w:eastAsia="ru-RU"/>
        </w:rPr>
        <w:t>;</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10.3. розміщення повного тексту повідомлення про внесення місцевої ініціативи, а також всіх додатків до нього, окрім персональних даних, на офіційному веб-сайті Зеленодольської міської ради  у окремому розділі «Громадська участь», протягом десяти робочих днів після реєстрації повідомлення.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11. Секретар ради протягом десяти робочих днів з моменту реєстрації повідомлення про внесення місцевої ініціативи забезпечує перевірку поданих документів на відповідність вимогам цього Положення та приймає рішення:</w:t>
      </w:r>
    </w:p>
    <w:p w:rsidR="00121BFC" w:rsidRPr="00121BFC" w:rsidRDefault="00121BFC" w:rsidP="00121BFC">
      <w:pPr>
        <w:widowControl w:val="0"/>
        <w:numPr>
          <w:ilvl w:val="1"/>
          <w:numId w:val="37"/>
        </w:numPr>
        <w:autoSpaceDE w:val="0"/>
        <w:autoSpaceDN w:val="0"/>
        <w:adjustRightInd w:val="0"/>
        <w:spacing w:after="160" w:line="259" w:lineRule="auto"/>
        <w:contextualSpacing/>
        <w:jc w:val="both"/>
        <w:rPr>
          <w:rFonts w:ascii="Times New Roman" w:hAnsi="Times New Roman"/>
          <w:color w:val="000000"/>
          <w:sz w:val="28"/>
          <w:szCs w:val="28"/>
          <w:lang w:val="uk-UA"/>
        </w:rPr>
      </w:pPr>
      <w:r w:rsidRPr="00121BFC">
        <w:rPr>
          <w:rFonts w:ascii="Times New Roman" w:hAnsi="Times New Roman"/>
          <w:color w:val="000000"/>
          <w:sz w:val="28"/>
          <w:szCs w:val="28"/>
          <w:lang w:val="uk-UA"/>
        </w:rPr>
        <w:t>передати місцеву ініціативу для підготовки до розгляду на найближчу сесію ради;</w:t>
      </w:r>
    </w:p>
    <w:p w:rsidR="00121BFC" w:rsidRPr="00121BFC" w:rsidRDefault="00121BFC" w:rsidP="00121BFC">
      <w:pPr>
        <w:widowControl w:val="0"/>
        <w:numPr>
          <w:ilvl w:val="1"/>
          <w:numId w:val="37"/>
        </w:numPr>
        <w:autoSpaceDE w:val="0"/>
        <w:autoSpaceDN w:val="0"/>
        <w:adjustRightInd w:val="0"/>
        <w:spacing w:after="160" w:line="259" w:lineRule="auto"/>
        <w:contextualSpacing/>
        <w:jc w:val="both"/>
        <w:rPr>
          <w:rFonts w:ascii="Times New Roman" w:hAnsi="Times New Roman"/>
          <w:color w:val="000000"/>
          <w:sz w:val="28"/>
          <w:szCs w:val="28"/>
          <w:lang w:val="uk-UA"/>
        </w:rPr>
      </w:pPr>
      <w:r w:rsidRPr="00121BFC">
        <w:rPr>
          <w:rFonts w:ascii="Times New Roman" w:hAnsi="Times New Roman"/>
          <w:color w:val="000000"/>
          <w:sz w:val="28"/>
          <w:szCs w:val="28"/>
          <w:lang w:val="uk-UA"/>
        </w:rPr>
        <w:t>повернути повідомлення про внесення місцевої ініціативи з обгрунтуванням у письмовій формі причин повернення.</w:t>
      </w:r>
    </w:p>
    <w:p w:rsidR="00121BFC" w:rsidRPr="00121BFC" w:rsidRDefault="00121BFC" w:rsidP="00121BFC">
      <w:pPr>
        <w:spacing w:after="160" w:line="259" w:lineRule="auto"/>
        <w:contextualSpacing/>
        <w:jc w:val="both"/>
        <w:rPr>
          <w:rFonts w:ascii="Times New Roman" w:hAnsi="Times New Roman"/>
          <w:color w:val="000000"/>
          <w:sz w:val="28"/>
          <w:szCs w:val="28"/>
          <w:lang w:val="uk-UA"/>
        </w:rPr>
      </w:pPr>
      <w:r w:rsidRPr="00121BFC">
        <w:rPr>
          <w:rFonts w:ascii="Times New Roman" w:hAnsi="Times New Roman"/>
          <w:color w:val="000000"/>
          <w:sz w:val="28"/>
          <w:szCs w:val="28"/>
          <w:lang w:val="uk-UA"/>
        </w:rPr>
        <w:t xml:space="preserve">         12. Місцева ініціатива не виноситься на засідання ради, про що повідомляється на офіційному веб-сайті Зеленодольської міської ради у спеціальному підрозділі «Громадська участь», виключно у таких випадках:</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12</w:t>
      </w:r>
      <w:r w:rsidRPr="00121BFC">
        <w:rPr>
          <w:rFonts w:ascii="Times New Roman" w:eastAsia="Times New Roman" w:hAnsi="Times New Roman" w:cs="Arial"/>
          <w:color w:val="000000"/>
          <w:sz w:val="28"/>
          <w:szCs w:val="28"/>
          <w:lang w:eastAsia="ru-RU"/>
        </w:rPr>
        <w:t>.1</w:t>
      </w:r>
      <w:r w:rsidRPr="00121BFC">
        <w:rPr>
          <w:rFonts w:ascii="Times New Roman" w:eastAsia="Times New Roman" w:hAnsi="Times New Roman" w:cs="Arial"/>
          <w:color w:val="000000"/>
          <w:sz w:val="28"/>
          <w:szCs w:val="28"/>
          <w:lang w:val="uk-UA" w:eastAsia="ru-RU"/>
        </w:rPr>
        <w:t>.</w:t>
      </w:r>
      <w:r w:rsidRPr="00121BFC">
        <w:rPr>
          <w:rFonts w:ascii="Times New Roman" w:eastAsia="Times New Roman" w:hAnsi="Times New Roman" w:cs="Arial"/>
          <w:color w:val="000000"/>
          <w:sz w:val="28"/>
          <w:szCs w:val="28"/>
          <w:lang w:eastAsia="ru-RU"/>
        </w:rPr>
        <w:tab/>
        <w:t>предмет місцевої ініціативи відноситься до відання органів державної влади або інших органів місцевого самоврядування;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12</w:t>
      </w:r>
      <w:r w:rsidRPr="00121BFC">
        <w:rPr>
          <w:rFonts w:ascii="Times New Roman" w:eastAsia="Times New Roman" w:hAnsi="Times New Roman" w:cs="Arial"/>
          <w:color w:val="000000"/>
          <w:sz w:val="28"/>
          <w:szCs w:val="28"/>
          <w:lang w:eastAsia="ru-RU"/>
        </w:rPr>
        <w:t>.2</w:t>
      </w:r>
      <w:r w:rsidRPr="00121BFC">
        <w:rPr>
          <w:rFonts w:ascii="Times New Roman" w:eastAsia="Times New Roman" w:hAnsi="Times New Roman" w:cs="Arial"/>
          <w:color w:val="000000"/>
          <w:sz w:val="28"/>
          <w:szCs w:val="28"/>
          <w:lang w:val="uk-UA" w:eastAsia="ru-RU"/>
        </w:rPr>
        <w:t>.</w:t>
      </w:r>
      <w:r w:rsidRPr="00121BFC">
        <w:rPr>
          <w:rFonts w:ascii="Times New Roman" w:eastAsia="Times New Roman" w:hAnsi="Times New Roman" w:cs="Arial"/>
          <w:color w:val="000000"/>
          <w:sz w:val="28"/>
          <w:szCs w:val="28"/>
          <w:lang w:eastAsia="ru-RU"/>
        </w:rPr>
        <w:tab/>
        <w:t xml:space="preserve">місцева ініціатива подана особами, не передбаченими </w:t>
      </w:r>
      <w:r w:rsidRPr="00121BFC">
        <w:rPr>
          <w:rFonts w:ascii="Times New Roman" w:eastAsia="Times New Roman" w:hAnsi="Times New Roman" w:cs="Arial"/>
          <w:color w:val="000000"/>
          <w:sz w:val="28"/>
          <w:szCs w:val="28"/>
          <w:lang w:val="uk-UA" w:eastAsia="ru-RU"/>
        </w:rPr>
        <w:t>п</w:t>
      </w:r>
      <w:r w:rsidRPr="00121BFC">
        <w:rPr>
          <w:rFonts w:ascii="Times New Roman" w:eastAsia="Times New Roman" w:hAnsi="Times New Roman" w:cs="Arial"/>
          <w:color w:val="000000"/>
          <w:sz w:val="28"/>
          <w:szCs w:val="28"/>
          <w:lang w:eastAsia="ru-RU"/>
        </w:rPr>
        <w:t xml:space="preserve">. </w:t>
      </w:r>
      <w:r w:rsidRPr="00121BFC">
        <w:rPr>
          <w:rFonts w:ascii="Times New Roman" w:eastAsia="Times New Roman" w:hAnsi="Times New Roman" w:cs="Arial"/>
          <w:color w:val="000000"/>
          <w:sz w:val="28"/>
          <w:szCs w:val="28"/>
          <w:lang w:val="uk-UA" w:eastAsia="ru-RU"/>
        </w:rPr>
        <w:t>1 розділу ІІ</w:t>
      </w:r>
      <w:r w:rsidRPr="00121BFC">
        <w:rPr>
          <w:rFonts w:ascii="Times New Roman" w:eastAsia="Times New Roman" w:hAnsi="Times New Roman" w:cs="Arial"/>
          <w:color w:val="000000"/>
          <w:sz w:val="28"/>
          <w:szCs w:val="28"/>
          <w:lang w:eastAsia="ru-RU"/>
        </w:rPr>
        <w:t xml:space="preserve"> цього Положення;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12</w:t>
      </w:r>
      <w:r w:rsidRPr="00121BFC">
        <w:rPr>
          <w:rFonts w:ascii="Times New Roman" w:eastAsia="Times New Roman" w:hAnsi="Times New Roman" w:cs="Arial"/>
          <w:color w:val="000000"/>
          <w:sz w:val="28"/>
          <w:szCs w:val="28"/>
          <w:lang w:eastAsia="ru-RU"/>
        </w:rPr>
        <w:t>.3</w:t>
      </w:r>
      <w:r w:rsidRPr="00121BFC">
        <w:rPr>
          <w:rFonts w:ascii="Times New Roman" w:eastAsia="Times New Roman" w:hAnsi="Times New Roman" w:cs="Arial"/>
          <w:color w:val="000000"/>
          <w:sz w:val="28"/>
          <w:szCs w:val="28"/>
          <w:lang w:val="uk-UA" w:eastAsia="ru-RU"/>
        </w:rPr>
        <w:t>.</w:t>
      </w:r>
      <w:r w:rsidRPr="00121BFC">
        <w:rPr>
          <w:rFonts w:ascii="Times New Roman" w:eastAsia="Times New Roman" w:hAnsi="Times New Roman" w:cs="Arial"/>
          <w:color w:val="000000"/>
          <w:sz w:val="28"/>
          <w:szCs w:val="28"/>
          <w:lang w:eastAsia="ru-RU"/>
        </w:rPr>
        <w:tab/>
        <w:t xml:space="preserve">не дотримано вимог до оформлення, передбачених </w:t>
      </w:r>
      <w:r w:rsidRPr="00121BFC">
        <w:rPr>
          <w:rFonts w:ascii="Times New Roman" w:eastAsia="Times New Roman" w:hAnsi="Times New Roman" w:cs="Arial"/>
          <w:color w:val="000000"/>
          <w:sz w:val="28"/>
          <w:szCs w:val="28"/>
          <w:lang w:val="uk-UA" w:eastAsia="ru-RU"/>
        </w:rPr>
        <w:t>п</w:t>
      </w:r>
      <w:r w:rsidRPr="00121BFC">
        <w:rPr>
          <w:rFonts w:ascii="Times New Roman" w:eastAsia="Times New Roman" w:hAnsi="Times New Roman" w:cs="Arial"/>
          <w:color w:val="000000"/>
          <w:sz w:val="28"/>
          <w:szCs w:val="28"/>
          <w:lang w:eastAsia="ru-RU"/>
        </w:rPr>
        <w:t xml:space="preserve">. </w:t>
      </w:r>
      <w:r w:rsidRPr="00121BFC">
        <w:rPr>
          <w:rFonts w:ascii="Times New Roman" w:eastAsia="Times New Roman" w:hAnsi="Times New Roman" w:cs="Arial"/>
          <w:color w:val="000000"/>
          <w:sz w:val="28"/>
          <w:szCs w:val="28"/>
          <w:lang w:val="uk-UA" w:eastAsia="ru-RU"/>
        </w:rPr>
        <w:t>3</w:t>
      </w:r>
      <w:r w:rsidRPr="00121BFC">
        <w:rPr>
          <w:rFonts w:ascii="Times New Roman" w:eastAsia="Times New Roman" w:hAnsi="Times New Roman" w:cs="Arial"/>
          <w:color w:val="000000"/>
          <w:sz w:val="28"/>
          <w:szCs w:val="28"/>
          <w:lang w:eastAsia="ru-RU"/>
        </w:rPr>
        <w:t xml:space="preserve"> цього Положення;</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12</w:t>
      </w:r>
      <w:r w:rsidRPr="00121BFC">
        <w:rPr>
          <w:rFonts w:ascii="Times New Roman" w:eastAsia="Times New Roman" w:hAnsi="Times New Roman" w:cs="Arial"/>
          <w:color w:val="000000"/>
          <w:sz w:val="28"/>
          <w:szCs w:val="28"/>
          <w:lang w:eastAsia="ru-RU"/>
        </w:rPr>
        <w:t>.4</w:t>
      </w:r>
      <w:r w:rsidRPr="00121BFC">
        <w:rPr>
          <w:rFonts w:ascii="Times New Roman" w:eastAsia="Times New Roman" w:hAnsi="Times New Roman" w:cs="Arial"/>
          <w:color w:val="000000"/>
          <w:sz w:val="28"/>
          <w:szCs w:val="28"/>
          <w:lang w:val="uk-UA" w:eastAsia="ru-RU"/>
        </w:rPr>
        <w:t>.</w:t>
      </w:r>
      <w:r w:rsidRPr="00121BFC">
        <w:rPr>
          <w:rFonts w:ascii="Times New Roman" w:eastAsia="Times New Roman" w:hAnsi="Times New Roman" w:cs="Arial"/>
          <w:color w:val="000000"/>
          <w:sz w:val="28"/>
          <w:szCs w:val="28"/>
          <w:lang w:eastAsia="ru-RU"/>
        </w:rPr>
        <w:tab/>
        <w:t xml:space="preserve">недостатня кількість підписів членів громади, передбачених ст. </w:t>
      </w:r>
      <w:r w:rsidRPr="00121BFC">
        <w:rPr>
          <w:rFonts w:ascii="Times New Roman" w:eastAsia="Times New Roman" w:hAnsi="Times New Roman" w:cs="Arial"/>
          <w:color w:val="000000"/>
          <w:sz w:val="28"/>
          <w:szCs w:val="28"/>
          <w:lang w:val="uk-UA" w:eastAsia="ru-RU"/>
        </w:rPr>
        <w:t>6</w:t>
      </w:r>
      <w:r w:rsidRPr="00121BFC">
        <w:rPr>
          <w:rFonts w:ascii="Times New Roman" w:eastAsia="Times New Roman" w:hAnsi="Times New Roman" w:cs="Arial"/>
          <w:color w:val="000000"/>
          <w:sz w:val="28"/>
          <w:szCs w:val="28"/>
          <w:lang w:eastAsia="ru-RU"/>
        </w:rPr>
        <w:t xml:space="preserve"> цього Положення.</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r w:rsidRPr="00121BFC">
        <w:rPr>
          <w:rFonts w:ascii="Times New Roman" w:eastAsia="Times New Roman" w:hAnsi="Times New Roman" w:cs="Arial"/>
          <w:b/>
          <w:color w:val="000000"/>
          <w:sz w:val="28"/>
          <w:szCs w:val="28"/>
          <w:lang w:val="uk-UA" w:eastAsia="ru-RU"/>
        </w:rPr>
        <w:t xml:space="preserve">                  РОЗДІЛ ІІІ. РОЗГЛЯД МІСЦЕВОЇ ІНІЦІАТИВИ</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s="Arial"/>
          <w:b/>
          <w:color w:val="000000"/>
          <w:sz w:val="28"/>
          <w:szCs w:val="28"/>
          <w:lang w:val="uk-UA" w:eastAsia="ru-RU"/>
        </w:rPr>
      </w:pP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1. Секретар Зеленодольської міської ради організовує підготовку місцевої ініціативи до розгляду на сесії Зеленодольської міської ради відповідно до вимог Регламенту ради, про що письмово повідомляє уповноваженого представника ініціативної групи.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w:t>
      </w:r>
      <w:r w:rsidRPr="00121BFC">
        <w:rPr>
          <w:rFonts w:ascii="Times New Roman" w:eastAsia="Times New Roman" w:hAnsi="Times New Roman" w:cs="Arial"/>
          <w:color w:val="000000"/>
          <w:sz w:val="28"/>
          <w:szCs w:val="28"/>
          <w:lang w:eastAsia="ru-RU"/>
        </w:rPr>
        <w:t xml:space="preserve">2. Секретар ради контролює включення поданого питання та проекту рішення ради до порядку денного найближчої сесії </w:t>
      </w:r>
      <w:r w:rsidRPr="00121BFC">
        <w:rPr>
          <w:rFonts w:ascii="Times New Roman" w:eastAsia="Times New Roman" w:hAnsi="Times New Roman" w:cs="Arial"/>
          <w:color w:val="000000"/>
          <w:sz w:val="28"/>
          <w:szCs w:val="28"/>
          <w:lang w:val="uk-UA" w:eastAsia="ru-RU"/>
        </w:rPr>
        <w:t xml:space="preserve">Зеленодольської міської </w:t>
      </w:r>
      <w:r w:rsidRPr="00121BFC">
        <w:rPr>
          <w:rFonts w:ascii="Times New Roman" w:eastAsia="Times New Roman" w:hAnsi="Times New Roman" w:cs="Arial"/>
          <w:color w:val="000000"/>
          <w:sz w:val="28"/>
          <w:szCs w:val="28"/>
          <w:lang w:eastAsia="ru-RU"/>
        </w:rPr>
        <w:t>ради.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lastRenderedPageBreak/>
        <w:t xml:space="preserve">      3. Розгляд проекту рішення є першочерговим та відбувається за участі ініціативної групи з питань місцевої ініціативи. Члени ініціативної групи обов’язково запрошуються на засідання постійних і тимчасових депутатських комісій Зеленодольської міської ради та беруть участь у всіх засіданнях з питань внесеної ними місцевої ініціативи.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4. Про розгляд поданої місцевої ініціативи постійними або тимчасовими комісіями ради або розгляд на пленарному засіданні ради члени Зеленодольської міської об’єднаної територіальної громади повідомляються на офіційному веб-сайті Зеленодольської міської ради в спеціальному розділі «Громадська участь» не менше ніж за два робочих дні до дня розгляду.</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5</w:t>
      </w:r>
      <w:r w:rsidRPr="00121BFC">
        <w:rPr>
          <w:rFonts w:ascii="Times New Roman" w:eastAsia="Times New Roman" w:hAnsi="Times New Roman" w:cs="Arial"/>
          <w:color w:val="000000"/>
          <w:sz w:val="28"/>
          <w:szCs w:val="28"/>
          <w:lang w:eastAsia="ru-RU"/>
        </w:rPr>
        <w:t xml:space="preserve">. Місцева ініціатива, внесена на розгляд пленарного засідання </w:t>
      </w:r>
      <w:r w:rsidRPr="00121BFC">
        <w:rPr>
          <w:rFonts w:ascii="Times New Roman" w:eastAsia="Times New Roman" w:hAnsi="Times New Roman" w:cs="Arial"/>
          <w:color w:val="000000"/>
          <w:sz w:val="28"/>
          <w:szCs w:val="28"/>
          <w:lang w:val="uk-UA" w:eastAsia="ru-RU"/>
        </w:rPr>
        <w:t xml:space="preserve">Зеленодольської міської </w:t>
      </w:r>
      <w:r w:rsidRPr="00121BFC">
        <w:rPr>
          <w:rFonts w:ascii="Times New Roman" w:eastAsia="Times New Roman" w:hAnsi="Times New Roman" w:cs="Arial"/>
          <w:color w:val="000000"/>
          <w:sz w:val="28"/>
          <w:szCs w:val="28"/>
          <w:lang w:eastAsia="ru-RU"/>
        </w:rPr>
        <w:t>ради у встановленому порядку, підлягає обов’язковому та першочерговому розгляду на відкритому засіданні ради відповідно до вимог регламенту ради.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6. Постійні та тимчасові депутатські комісії ради проводять засідання, на яких розглядають проект рішення, поданий у порядку місцевої ініціативи, за участі членів ініціативної групи та готують висновки і рекомендації в межах своєї компетенції. </w:t>
      </w:r>
      <w:r w:rsidRPr="00121BFC">
        <w:rPr>
          <w:rFonts w:ascii="Times New Roman" w:eastAsia="Times New Roman" w:hAnsi="Times New Roman" w:cs="Arial"/>
          <w:color w:val="000000"/>
          <w:sz w:val="28"/>
          <w:szCs w:val="28"/>
          <w:lang w:eastAsia="ru-RU"/>
        </w:rPr>
        <w:t xml:space="preserve">Відсутність висновків або рекомендацій комісій не може бути підставою для відмови у розгляді проекту рішення на сесії </w:t>
      </w:r>
      <w:r w:rsidRPr="00121BFC">
        <w:rPr>
          <w:rFonts w:ascii="Times New Roman" w:eastAsia="Times New Roman" w:hAnsi="Times New Roman" w:cs="Arial"/>
          <w:color w:val="000000"/>
          <w:sz w:val="28"/>
          <w:szCs w:val="28"/>
          <w:lang w:val="uk-UA" w:eastAsia="ru-RU"/>
        </w:rPr>
        <w:t xml:space="preserve">Зеленодольської міської </w:t>
      </w:r>
      <w:r w:rsidRPr="00121BFC">
        <w:rPr>
          <w:rFonts w:ascii="Times New Roman" w:eastAsia="Times New Roman" w:hAnsi="Times New Roman" w:cs="Arial"/>
          <w:color w:val="000000"/>
          <w:sz w:val="28"/>
          <w:szCs w:val="28"/>
          <w:lang w:eastAsia="ru-RU"/>
        </w:rPr>
        <w:t>ради.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7. Члени ініціативної групи беруть участь у розгляді проекту рішення ради, поданого у порядку місцевої ініціативи на сесії Зеленодольскої міської ради .</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8. Уповноважений представник ініціативної групи виступає на засіданнях депутатських комісій та пленарному засіданні Зеленодольскої міської ради у ролі доповідача або співдоповідача.</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121BFC">
        <w:rPr>
          <w:rFonts w:ascii="Times New Roman" w:eastAsia="Times New Roman" w:hAnsi="Times New Roman" w:cs="Arial"/>
          <w:color w:val="000000"/>
          <w:sz w:val="28"/>
          <w:szCs w:val="28"/>
          <w:lang w:val="uk-UA" w:eastAsia="ru-RU"/>
        </w:rPr>
        <w:t xml:space="preserve">     9</w:t>
      </w:r>
      <w:r w:rsidRPr="00121BFC">
        <w:rPr>
          <w:rFonts w:ascii="Times New Roman" w:eastAsia="Times New Roman" w:hAnsi="Times New Roman" w:cs="Arial"/>
          <w:color w:val="000000"/>
          <w:sz w:val="28"/>
          <w:szCs w:val="28"/>
          <w:lang w:eastAsia="ru-RU"/>
        </w:rPr>
        <w:t>. Присутні на засіданні члени ініціативної групи беруть участь в обговоренні місцевої ініціативи в порядку, встановленому Регламентом ради.</w:t>
      </w:r>
    </w:p>
    <w:p w:rsidR="00121BFC" w:rsidRPr="00121BFC" w:rsidRDefault="00121BFC" w:rsidP="00121BFC">
      <w:pPr>
        <w:widowControl w:val="0"/>
        <w:autoSpaceDE w:val="0"/>
        <w:autoSpaceDN w:val="0"/>
        <w:adjustRightInd w:val="0"/>
        <w:spacing w:after="0" w:line="240" w:lineRule="auto"/>
        <w:jc w:val="both"/>
        <w:rPr>
          <w:rFonts w:ascii="Times New Roman" w:eastAsia="Times New Roman" w:hAnsi="Times New Roman" w:cs="Arial"/>
          <w:color w:val="000000"/>
          <w:sz w:val="28"/>
          <w:szCs w:val="28"/>
          <w:lang w:val="uk-UA" w:eastAsia="ru-RU"/>
        </w:rPr>
      </w:pPr>
      <w:r w:rsidRPr="00121BFC">
        <w:rPr>
          <w:rFonts w:ascii="Times New Roman" w:eastAsia="Times New Roman" w:hAnsi="Times New Roman" w:cs="Arial"/>
          <w:color w:val="000000"/>
          <w:sz w:val="28"/>
          <w:szCs w:val="28"/>
          <w:lang w:val="uk-UA" w:eastAsia="ru-RU"/>
        </w:rPr>
        <w:t xml:space="preserve">    10. Ухвалене рішення Зеленодольської міської ради з питань місцевої ініціативи в п’ятиденний термін надсилається уповноваженому представнику ініціативної групи та оприлюднюється в на офіційному веб-сайті Зеленодольської міської ради в спеціальному розділі «Громадська участь», а також в інший спосіб, що встановлюється Регламентом ради та Законом України «Про місцеве самоврядування в Україні»</w:t>
      </w: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121BFC" w:rsidRPr="00121BFC" w:rsidRDefault="00121BFC" w:rsidP="00121BFC">
      <w:pPr>
        <w:widowControl w:val="0"/>
        <w:autoSpaceDE w:val="0"/>
        <w:autoSpaceDN w:val="0"/>
        <w:adjustRightInd w:val="0"/>
        <w:spacing w:after="0" w:line="240" w:lineRule="auto"/>
        <w:rPr>
          <w:rFonts w:ascii="Times New Roman" w:eastAsia="Times New Roman" w:hAnsi="Times New Roman"/>
          <w:b/>
          <w:color w:val="000000"/>
          <w:sz w:val="24"/>
          <w:szCs w:val="24"/>
          <w:lang w:val="uk-UA" w:eastAsia="ru-RU"/>
        </w:rPr>
      </w:pPr>
      <w:r w:rsidRPr="00121BFC">
        <w:rPr>
          <w:rFonts w:ascii="Times New Roman" w:eastAsia="Times New Roman" w:hAnsi="Times New Roman"/>
          <w:b/>
          <w:color w:val="000000"/>
          <w:sz w:val="24"/>
          <w:szCs w:val="24"/>
          <w:lang w:val="uk-UA" w:eastAsia="ru-RU"/>
        </w:rPr>
        <w:t>Секретар Зеленодольської</w:t>
      </w:r>
    </w:p>
    <w:p w:rsidR="00121BFC" w:rsidRDefault="00121BFC" w:rsidP="00121BFC">
      <w:pPr>
        <w:widowControl w:val="0"/>
        <w:autoSpaceDE w:val="0"/>
        <w:autoSpaceDN w:val="0"/>
        <w:adjustRightInd w:val="0"/>
        <w:spacing w:after="0" w:line="240" w:lineRule="auto"/>
        <w:rPr>
          <w:rFonts w:ascii="Times New Roman" w:eastAsia="Times New Roman" w:hAnsi="Times New Roman"/>
          <w:b/>
          <w:color w:val="000000"/>
          <w:sz w:val="24"/>
          <w:szCs w:val="24"/>
          <w:lang w:val="uk-UA" w:eastAsia="ru-RU"/>
        </w:rPr>
      </w:pPr>
      <w:r w:rsidRPr="00121BFC">
        <w:rPr>
          <w:rFonts w:ascii="Times New Roman" w:eastAsia="Times New Roman" w:hAnsi="Times New Roman"/>
          <w:b/>
          <w:color w:val="000000"/>
          <w:sz w:val="24"/>
          <w:szCs w:val="24"/>
          <w:lang w:val="uk-UA" w:eastAsia="ru-RU"/>
        </w:rPr>
        <w:t>Міської ради                                                                                    О.М. Ярошенко</w:t>
      </w:r>
    </w:p>
    <w:p w:rsidR="00EA0BE3" w:rsidRDefault="0033491F"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w:t>
      </w:r>
    </w:p>
    <w:p w:rsidR="00EA0BE3" w:rsidRDefault="00EA0BE3"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p>
    <w:p w:rsidR="00EA0BE3" w:rsidRDefault="00EA0BE3"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p>
    <w:p w:rsidR="0033491F" w:rsidRPr="0033491F" w:rsidRDefault="00EA0BE3" w:rsidP="00EA0BE3">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0033491F" w:rsidRPr="0033491F">
        <w:rPr>
          <w:rFonts w:ascii="Times New Roman" w:eastAsia="Times New Roman" w:hAnsi="Times New Roman"/>
          <w:color w:val="000000"/>
          <w:sz w:val="24"/>
          <w:szCs w:val="24"/>
          <w:lang w:val="uk-UA" w:eastAsia="ru-RU"/>
        </w:rPr>
        <w:t xml:space="preserve">     Додаток до Положення</w:t>
      </w:r>
    </w:p>
    <w:p w:rsidR="0033491F" w:rsidRPr="0033491F" w:rsidRDefault="0033491F"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«Про місцеві ініціативи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Зеленодольської міської</w:t>
      </w:r>
    </w:p>
    <w:p w:rsidR="0033491F" w:rsidRPr="0033491F" w:rsidRDefault="0033491F"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об’єднаної територіальної</w:t>
      </w:r>
    </w:p>
    <w:p w:rsidR="0033491F" w:rsidRPr="0033491F" w:rsidRDefault="0033491F"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громади»</w:t>
      </w:r>
    </w:p>
    <w:p w:rsidR="0033491F" w:rsidRPr="0033491F" w:rsidRDefault="0033491F" w:rsidP="0033491F">
      <w:pPr>
        <w:widowControl w:val="0"/>
        <w:autoSpaceDE w:val="0"/>
        <w:autoSpaceDN w:val="0"/>
        <w:adjustRightInd w:val="0"/>
        <w:spacing w:after="0" w:line="240" w:lineRule="auto"/>
        <w:jc w:val="center"/>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b/>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w:t>
      </w:r>
      <w:r w:rsidRPr="0033491F">
        <w:rPr>
          <w:rFonts w:ascii="Times New Roman" w:eastAsia="Times New Roman" w:hAnsi="Times New Roman"/>
          <w:b/>
          <w:color w:val="000000"/>
          <w:sz w:val="24"/>
          <w:szCs w:val="24"/>
          <w:lang w:val="uk-UA" w:eastAsia="ru-RU"/>
        </w:rPr>
        <w:t>ПІДПИСНИЙ ЛИСТ №</w:t>
      </w: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із підписами членів Зеленодольської міської об’єднаної територіальної громади щодо  </w:t>
      </w: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ініціювання в порядку місцевої ініціативи винесення на розгляд Зеленодольської    </w:t>
      </w: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міської проекту  рішення </w:t>
      </w: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__________________________________________________________________ </w:t>
      </w: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sz w:val="20"/>
          <w:szCs w:val="20"/>
          <w:lang w:val="uk-UA" w:eastAsia="ru-RU"/>
        </w:rPr>
      </w:pPr>
      <w:r w:rsidRPr="0033491F">
        <w:rPr>
          <w:rFonts w:ascii="Times New Roman" w:eastAsia="Times New Roman" w:hAnsi="Times New Roman"/>
          <w:sz w:val="20"/>
          <w:szCs w:val="20"/>
          <w:lang w:val="uk-UA" w:eastAsia="ru-RU"/>
        </w:rPr>
        <w:t xml:space="preserve">                     повна назва проекту рішення, підготовленого в порядку місцевої ініціативи </w:t>
      </w:r>
    </w:p>
    <w:p w:rsidR="0033491F" w:rsidRPr="0033491F" w:rsidRDefault="0033491F" w:rsidP="0033491F">
      <w:pPr>
        <w:widowControl w:val="0"/>
        <w:autoSpaceDE w:val="0"/>
        <w:autoSpaceDN w:val="0"/>
        <w:adjustRightInd w:val="0"/>
        <w:spacing w:after="0" w:line="240" w:lineRule="auto"/>
        <w:jc w:val="both"/>
        <w:rPr>
          <w:rFonts w:ascii="Times New Roman" w:eastAsia="Times New Roman" w:hAnsi="Times New Roman"/>
          <w:b/>
          <w:color w:val="000000"/>
          <w:sz w:val="20"/>
          <w:szCs w:val="20"/>
          <w:lang w:val="uk-UA" w:eastAsia="ru-RU"/>
        </w:rPr>
      </w:pPr>
      <w:r w:rsidRPr="0033491F">
        <w:rPr>
          <w:rFonts w:ascii="Times New Roman" w:eastAsia="Times New Roman" w:hAnsi="Times New Roman"/>
          <w:sz w:val="20"/>
          <w:szCs w:val="20"/>
          <w:lang w:val="uk-UA" w:eastAsia="ru-RU"/>
        </w:rPr>
        <w:t xml:space="preserve">                                                            (текст проекту рішення - на звороті)</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2"/>
        <w:gridCol w:w="1914"/>
        <w:gridCol w:w="2446"/>
        <w:gridCol w:w="1383"/>
      </w:tblGrid>
      <w:tr w:rsidR="0033491F" w:rsidRPr="0033491F" w:rsidTr="007B27C6">
        <w:tc>
          <w:tcPr>
            <w:tcW w:w="675"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w:t>
            </w:r>
          </w:p>
        </w:tc>
        <w:tc>
          <w:tcPr>
            <w:tcW w:w="315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ПІБ</w:t>
            </w:r>
          </w:p>
        </w:tc>
        <w:tc>
          <w:tcPr>
            <w:tcW w:w="1914"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Рік народження</w:t>
            </w:r>
          </w:p>
        </w:tc>
        <w:tc>
          <w:tcPr>
            <w:tcW w:w="2446"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Адреса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 xml:space="preserve">  реєстрації</w:t>
            </w:r>
          </w:p>
        </w:tc>
        <w:tc>
          <w:tcPr>
            <w:tcW w:w="138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Підпис</w:t>
            </w:r>
          </w:p>
        </w:tc>
      </w:tr>
      <w:tr w:rsidR="0033491F" w:rsidRPr="0033491F" w:rsidTr="007B27C6">
        <w:tc>
          <w:tcPr>
            <w:tcW w:w="675"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1</w:t>
            </w:r>
          </w:p>
        </w:tc>
        <w:tc>
          <w:tcPr>
            <w:tcW w:w="315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r w:rsidR="0033491F" w:rsidRPr="0033491F" w:rsidTr="007B27C6">
        <w:tc>
          <w:tcPr>
            <w:tcW w:w="675"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2</w:t>
            </w:r>
          </w:p>
        </w:tc>
        <w:tc>
          <w:tcPr>
            <w:tcW w:w="315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r w:rsidR="0033491F" w:rsidRPr="0033491F" w:rsidTr="007B27C6">
        <w:tc>
          <w:tcPr>
            <w:tcW w:w="675"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3</w:t>
            </w:r>
          </w:p>
        </w:tc>
        <w:tc>
          <w:tcPr>
            <w:tcW w:w="315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r w:rsidR="0033491F" w:rsidRPr="0033491F" w:rsidTr="007B27C6">
        <w:tc>
          <w:tcPr>
            <w:tcW w:w="675"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3491F">
              <w:rPr>
                <w:rFonts w:ascii="Times New Roman" w:eastAsia="Times New Roman" w:hAnsi="Times New Roman"/>
                <w:color w:val="000000"/>
                <w:sz w:val="24"/>
                <w:szCs w:val="24"/>
                <w:lang w:val="uk-UA" w:eastAsia="ru-RU"/>
              </w:rPr>
              <w:t>150</w:t>
            </w:r>
          </w:p>
        </w:tc>
        <w:tc>
          <w:tcPr>
            <w:tcW w:w="315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914"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2446"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c>
          <w:tcPr>
            <w:tcW w:w="1383" w:type="dxa"/>
          </w:tcPr>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tc>
      </w:tr>
    </w:tbl>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eastAsia="ru-RU"/>
        </w:rPr>
        <w:t>Загальна кількість підписів: ____</w:t>
      </w:r>
      <w:r w:rsidRPr="0033491F">
        <w:rPr>
          <w:rFonts w:ascii="Times New Roman" w:eastAsia="Times New Roman" w:hAnsi="Times New Roman"/>
          <w:sz w:val="24"/>
          <w:szCs w:val="24"/>
          <w:lang w:val="uk-UA" w:eastAsia="ru-RU"/>
        </w:rPr>
        <w:t>_______________</w:t>
      </w:r>
      <w:r w:rsidRPr="0033491F">
        <w:rPr>
          <w:rFonts w:ascii="Times New Roman" w:eastAsia="Times New Roman" w:hAnsi="Times New Roman"/>
          <w:sz w:val="24"/>
          <w:szCs w:val="24"/>
          <w:lang w:eastAsia="ru-RU"/>
        </w:rPr>
        <w:t xml:space="preserve"> (______________________________),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eastAsia="ru-RU"/>
        </w:rPr>
        <w:t>з них належно оформлено ____</w:t>
      </w:r>
      <w:r w:rsidRPr="0033491F">
        <w:rPr>
          <w:rFonts w:ascii="Times New Roman" w:eastAsia="Times New Roman" w:hAnsi="Times New Roman"/>
          <w:sz w:val="24"/>
          <w:szCs w:val="24"/>
          <w:lang w:val="uk-UA" w:eastAsia="ru-RU"/>
        </w:rPr>
        <w:t>_________________</w:t>
      </w:r>
      <w:r w:rsidRPr="0033491F">
        <w:rPr>
          <w:rFonts w:ascii="Times New Roman" w:eastAsia="Times New Roman" w:hAnsi="Times New Roman"/>
          <w:sz w:val="24"/>
          <w:szCs w:val="24"/>
          <w:lang w:eastAsia="ru-RU"/>
        </w:rPr>
        <w:t xml:space="preserve"> (______________________________).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w:t>
      </w:r>
      <w:r w:rsidRPr="0033491F">
        <w:rPr>
          <w:rFonts w:ascii="Times New Roman" w:eastAsia="Times New Roman" w:hAnsi="Times New Roman"/>
          <w:sz w:val="20"/>
          <w:szCs w:val="20"/>
          <w:lang w:val="uk-UA" w:eastAsia="ru-RU"/>
        </w:rPr>
        <w:t>(підпис, прізвище та ініціали)</w:t>
      </w:r>
      <w:r w:rsidRPr="0033491F">
        <w:rPr>
          <w:rFonts w:ascii="Times New Roman" w:eastAsia="Times New Roman" w:hAnsi="Times New Roman"/>
          <w:sz w:val="24"/>
          <w:szCs w:val="24"/>
          <w:lang w:val="uk-UA" w:eastAsia="ru-RU"/>
        </w:rPr>
        <w:t xml:space="preserve">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w:t>
      </w:r>
      <w:r w:rsidRPr="0033491F">
        <w:rPr>
          <w:rFonts w:ascii="Times New Roman" w:eastAsia="Times New Roman" w:hAnsi="Times New Roman"/>
          <w:sz w:val="20"/>
          <w:szCs w:val="20"/>
          <w:lang w:val="uk-UA" w:eastAsia="ru-RU"/>
        </w:rPr>
        <w:t>(підпис, прізвище та ініціали)</w:t>
      </w:r>
      <w:r w:rsidRPr="0033491F">
        <w:rPr>
          <w:rFonts w:ascii="Times New Roman" w:eastAsia="Times New Roman" w:hAnsi="Times New Roman"/>
          <w:sz w:val="24"/>
          <w:szCs w:val="24"/>
          <w:lang w:val="uk-UA" w:eastAsia="ru-RU"/>
        </w:rPr>
        <w:t xml:space="preserve">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w:t>
      </w:r>
      <w:r w:rsidRPr="0033491F">
        <w:rPr>
          <w:rFonts w:ascii="Times New Roman" w:eastAsia="Times New Roman" w:hAnsi="Times New Roman"/>
          <w:sz w:val="20"/>
          <w:szCs w:val="20"/>
          <w:lang w:val="uk-UA" w:eastAsia="ru-RU"/>
        </w:rPr>
        <w:t>(підпис, прізвище та ініціали)</w:t>
      </w:r>
      <w:r w:rsidRPr="0033491F">
        <w:rPr>
          <w:rFonts w:ascii="Times New Roman" w:eastAsia="Times New Roman" w:hAnsi="Times New Roman"/>
          <w:sz w:val="24"/>
          <w:szCs w:val="24"/>
          <w:lang w:val="uk-UA" w:eastAsia="ru-RU"/>
        </w:rPr>
        <w:t xml:space="preserve">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Член ініціативної групи _______________________________________________________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33491F">
        <w:rPr>
          <w:rFonts w:ascii="Times New Roman" w:eastAsia="Times New Roman" w:hAnsi="Times New Roman"/>
          <w:sz w:val="24"/>
          <w:szCs w:val="24"/>
          <w:lang w:val="uk-UA" w:eastAsia="ru-RU"/>
        </w:rPr>
        <w:t xml:space="preserve">                                                                   </w:t>
      </w:r>
      <w:r w:rsidRPr="0033491F">
        <w:rPr>
          <w:rFonts w:ascii="Times New Roman" w:eastAsia="Times New Roman" w:hAnsi="Times New Roman"/>
          <w:sz w:val="20"/>
          <w:szCs w:val="20"/>
          <w:lang w:val="uk-UA" w:eastAsia="ru-RU"/>
        </w:rPr>
        <w:t>(підпис, прізвище та ініціали)</w:t>
      </w:r>
      <w:r w:rsidRPr="0033491F">
        <w:rPr>
          <w:rFonts w:ascii="Times New Roman" w:eastAsia="Times New Roman" w:hAnsi="Times New Roman"/>
          <w:sz w:val="24"/>
          <w:szCs w:val="24"/>
          <w:lang w:val="uk-UA" w:eastAsia="ru-RU"/>
        </w:rPr>
        <w:t xml:space="preserve"> </w:t>
      </w:r>
    </w:p>
    <w:p w:rsidR="0033491F" w:rsidRPr="0033491F" w:rsidRDefault="0033491F" w:rsidP="0033491F">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46304" behindDoc="0" locked="0" layoutInCell="1" allowOverlap="1">
            <wp:simplePos x="0" y="0"/>
            <wp:positionH relativeFrom="column">
              <wp:posOffset>2677795</wp:posOffset>
            </wp:positionH>
            <wp:positionV relativeFrom="paragraph">
              <wp:posOffset>482600</wp:posOffset>
            </wp:positionV>
            <wp:extent cx="445770" cy="632460"/>
            <wp:effectExtent l="0" t="0" r="0" b="0"/>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jc w:val="center"/>
        <w:rPr>
          <w:rFonts w:ascii="Times New Roman" w:eastAsia="Times New Roman" w:hAnsi="Times New Roman"/>
          <w:sz w:val="32"/>
          <w:szCs w:val="20"/>
          <w:lang w:val="uk-UA" w:eastAsia="uk-UA"/>
        </w:rPr>
      </w:pPr>
      <w:r w:rsidRPr="00816052">
        <w:rPr>
          <w:rFonts w:ascii="Times New Roman" w:eastAsia="Times New Roman" w:hAnsi="Times New Roman"/>
          <w:sz w:val="32"/>
          <w:szCs w:val="20"/>
          <w:lang w:val="uk-UA" w:eastAsia="uk-UA"/>
        </w:rPr>
        <w:t>У К Р А Ї Н А</w:t>
      </w:r>
    </w:p>
    <w:p w:rsidR="00816052" w:rsidRPr="00816052" w:rsidRDefault="00816052" w:rsidP="00816052">
      <w:pPr>
        <w:spacing w:after="0" w:line="240" w:lineRule="auto"/>
        <w:jc w:val="center"/>
        <w:rPr>
          <w:rFonts w:ascii="Times New Roman" w:eastAsia="Times New Roman" w:hAnsi="Times New Roman"/>
          <w:sz w:val="28"/>
          <w:szCs w:val="20"/>
          <w:lang w:val="uk-UA" w:eastAsia="uk-UA"/>
        </w:rPr>
      </w:pPr>
      <w:r w:rsidRPr="00816052">
        <w:rPr>
          <w:rFonts w:ascii="Times New Roman" w:eastAsia="Times New Roman" w:hAnsi="Times New Roman"/>
          <w:sz w:val="28"/>
          <w:szCs w:val="20"/>
          <w:lang w:val="uk-UA" w:eastAsia="uk-UA"/>
        </w:rPr>
        <w:t>Зеленодольська міська об’єднана територіальна громада</w:t>
      </w:r>
    </w:p>
    <w:p w:rsidR="00816052" w:rsidRPr="00816052" w:rsidRDefault="00816052" w:rsidP="00816052">
      <w:pPr>
        <w:pBdr>
          <w:bottom w:val="single" w:sz="12" w:space="1" w:color="auto"/>
        </w:pBdr>
        <w:spacing w:after="0" w:line="240" w:lineRule="auto"/>
        <w:jc w:val="center"/>
        <w:rPr>
          <w:rFonts w:ascii="Times New Roman" w:eastAsia="Times New Roman" w:hAnsi="Times New Roman"/>
          <w:sz w:val="28"/>
          <w:szCs w:val="24"/>
          <w:lang w:eastAsia="ru-RU"/>
        </w:rPr>
      </w:pPr>
      <w:r w:rsidRPr="00816052">
        <w:rPr>
          <w:rFonts w:ascii="Times New Roman" w:eastAsia="Times New Roman" w:hAnsi="Times New Roman"/>
          <w:sz w:val="28"/>
          <w:szCs w:val="24"/>
          <w:lang w:eastAsia="ru-RU"/>
        </w:rPr>
        <w:t>Апостолівського району Дніпропетровської області</w:t>
      </w:r>
    </w:p>
    <w:p w:rsidR="00816052" w:rsidRPr="00816052" w:rsidRDefault="00816052" w:rsidP="00816052">
      <w:pPr>
        <w:spacing w:after="0" w:line="240" w:lineRule="auto"/>
        <w:jc w:val="center"/>
        <w:rPr>
          <w:rFonts w:ascii="Times New Roman" w:eastAsia="Times New Roman" w:hAnsi="Times New Roman"/>
          <w:sz w:val="28"/>
          <w:szCs w:val="24"/>
          <w:lang w:val="uk-UA" w:eastAsia="ru-RU"/>
        </w:rPr>
      </w:pPr>
      <w:r w:rsidRPr="00816052">
        <w:rPr>
          <w:rFonts w:ascii="Times New Roman" w:eastAsia="Times New Roman" w:hAnsi="Times New Roman"/>
          <w:sz w:val="28"/>
          <w:szCs w:val="24"/>
          <w:lang w:val="uk-UA" w:eastAsia="ru-RU"/>
        </w:rPr>
        <w:t>Орган місцевого самоврядування</w:t>
      </w:r>
    </w:p>
    <w:p w:rsidR="00816052" w:rsidRPr="00816052" w:rsidRDefault="00816052" w:rsidP="00816052">
      <w:pPr>
        <w:spacing w:after="0" w:line="240" w:lineRule="auto"/>
        <w:jc w:val="center"/>
        <w:rPr>
          <w:rFonts w:ascii="Times New Roman" w:eastAsia="Times New Roman" w:hAnsi="Times New Roman"/>
          <w:sz w:val="28"/>
          <w:szCs w:val="24"/>
          <w:lang w:val="uk-UA" w:eastAsia="ru-RU"/>
        </w:rPr>
      </w:pPr>
    </w:p>
    <w:p w:rsidR="00816052" w:rsidRPr="00816052" w:rsidRDefault="00816052" w:rsidP="00816052">
      <w:pPr>
        <w:keepNext/>
        <w:spacing w:after="0" w:line="240" w:lineRule="auto"/>
        <w:jc w:val="center"/>
        <w:outlineLvl w:val="0"/>
        <w:rPr>
          <w:rFonts w:ascii="Times New Roman" w:eastAsia="Times New Roman" w:hAnsi="Times New Roman"/>
          <w:sz w:val="32"/>
          <w:szCs w:val="20"/>
          <w:lang w:val="uk-UA" w:eastAsia="uk-UA"/>
        </w:rPr>
      </w:pPr>
      <w:r w:rsidRPr="00816052">
        <w:rPr>
          <w:rFonts w:ascii="Times New Roman" w:eastAsia="Times New Roman" w:hAnsi="Times New Roman"/>
          <w:sz w:val="32"/>
          <w:szCs w:val="20"/>
          <w:lang w:val="uk-UA" w:eastAsia="uk-UA"/>
        </w:rPr>
        <w:t>Р І Ш Е Н Н Я</w:t>
      </w:r>
    </w:p>
    <w:p w:rsidR="00816052" w:rsidRPr="00816052" w:rsidRDefault="00816052" w:rsidP="00816052">
      <w:pPr>
        <w:spacing w:after="0" w:line="240" w:lineRule="auto"/>
        <w:jc w:val="center"/>
        <w:rPr>
          <w:rFonts w:ascii="Times New Roman" w:eastAsia="Times New Roman" w:hAnsi="Times New Roman"/>
          <w:sz w:val="24"/>
          <w:szCs w:val="24"/>
          <w:lang w:val="uk-UA" w:eastAsia="ru-RU"/>
        </w:rPr>
      </w:pPr>
      <w:r w:rsidRPr="00816052">
        <w:rPr>
          <w:rFonts w:ascii="Times New Roman" w:eastAsia="Times New Roman" w:hAnsi="Times New Roman"/>
          <w:sz w:val="32"/>
          <w:szCs w:val="24"/>
          <w:lang w:val="uk-UA" w:eastAsia="ru-RU"/>
        </w:rPr>
        <w:t xml:space="preserve">Зеленодольської міської ради </w:t>
      </w:r>
    </w:p>
    <w:p w:rsidR="00816052" w:rsidRPr="00816052" w:rsidRDefault="00816052" w:rsidP="00816052">
      <w:pPr>
        <w:spacing w:after="0" w:line="240" w:lineRule="auto"/>
        <w:rPr>
          <w:rFonts w:ascii="Times New Roman" w:eastAsia="Times New Roman" w:hAnsi="Times New Roman"/>
          <w:sz w:val="28"/>
          <w:szCs w:val="28"/>
          <w:lang w:val="uk-UA" w:eastAsia="ru-RU"/>
        </w:rPr>
      </w:pPr>
      <w:r w:rsidRPr="00816052">
        <w:rPr>
          <w:rFonts w:ascii="Times New Roman" w:eastAsia="Times New Roman" w:hAnsi="Times New Roman"/>
          <w:sz w:val="28"/>
          <w:szCs w:val="28"/>
          <w:lang w:val="uk-UA" w:eastAsia="ru-RU"/>
        </w:rPr>
        <w:t xml:space="preserve">                                                 49 сесія </w:t>
      </w:r>
      <w:r w:rsidRPr="00816052">
        <w:rPr>
          <w:rFonts w:ascii="Times New Roman" w:eastAsia="Times New Roman" w:hAnsi="Times New Roman"/>
          <w:sz w:val="28"/>
          <w:szCs w:val="28"/>
          <w:lang w:val="en-US" w:eastAsia="ru-RU"/>
        </w:rPr>
        <w:t>VII</w:t>
      </w:r>
      <w:r w:rsidRPr="00816052">
        <w:rPr>
          <w:rFonts w:ascii="Times New Roman" w:eastAsia="Times New Roman" w:hAnsi="Times New Roman"/>
          <w:sz w:val="28"/>
          <w:szCs w:val="28"/>
          <w:lang w:val="uk-UA" w:eastAsia="ru-RU"/>
        </w:rPr>
        <w:t xml:space="preserve"> скликання</w:t>
      </w: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r w:rsidRPr="00816052">
        <w:rPr>
          <w:rFonts w:ascii="Times New Roman" w:eastAsia="Times New Roman" w:hAnsi="Times New Roman"/>
          <w:sz w:val="28"/>
          <w:szCs w:val="28"/>
          <w:lang w:val="uk-UA" w:eastAsia="ru-RU"/>
        </w:rPr>
        <w:lastRenderedPageBreak/>
        <w:t>10 серпня 20</w:t>
      </w:r>
      <w:r w:rsidRPr="00816052">
        <w:rPr>
          <w:rFonts w:ascii="Times New Roman" w:eastAsia="Times New Roman" w:hAnsi="Times New Roman"/>
          <w:sz w:val="28"/>
          <w:szCs w:val="28"/>
          <w:lang w:eastAsia="ru-RU"/>
        </w:rPr>
        <w:t xml:space="preserve">18 </w:t>
      </w:r>
      <w:r w:rsidRPr="00816052">
        <w:rPr>
          <w:rFonts w:ascii="Times New Roman" w:eastAsia="Times New Roman" w:hAnsi="Times New Roman"/>
          <w:sz w:val="28"/>
          <w:szCs w:val="28"/>
          <w:lang w:val="uk-UA" w:eastAsia="ru-RU"/>
        </w:rPr>
        <w:t>року                                                                          №795</w:t>
      </w:r>
    </w:p>
    <w:p w:rsidR="00816052" w:rsidRPr="00816052" w:rsidRDefault="00816052" w:rsidP="00816052">
      <w:pPr>
        <w:spacing w:after="0" w:line="240" w:lineRule="auto"/>
        <w:jc w:val="center"/>
        <w:rPr>
          <w:rFonts w:ascii="Times New Roman" w:eastAsia="Times New Roman" w:hAnsi="Times New Roman"/>
          <w:sz w:val="28"/>
          <w:szCs w:val="24"/>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rPr>
          <w:rFonts w:ascii="Times New Roman" w:eastAsia="Times New Roman" w:hAnsi="Times New Roman"/>
          <w:b/>
          <w:i/>
          <w:sz w:val="28"/>
          <w:szCs w:val="28"/>
          <w:lang w:val="uk-UA" w:eastAsia="ru-RU"/>
        </w:rPr>
      </w:pPr>
      <w:r w:rsidRPr="00816052">
        <w:rPr>
          <w:rFonts w:ascii="Times New Roman" w:eastAsia="Times New Roman" w:hAnsi="Times New Roman"/>
          <w:b/>
          <w:i/>
          <w:sz w:val="28"/>
          <w:szCs w:val="28"/>
          <w:lang w:val="uk-UA" w:eastAsia="ru-RU"/>
        </w:rPr>
        <w:t xml:space="preserve"> Про надання матеріальної допомоги</w:t>
      </w:r>
    </w:p>
    <w:p w:rsidR="00816052" w:rsidRPr="00816052" w:rsidRDefault="00816052" w:rsidP="00816052">
      <w:pPr>
        <w:spacing w:after="0" w:line="240" w:lineRule="auto"/>
        <w:rPr>
          <w:rFonts w:ascii="Times New Roman" w:eastAsia="Times New Roman" w:hAnsi="Times New Roman"/>
          <w:i/>
          <w:sz w:val="28"/>
          <w:szCs w:val="28"/>
          <w:lang w:val="uk-UA" w:eastAsia="ru-RU"/>
        </w:rPr>
      </w:pPr>
    </w:p>
    <w:p w:rsidR="00816052" w:rsidRPr="00816052" w:rsidRDefault="00816052" w:rsidP="00816052">
      <w:pPr>
        <w:spacing w:after="0" w:line="240" w:lineRule="auto"/>
        <w:rPr>
          <w:rFonts w:ascii="Times New Roman" w:eastAsia="Times New Roman" w:hAnsi="Times New Roman"/>
          <w:sz w:val="24"/>
          <w:szCs w:val="24"/>
          <w:lang w:val="uk-UA" w:eastAsia="ru-RU"/>
        </w:rPr>
      </w:pPr>
    </w:p>
    <w:p w:rsidR="00816052" w:rsidRPr="00816052" w:rsidRDefault="00816052" w:rsidP="00816052">
      <w:pPr>
        <w:spacing w:after="0" w:line="240" w:lineRule="auto"/>
        <w:ind w:firstLine="708"/>
        <w:jc w:val="both"/>
        <w:rPr>
          <w:rFonts w:ascii="Times New Roman" w:eastAsia="Times New Roman" w:hAnsi="Times New Roman"/>
          <w:sz w:val="28"/>
          <w:szCs w:val="28"/>
          <w:lang w:val="uk-UA" w:eastAsia="ru-RU"/>
        </w:rPr>
      </w:pPr>
      <w:r w:rsidRPr="00816052">
        <w:rPr>
          <w:rFonts w:ascii="Times New Roman" w:eastAsia="Times New Roman" w:hAnsi="Times New Roman"/>
          <w:sz w:val="28"/>
          <w:szCs w:val="28"/>
          <w:lang w:val="uk-UA" w:eastAsia="ru-RU"/>
        </w:rPr>
        <w:t>Розглянувши заяву  міського голови Савченка А.В., на підставі п.2.3 та п.6 Постанови КМУ від 09.03.06 р. № 268 (із змінами), Положення про виплату матеріальної допомоги працівникам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16052" w:rsidRPr="00816052" w:rsidRDefault="00816052" w:rsidP="00816052">
      <w:pPr>
        <w:spacing w:after="0" w:line="240" w:lineRule="auto"/>
        <w:ind w:firstLine="708"/>
        <w:jc w:val="both"/>
        <w:rPr>
          <w:rFonts w:ascii="Times New Roman" w:eastAsia="Times New Roman" w:hAnsi="Times New Roman"/>
          <w:sz w:val="28"/>
          <w:szCs w:val="28"/>
          <w:lang w:val="uk-UA" w:eastAsia="ru-RU"/>
        </w:rPr>
      </w:pPr>
      <w:r w:rsidRPr="00816052">
        <w:rPr>
          <w:rFonts w:ascii="Times New Roman" w:eastAsia="Times New Roman" w:hAnsi="Times New Roman"/>
          <w:sz w:val="28"/>
          <w:szCs w:val="28"/>
          <w:lang w:val="uk-UA" w:eastAsia="ru-RU"/>
        </w:rPr>
        <w:t xml:space="preserve">   1. Надати міському голові Савченку А.В.  допомогу на оздоровлення при наданні щорічної відпустки у розмірі середньомісячної заробітної плати.</w:t>
      </w:r>
    </w:p>
    <w:p w:rsidR="00816052" w:rsidRPr="00816052" w:rsidRDefault="00816052" w:rsidP="00816052">
      <w:pPr>
        <w:spacing w:after="0" w:line="240" w:lineRule="auto"/>
        <w:ind w:firstLine="708"/>
        <w:jc w:val="both"/>
        <w:rPr>
          <w:rFonts w:ascii="Times New Roman" w:eastAsia="Times New Roman" w:hAnsi="Times New Roman"/>
          <w:sz w:val="24"/>
          <w:szCs w:val="24"/>
          <w:lang w:val="uk-UA" w:eastAsia="ru-RU"/>
        </w:rPr>
      </w:pPr>
      <w:r w:rsidRPr="00816052">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16052" w:rsidRPr="00816052" w:rsidRDefault="00816052" w:rsidP="00816052">
      <w:pPr>
        <w:spacing w:after="0" w:line="240" w:lineRule="auto"/>
        <w:jc w:val="both"/>
        <w:rPr>
          <w:rFonts w:ascii="Times New Roman" w:eastAsia="Times New Roman" w:hAnsi="Times New Roman"/>
          <w:sz w:val="28"/>
          <w:szCs w:val="24"/>
          <w:lang w:val="uk-UA" w:eastAsia="ru-RU"/>
        </w:rPr>
      </w:pPr>
      <w:r w:rsidRPr="00816052">
        <w:rPr>
          <w:rFonts w:ascii="Times New Roman" w:eastAsia="Times New Roman" w:hAnsi="Times New Roman"/>
          <w:sz w:val="28"/>
          <w:szCs w:val="24"/>
          <w:lang w:val="uk-UA" w:eastAsia="ru-RU"/>
        </w:rPr>
        <w:t xml:space="preserve">                    Міський голова</w:t>
      </w:r>
      <w:r w:rsidRPr="00816052">
        <w:rPr>
          <w:rFonts w:ascii="Times New Roman" w:eastAsia="Times New Roman" w:hAnsi="Times New Roman"/>
          <w:sz w:val="28"/>
          <w:szCs w:val="24"/>
          <w:lang w:val="uk-UA" w:eastAsia="ru-RU"/>
        </w:rPr>
        <w:tab/>
      </w:r>
      <w:r w:rsidRPr="00816052">
        <w:rPr>
          <w:rFonts w:ascii="Times New Roman" w:eastAsia="Times New Roman" w:hAnsi="Times New Roman"/>
          <w:sz w:val="28"/>
          <w:szCs w:val="24"/>
          <w:lang w:val="uk-UA" w:eastAsia="ru-RU"/>
        </w:rPr>
        <w:tab/>
        <w:t xml:space="preserve">                            </w:t>
      </w:r>
      <w:r w:rsidRPr="00816052">
        <w:rPr>
          <w:rFonts w:ascii="Times New Roman" w:eastAsia="Times New Roman" w:hAnsi="Times New Roman"/>
          <w:sz w:val="28"/>
          <w:szCs w:val="24"/>
          <w:lang w:val="uk-UA" w:eastAsia="ru-RU"/>
        </w:rPr>
        <w:tab/>
        <w:t xml:space="preserve">    А.В.Савченко</w:t>
      </w:r>
    </w:p>
    <w:p w:rsidR="00816052" w:rsidRPr="00816052" w:rsidRDefault="00816052" w:rsidP="00816052">
      <w:pPr>
        <w:spacing w:after="0" w:line="240" w:lineRule="auto"/>
        <w:ind w:left="720"/>
        <w:rPr>
          <w:rFonts w:ascii="Times New Roman" w:eastAsia="Times New Roman" w:hAnsi="Times New Roman"/>
          <w:sz w:val="24"/>
          <w:szCs w:val="24"/>
          <w:lang w:val="uk-UA" w:eastAsia="ru-RU"/>
        </w:rPr>
      </w:pPr>
      <w:r w:rsidRPr="00816052">
        <w:rPr>
          <w:rFonts w:ascii="Times New Roman" w:eastAsia="Times New Roman" w:hAnsi="Times New Roman"/>
          <w:sz w:val="24"/>
          <w:szCs w:val="24"/>
          <w:lang w:val="uk-UA" w:eastAsia="ru-RU"/>
        </w:rPr>
        <w:t xml:space="preserve">  </w:t>
      </w:r>
    </w:p>
    <w:p w:rsidR="00B44BB8" w:rsidRPr="00B44BB8" w:rsidRDefault="00B44BB8" w:rsidP="00B44BB8">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48352"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jc w:val="center"/>
        <w:rPr>
          <w:rFonts w:ascii="Times New Roman" w:eastAsia="Times New Roman" w:hAnsi="Times New Roman"/>
          <w:sz w:val="32"/>
          <w:szCs w:val="20"/>
          <w:lang w:val="uk-UA" w:eastAsia="uk-UA"/>
        </w:rPr>
      </w:pPr>
      <w:r w:rsidRPr="00B44BB8">
        <w:rPr>
          <w:rFonts w:ascii="Times New Roman" w:eastAsia="Times New Roman" w:hAnsi="Times New Roman"/>
          <w:sz w:val="32"/>
          <w:szCs w:val="20"/>
          <w:lang w:val="uk-UA" w:eastAsia="uk-UA"/>
        </w:rPr>
        <w:t>У К Р А Ї Н А</w:t>
      </w:r>
    </w:p>
    <w:p w:rsidR="00B44BB8" w:rsidRPr="00B44BB8" w:rsidRDefault="00B44BB8" w:rsidP="00B44BB8">
      <w:pPr>
        <w:spacing w:after="0" w:line="240" w:lineRule="auto"/>
        <w:jc w:val="center"/>
        <w:rPr>
          <w:rFonts w:ascii="Times New Roman" w:eastAsia="Times New Roman" w:hAnsi="Times New Roman"/>
          <w:sz w:val="28"/>
          <w:szCs w:val="20"/>
          <w:lang w:val="uk-UA" w:eastAsia="uk-UA"/>
        </w:rPr>
      </w:pPr>
      <w:r w:rsidRPr="00B44BB8">
        <w:rPr>
          <w:rFonts w:ascii="Times New Roman" w:eastAsia="Times New Roman" w:hAnsi="Times New Roman"/>
          <w:sz w:val="28"/>
          <w:szCs w:val="20"/>
          <w:lang w:val="uk-UA" w:eastAsia="uk-UA"/>
        </w:rPr>
        <w:t>Зеленодольська міська об’</w:t>
      </w:r>
      <w:r w:rsidRPr="00B44BB8">
        <w:rPr>
          <w:rFonts w:ascii="Times New Roman" w:eastAsia="Times New Roman" w:hAnsi="Times New Roman"/>
          <w:sz w:val="28"/>
          <w:szCs w:val="20"/>
          <w:lang w:eastAsia="uk-UA"/>
        </w:rPr>
        <w:t xml:space="preserve">єднана </w:t>
      </w:r>
      <w:r w:rsidRPr="00B44BB8">
        <w:rPr>
          <w:rFonts w:ascii="Times New Roman" w:eastAsia="Times New Roman" w:hAnsi="Times New Roman"/>
          <w:sz w:val="28"/>
          <w:szCs w:val="20"/>
          <w:lang w:val="uk-UA" w:eastAsia="uk-UA"/>
        </w:rPr>
        <w:t>територіальна громада</w:t>
      </w:r>
    </w:p>
    <w:p w:rsidR="00B44BB8" w:rsidRPr="00B44BB8" w:rsidRDefault="00B44BB8" w:rsidP="00B44BB8">
      <w:pPr>
        <w:pBdr>
          <w:bottom w:val="single" w:sz="12" w:space="1" w:color="auto"/>
        </w:pBdr>
        <w:spacing w:after="0" w:line="240" w:lineRule="auto"/>
        <w:jc w:val="center"/>
        <w:rPr>
          <w:rFonts w:ascii="Times New Roman" w:eastAsia="Times New Roman" w:hAnsi="Times New Roman"/>
          <w:sz w:val="28"/>
          <w:szCs w:val="24"/>
          <w:lang w:eastAsia="ru-RU"/>
        </w:rPr>
      </w:pPr>
      <w:r w:rsidRPr="00B44BB8">
        <w:rPr>
          <w:rFonts w:ascii="Times New Roman" w:eastAsia="Times New Roman" w:hAnsi="Times New Roman"/>
          <w:sz w:val="28"/>
          <w:szCs w:val="24"/>
          <w:lang w:eastAsia="ru-RU"/>
        </w:rPr>
        <w:t>Апостолівського району Дніпропетровської області</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r w:rsidRPr="00B44BB8">
        <w:rPr>
          <w:rFonts w:ascii="Times New Roman" w:eastAsia="Times New Roman" w:hAnsi="Times New Roman"/>
          <w:sz w:val="28"/>
          <w:szCs w:val="24"/>
          <w:lang w:val="uk-UA" w:eastAsia="ru-RU"/>
        </w:rPr>
        <w:t>Орган місцевого самоврядування</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p>
    <w:p w:rsidR="00B44BB8" w:rsidRPr="00B44BB8" w:rsidRDefault="00B44BB8" w:rsidP="00B44BB8">
      <w:pPr>
        <w:keepNext/>
        <w:spacing w:after="0" w:line="240" w:lineRule="auto"/>
        <w:jc w:val="center"/>
        <w:outlineLvl w:val="0"/>
        <w:rPr>
          <w:rFonts w:ascii="Times New Roman" w:eastAsia="Times New Roman" w:hAnsi="Times New Roman"/>
          <w:sz w:val="32"/>
          <w:szCs w:val="20"/>
          <w:lang w:val="uk-UA" w:eastAsia="uk-UA"/>
        </w:rPr>
      </w:pPr>
      <w:r w:rsidRPr="00B44BB8">
        <w:rPr>
          <w:rFonts w:ascii="Times New Roman" w:eastAsia="Times New Roman" w:hAnsi="Times New Roman"/>
          <w:sz w:val="32"/>
          <w:szCs w:val="20"/>
          <w:lang w:val="uk-UA" w:eastAsia="uk-UA"/>
        </w:rPr>
        <w:t>Р І Ш Е Н Н Я</w:t>
      </w:r>
    </w:p>
    <w:p w:rsidR="00B44BB8" w:rsidRPr="00B44BB8" w:rsidRDefault="00B44BB8" w:rsidP="00B44BB8">
      <w:pPr>
        <w:spacing w:after="0" w:line="240" w:lineRule="auto"/>
        <w:jc w:val="center"/>
        <w:rPr>
          <w:rFonts w:ascii="Times New Roman" w:eastAsia="Times New Roman" w:hAnsi="Times New Roman"/>
          <w:sz w:val="24"/>
          <w:szCs w:val="24"/>
          <w:lang w:val="uk-UA" w:eastAsia="ru-RU"/>
        </w:rPr>
      </w:pPr>
      <w:r w:rsidRPr="00B44BB8">
        <w:rPr>
          <w:rFonts w:ascii="Times New Roman" w:eastAsia="Times New Roman" w:hAnsi="Times New Roman"/>
          <w:sz w:val="32"/>
          <w:szCs w:val="24"/>
          <w:lang w:val="uk-UA" w:eastAsia="ru-RU"/>
        </w:rPr>
        <w:t xml:space="preserve">Зеленодольської міської ради </w:t>
      </w:r>
    </w:p>
    <w:p w:rsidR="00B44BB8" w:rsidRPr="00B44BB8" w:rsidRDefault="00B44BB8" w:rsidP="00B44BB8">
      <w:pPr>
        <w:spacing w:after="0" w:line="240" w:lineRule="auto"/>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 xml:space="preserve">                                                      49 сесія_</w:t>
      </w:r>
      <w:r w:rsidRPr="00B44BB8">
        <w:rPr>
          <w:rFonts w:ascii="Times New Roman" w:eastAsia="Times New Roman" w:hAnsi="Times New Roman"/>
          <w:sz w:val="28"/>
          <w:szCs w:val="28"/>
          <w:lang w:val="en-US" w:eastAsia="ru-RU"/>
        </w:rPr>
        <w:t>VII</w:t>
      </w:r>
      <w:r w:rsidRPr="00B44BB8">
        <w:rPr>
          <w:rFonts w:ascii="Times New Roman" w:eastAsia="Times New Roman" w:hAnsi="Times New Roman"/>
          <w:sz w:val="28"/>
          <w:szCs w:val="28"/>
          <w:lang w:val="uk-UA" w:eastAsia="ru-RU"/>
        </w:rPr>
        <w:t>_ скликання</w:t>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r w:rsidRPr="00B44BB8">
        <w:rPr>
          <w:rFonts w:ascii="Times New Roman" w:eastAsia="Times New Roman" w:hAnsi="Times New Roman"/>
          <w:sz w:val="28"/>
          <w:szCs w:val="28"/>
          <w:lang w:val="uk-UA" w:eastAsia="ru-RU"/>
        </w:rPr>
        <w:t>10 серпня 2018  року                                                                        № 795/1</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p>
    <w:p w:rsidR="00B44BB8" w:rsidRPr="00B44BB8" w:rsidRDefault="00B44BB8" w:rsidP="00B44BB8">
      <w:pPr>
        <w:spacing w:after="0" w:line="240" w:lineRule="auto"/>
        <w:rPr>
          <w:rFonts w:ascii="Times New Roman" w:eastAsia="Times New Roman" w:hAnsi="Times New Roman"/>
          <w:b/>
          <w:sz w:val="24"/>
          <w:szCs w:val="24"/>
          <w:lang w:val="uk-UA" w:eastAsia="ru-RU"/>
        </w:rPr>
      </w:pPr>
    </w:p>
    <w:p w:rsidR="00B44BB8" w:rsidRPr="00B44BB8" w:rsidRDefault="00B44BB8" w:rsidP="00B44BB8">
      <w:pPr>
        <w:spacing w:after="0" w:line="240" w:lineRule="auto"/>
        <w:rPr>
          <w:rFonts w:ascii="Times New Roman" w:eastAsia="Times New Roman" w:hAnsi="Times New Roman"/>
          <w:b/>
          <w:i/>
          <w:sz w:val="28"/>
          <w:szCs w:val="28"/>
          <w:lang w:val="uk-UA" w:eastAsia="ru-RU"/>
        </w:rPr>
      </w:pPr>
      <w:r w:rsidRPr="00B44BB8">
        <w:rPr>
          <w:rFonts w:ascii="Times New Roman" w:eastAsia="Times New Roman" w:hAnsi="Times New Roman"/>
          <w:b/>
          <w:i/>
          <w:sz w:val="28"/>
          <w:szCs w:val="28"/>
          <w:lang w:val="uk-UA" w:eastAsia="ru-RU"/>
        </w:rPr>
        <w:t xml:space="preserve"> Про  надання матеріальної допомоги</w:t>
      </w:r>
    </w:p>
    <w:p w:rsidR="00B44BB8" w:rsidRPr="00B44BB8" w:rsidRDefault="00B44BB8" w:rsidP="00B44BB8">
      <w:pPr>
        <w:spacing w:after="0" w:line="240" w:lineRule="auto"/>
        <w:rPr>
          <w:rFonts w:ascii="Times New Roman" w:eastAsia="Times New Roman" w:hAnsi="Times New Roman"/>
          <w:i/>
          <w:sz w:val="28"/>
          <w:szCs w:val="28"/>
          <w:lang w:val="uk-UA" w:eastAsia="ru-RU"/>
        </w:rPr>
      </w:pP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Розглянувши заяву в.о. завідувача КЗ «Сільский клуб «Дніпровський» Огинського Є.Г.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 xml:space="preserve">   1. Надати виконуючому обов’язки завідувача комунального закладу «Сільский клуб «Дніпровський» Огинському Євгену Григоровичу </w:t>
      </w:r>
      <w:r w:rsidRPr="00B44BB8">
        <w:rPr>
          <w:rFonts w:ascii="SourceSansPro" w:eastAsia="Times New Roman" w:hAnsi="SourceSansPro"/>
          <w:color w:val="1D1D1B"/>
          <w:sz w:val="27"/>
          <w:szCs w:val="27"/>
          <w:shd w:val="clear" w:color="auto" w:fill="FFFFFF"/>
          <w:lang w:val="uk-UA" w:eastAsia="ru-RU"/>
        </w:rPr>
        <w:t xml:space="preserve">допомогу  </w:t>
      </w:r>
      <w:r w:rsidRPr="00B44BB8">
        <w:rPr>
          <w:rFonts w:ascii="SourceSansPro" w:eastAsia="Times New Roman" w:hAnsi="SourceSansPro"/>
          <w:color w:val="1D1D1B"/>
          <w:sz w:val="27"/>
          <w:szCs w:val="27"/>
          <w:shd w:val="clear" w:color="auto" w:fill="FFFFFF"/>
          <w:lang w:val="uk-UA" w:eastAsia="ru-RU"/>
        </w:rPr>
        <w:lastRenderedPageBreak/>
        <w:t>для оздоровлення під час надання щорічної відпустки</w:t>
      </w:r>
      <w:r w:rsidRPr="00B44BB8">
        <w:rPr>
          <w:rFonts w:ascii="Times New Roman" w:eastAsia="Times New Roman" w:hAnsi="Times New Roman"/>
          <w:sz w:val="28"/>
          <w:szCs w:val="28"/>
          <w:lang w:val="uk-UA" w:eastAsia="ru-RU"/>
        </w:rPr>
        <w:t xml:space="preserve"> у розмірі посадового окладу.</w:t>
      </w:r>
    </w:p>
    <w:p w:rsidR="00B44BB8" w:rsidRPr="00B44BB8" w:rsidRDefault="00B44BB8" w:rsidP="00B44BB8">
      <w:pPr>
        <w:spacing w:after="0" w:line="240" w:lineRule="auto"/>
        <w:ind w:firstLine="708"/>
        <w:jc w:val="both"/>
        <w:rPr>
          <w:rFonts w:ascii="Times New Roman" w:eastAsia="Times New Roman" w:hAnsi="Times New Roman"/>
          <w:sz w:val="24"/>
          <w:szCs w:val="24"/>
          <w:lang w:val="uk-UA" w:eastAsia="ru-RU"/>
        </w:rPr>
      </w:pPr>
      <w:r w:rsidRPr="00B44BB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44BB8" w:rsidRPr="00B44BB8" w:rsidRDefault="00B44BB8" w:rsidP="00B44BB8">
      <w:pPr>
        <w:spacing w:after="0" w:line="240" w:lineRule="auto"/>
        <w:jc w:val="both"/>
        <w:rPr>
          <w:rFonts w:ascii="Times New Roman" w:eastAsia="Times New Roman" w:hAnsi="Times New Roman"/>
          <w:sz w:val="28"/>
          <w:szCs w:val="24"/>
          <w:lang w:val="uk-UA" w:eastAsia="ru-RU"/>
        </w:rPr>
      </w:pPr>
      <w:r w:rsidRPr="00B44BB8">
        <w:rPr>
          <w:rFonts w:ascii="Times New Roman" w:eastAsia="Times New Roman" w:hAnsi="Times New Roman"/>
          <w:sz w:val="28"/>
          <w:szCs w:val="24"/>
          <w:lang w:val="uk-UA" w:eastAsia="ru-RU"/>
        </w:rPr>
        <w:t xml:space="preserve">                    Міський голова</w:t>
      </w:r>
      <w:r w:rsidRPr="00B44BB8">
        <w:rPr>
          <w:rFonts w:ascii="Times New Roman" w:eastAsia="Times New Roman" w:hAnsi="Times New Roman"/>
          <w:sz w:val="28"/>
          <w:szCs w:val="24"/>
          <w:lang w:val="uk-UA" w:eastAsia="ru-RU"/>
        </w:rPr>
        <w:tab/>
      </w:r>
      <w:r w:rsidRPr="00B44BB8">
        <w:rPr>
          <w:rFonts w:ascii="Times New Roman" w:eastAsia="Times New Roman" w:hAnsi="Times New Roman"/>
          <w:sz w:val="28"/>
          <w:szCs w:val="24"/>
          <w:lang w:val="uk-UA" w:eastAsia="ru-RU"/>
        </w:rPr>
        <w:tab/>
        <w:t xml:space="preserve">                        </w:t>
      </w:r>
      <w:r w:rsidRPr="00B44BB8">
        <w:rPr>
          <w:rFonts w:ascii="Times New Roman" w:eastAsia="Times New Roman" w:hAnsi="Times New Roman"/>
          <w:sz w:val="28"/>
          <w:szCs w:val="24"/>
          <w:lang w:val="uk-UA" w:eastAsia="ru-RU"/>
        </w:rPr>
        <w:tab/>
        <w:t xml:space="preserve">    А.В.Савченко </w:t>
      </w:r>
    </w:p>
    <w:p w:rsidR="00B44BB8" w:rsidRPr="00B44BB8" w:rsidRDefault="00B44BB8" w:rsidP="00B44BB8">
      <w:pPr>
        <w:spacing w:after="0" w:line="240" w:lineRule="auto"/>
        <w:jc w:val="both"/>
        <w:rPr>
          <w:rFonts w:ascii="Times New Roman" w:eastAsia="Times New Roman" w:hAnsi="Times New Roman"/>
          <w:sz w:val="28"/>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50400"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jc w:val="center"/>
        <w:rPr>
          <w:rFonts w:ascii="Times New Roman" w:eastAsia="Times New Roman" w:hAnsi="Times New Roman"/>
          <w:sz w:val="32"/>
          <w:szCs w:val="20"/>
          <w:lang w:val="uk-UA" w:eastAsia="uk-UA"/>
        </w:rPr>
      </w:pPr>
      <w:r w:rsidRPr="00B44BB8">
        <w:rPr>
          <w:rFonts w:ascii="Times New Roman" w:eastAsia="Times New Roman" w:hAnsi="Times New Roman"/>
          <w:sz w:val="32"/>
          <w:szCs w:val="20"/>
          <w:lang w:val="uk-UA" w:eastAsia="uk-UA"/>
        </w:rPr>
        <w:t>У К Р А Ї Н А</w:t>
      </w:r>
    </w:p>
    <w:p w:rsidR="00B44BB8" w:rsidRPr="00B44BB8" w:rsidRDefault="00B44BB8" w:rsidP="00B44BB8">
      <w:pPr>
        <w:spacing w:after="0" w:line="240" w:lineRule="auto"/>
        <w:jc w:val="center"/>
        <w:rPr>
          <w:rFonts w:ascii="Times New Roman" w:eastAsia="Times New Roman" w:hAnsi="Times New Roman"/>
          <w:sz w:val="28"/>
          <w:szCs w:val="20"/>
          <w:lang w:val="uk-UA" w:eastAsia="uk-UA"/>
        </w:rPr>
      </w:pPr>
      <w:r w:rsidRPr="00B44BB8">
        <w:rPr>
          <w:rFonts w:ascii="Times New Roman" w:eastAsia="Times New Roman" w:hAnsi="Times New Roman"/>
          <w:sz w:val="28"/>
          <w:szCs w:val="20"/>
          <w:lang w:val="uk-UA" w:eastAsia="uk-UA"/>
        </w:rPr>
        <w:t>Зеленодольська міська об’</w:t>
      </w:r>
      <w:r w:rsidRPr="00B44BB8">
        <w:rPr>
          <w:rFonts w:ascii="Times New Roman" w:eastAsia="Times New Roman" w:hAnsi="Times New Roman"/>
          <w:sz w:val="28"/>
          <w:szCs w:val="20"/>
          <w:lang w:eastAsia="uk-UA"/>
        </w:rPr>
        <w:t xml:space="preserve">єднана </w:t>
      </w:r>
      <w:r w:rsidRPr="00B44BB8">
        <w:rPr>
          <w:rFonts w:ascii="Times New Roman" w:eastAsia="Times New Roman" w:hAnsi="Times New Roman"/>
          <w:sz w:val="28"/>
          <w:szCs w:val="20"/>
          <w:lang w:val="uk-UA" w:eastAsia="uk-UA"/>
        </w:rPr>
        <w:t>територіальна громада</w:t>
      </w:r>
    </w:p>
    <w:p w:rsidR="00B44BB8" w:rsidRPr="00B44BB8" w:rsidRDefault="00B44BB8" w:rsidP="00B44BB8">
      <w:pPr>
        <w:pBdr>
          <w:bottom w:val="single" w:sz="12" w:space="1" w:color="auto"/>
        </w:pBdr>
        <w:spacing w:after="0" w:line="240" w:lineRule="auto"/>
        <w:jc w:val="center"/>
        <w:rPr>
          <w:rFonts w:ascii="Times New Roman" w:eastAsia="Times New Roman" w:hAnsi="Times New Roman"/>
          <w:sz w:val="28"/>
          <w:szCs w:val="24"/>
          <w:lang w:eastAsia="ru-RU"/>
        </w:rPr>
      </w:pPr>
      <w:r w:rsidRPr="00B44BB8">
        <w:rPr>
          <w:rFonts w:ascii="Times New Roman" w:eastAsia="Times New Roman" w:hAnsi="Times New Roman"/>
          <w:sz w:val="28"/>
          <w:szCs w:val="24"/>
          <w:lang w:eastAsia="ru-RU"/>
        </w:rPr>
        <w:t>Апостолівського району Дніпропетровської області</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r w:rsidRPr="00B44BB8">
        <w:rPr>
          <w:rFonts w:ascii="Times New Roman" w:eastAsia="Times New Roman" w:hAnsi="Times New Roman"/>
          <w:sz w:val="28"/>
          <w:szCs w:val="24"/>
          <w:lang w:val="uk-UA" w:eastAsia="ru-RU"/>
        </w:rPr>
        <w:t>Орган місцевого самоврядування</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p>
    <w:p w:rsidR="00B44BB8" w:rsidRPr="00B44BB8" w:rsidRDefault="00B44BB8" w:rsidP="00B44BB8">
      <w:pPr>
        <w:keepNext/>
        <w:spacing w:after="0" w:line="240" w:lineRule="auto"/>
        <w:jc w:val="center"/>
        <w:outlineLvl w:val="0"/>
        <w:rPr>
          <w:rFonts w:ascii="Times New Roman" w:eastAsia="Times New Roman" w:hAnsi="Times New Roman"/>
          <w:sz w:val="32"/>
          <w:szCs w:val="20"/>
          <w:lang w:val="uk-UA" w:eastAsia="uk-UA"/>
        </w:rPr>
      </w:pPr>
      <w:r w:rsidRPr="00B44BB8">
        <w:rPr>
          <w:rFonts w:ascii="Times New Roman" w:eastAsia="Times New Roman" w:hAnsi="Times New Roman"/>
          <w:sz w:val="32"/>
          <w:szCs w:val="20"/>
          <w:lang w:val="uk-UA" w:eastAsia="uk-UA"/>
        </w:rPr>
        <w:t>Р І Ш Е Н Н Я</w:t>
      </w:r>
    </w:p>
    <w:p w:rsidR="00B44BB8" w:rsidRPr="00B44BB8" w:rsidRDefault="00B44BB8" w:rsidP="00B44BB8">
      <w:pPr>
        <w:spacing w:after="0" w:line="240" w:lineRule="auto"/>
        <w:jc w:val="center"/>
        <w:rPr>
          <w:rFonts w:ascii="Times New Roman" w:eastAsia="Times New Roman" w:hAnsi="Times New Roman"/>
          <w:sz w:val="24"/>
          <w:szCs w:val="24"/>
          <w:lang w:val="uk-UA" w:eastAsia="ru-RU"/>
        </w:rPr>
      </w:pPr>
      <w:r w:rsidRPr="00B44BB8">
        <w:rPr>
          <w:rFonts w:ascii="Times New Roman" w:eastAsia="Times New Roman" w:hAnsi="Times New Roman"/>
          <w:sz w:val="32"/>
          <w:szCs w:val="24"/>
          <w:lang w:val="uk-UA" w:eastAsia="ru-RU"/>
        </w:rPr>
        <w:t xml:space="preserve">Зеленодольської міської ради </w:t>
      </w:r>
    </w:p>
    <w:p w:rsidR="00B44BB8" w:rsidRPr="00B44BB8" w:rsidRDefault="00B44BB8" w:rsidP="00B44BB8">
      <w:pPr>
        <w:spacing w:after="0" w:line="240" w:lineRule="auto"/>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 xml:space="preserve">                                        49 сесія_</w:t>
      </w:r>
      <w:r w:rsidRPr="00B44BB8">
        <w:rPr>
          <w:rFonts w:ascii="Times New Roman" w:eastAsia="Times New Roman" w:hAnsi="Times New Roman"/>
          <w:sz w:val="28"/>
          <w:szCs w:val="28"/>
          <w:lang w:val="en-US" w:eastAsia="ru-RU"/>
        </w:rPr>
        <w:t>VII</w:t>
      </w:r>
      <w:r w:rsidRPr="00B44BB8">
        <w:rPr>
          <w:rFonts w:ascii="Times New Roman" w:eastAsia="Times New Roman" w:hAnsi="Times New Roman"/>
          <w:sz w:val="28"/>
          <w:szCs w:val="28"/>
          <w:lang w:val="uk-UA" w:eastAsia="ru-RU"/>
        </w:rPr>
        <w:t>_ скликання</w:t>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r w:rsidRPr="00B44BB8">
        <w:rPr>
          <w:rFonts w:ascii="Times New Roman" w:eastAsia="Times New Roman" w:hAnsi="Times New Roman"/>
          <w:sz w:val="28"/>
          <w:szCs w:val="28"/>
          <w:lang w:val="uk-UA" w:eastAsia="ru-RU"/>
        </w:rPr>
        <w:t>10 серпня 2018  року                                                                        № 795/2</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b/>
          <w:i/>
          <w:sz w:val="28"/>
          <w:szCs w:val="28"/>
          <w:lang w:val="uk-UA" w:eastAsia="ru-RU"/>
        </w:rPr>
      </w:pPr>
      <w:r w:rsidRPr="00B44BB8">
        <w:rPr>
          <w:rFonts w:ascii="Times New Roman" w:eastAsia="Times New Roman" w:hAnsi="Times New Roman"/>
          <w:b/>
          <w:i/>
          <w:sz w:val="28"/>
          <w:szCs w:val="28"/>
          <w:lang w:val="uk-UA" w:eastAsia="ru-RU"/>
        </w:rPr>
        <w:t xml:space="preserve"> Про  надання матеріальної допомоги</w:t>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Розглянувши заяву в.о. завідувача КЗ «Сільский клуб «Дніпровський» Огинського Є.Г.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 xml:space="preserve">   1. Надати виконуючому обов’язки завідувача комунального закладу «Сільский клуб «Дніпровський» Огинському Євгену Григоровичу матеріальну допомогу для вирішення соціально – побутових питань у розмірі посадового окладу.</w:t>
      </w: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44BB8" w:rsidRPr="00B44BB8" w:rsidRDefault="00B44BB8" w:rsidP="00B44BB8">
      <w:pPr>
        <w:spacing w:after="0" w:line="240" w:lineRule="auto"/>
        <w:jc w:val="both"/>
        <w:rPr>
          <w:rFonts w:ascii="Times New Roman" w:eastAsia="Times New Roman" w:hAnsi="Times New Roman"/>
          <w:sz w:val="28"/>
          <w:szCs w:val="24"/>
          <w:lang w:val="uk-UA" w:eastAsia="ru-RU"/>
        </w:rPr>
      </w:pPr>
      <w:r w:rsidRPr="00B44BB8">
        <w:rPr>
          <w:rFonts w:ascii="Times New Roman" w:eastAsia="Times New Roman" w:hAnsi="Times New Roman"/>
          <w:sz w:val="28"/>
          <w:szCs w:val="24"/>
          <w:lang w:val="uk-UA" w:eastAsia="ru-RU"/>
        </w:rPr>
        <w:t xml:space="preserve">                    Міський голова</w:t>
      </w:r>
      <w:r w:rsidRPr="00B44BB8">
        <w:rPr>
          <w:rFonts w:ascii="Times New Roman" w:eastAsia="Times New Roman" w:hAnsi="Times New Roman"/>
          <w:sz w:val="28"/>
          <w:szCs w:val="24"/>
          <w:lang w:val="uk-UA" w:eastAsia="ru-RU"/>
        </w:rPr>
        <w:tab/>
        <w:t xml:space="preserve">                                 </w:t>
      </w:r>
      <w:r w:rsidRPr="00B44BB8">
        <w:rPr>
          <w:rFonts w:ascii="Times New Roman" w:eastAsia="Times New Roman" w:hAnsi="Times New Roman"/>
          <w:sz w:val="28"/>
          <w:szCs w:val="24"/>
          <w:lang w:val="uk-UA" w:eastAsia="ru-RU"/>
        </w:rPr>
        <w:tab/>
      </w:r>
      <w:r w:rsidRPr="00B44BB8">
        <w:rPr>
          <w:rFonts w:ascii="Times New Roman" w:eastAsia="Times New Roman" w:hAnsi="Times New Roman"/>
          <w:sz w:val="28"/>
          <w:szCs w:val="24"/>
          <w:lang w:val="uk-UA" w:eastAsia="ru-RU"/>
        </w:rPr>
        <w:tab/>
        <w:t xml:space="preserve">    А.В.Савченко </w:t>
      </w:r>
    </w:p>
    <w:p w:rsidR="00B44BB8" w:rsidRPr="00B44BB8" w:rsidRDefault="00B44BB8" w:rsidP="00B44BB8">
      <w:pPr>
        <w:spacing w:after="0" w:line="240" w:lineRule="auto"/>
        <w:jc w:val="both"/>
        <w:rPr>
          <w:rFonts w:ascii="Times New Roman" w:eastAsia="Times New Roman" w:hAnsi="Times New Roman"/>
          <w:sz w:val="28"/>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lastRenderedPageBreak/>
        <w:drawing>
          <wp:anchor distT="0" distB="0" distL="114300" distR="114300" simplePos="0" relativeHeight="251752448"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jc w:val="center"/>
        <w:rPr>
          <w:rFonts w:ascii="Times New Roman" w:eastAsia="Times New Roman" w:hAnsi="Times New Roman"/>
          <w:sz w:val="32"/>
          <w:szCs w:val="20"/>
          <w:lang w:val="uk-UA" w:eastAsia="uk-UA"/>
        </w:rPr>
      </w:pPr>
      <w:r w:rsidRPr="00B44BB8">
        <w:rPr>
          <w:rFonts w:ascii="Times New Roman" w:eastAsia="Times New Roman" w:hAnsi="Times New Roman"/>
          <w:sz w:val="32"/>
          <w:szCs w:val="20"/>
          <w:lang w:val="uk-UA" w:eastAsia="uk-UA"/>
        </w:rPr>
        <w:t>У К Р А Ї Н А</w:t>
      </w:r>
    </w:p>
    <w:p w:rsidR="00B44BB8" w:rsidRPr="00B44BB8" w:rsidRDefault="00B44BB8" w:rsidP="00B44BB8">
      <w:pPr>
        <w:spacing w:after="0" w:line="240" w:lineRule="auto"/>
        <w:jc w:val="center"/>
        <w:rPr>
          <w:rFonts w:ascii="Times New Roman" w:eastAsia="Times New Roman" w:hAnsi="Times New Roman"/>
          <w:sz w:val="28"/>
          <w:szCs w:val="20"/>
          <w:lang w:val="uk-UA" w:eastAsia="uk-UA"/>
        </w:rPr>
      </w:pPr>
      <w:r w:rsidRPr="00B44BB8">
        <w:rPr>
          <w:rFonts w:ascii="Times New Roman" w:eastAsia="Times New Roman" w:hAnsi="Times New Roman"/>
          <w:sz w:val="28"/>
          <w:szCs w:val="20"/>
          <w:lang w:val="uk-UA" w:eastAsia="uk-UA"/>
        </w:rPr>
        <w:t>Зеленодольська міська об’</w:t>
      </w:r>
      <w:r w:rsidRPr="00B44BB8">
        <w:rPr>
          <w:rFonts w:ascii="Times New Roman" w:eastAsia="Times New Roman" w:hAnsi="Times New Roman"/>
          <w:sz w:val="28"/>
          <w:szCs w:val="20"/>
          <w:lang w:eastAsia="uk-UA"/>
        </w:rPr>
        <w:t xml:space="preserve">єднана </w:t>
      </w:r>
      <w:r w:rsidRPr="00B44BB8">
        <w:rPr>
          <w:rFonts w:ascii="Times New Roman" w:eastAsia="Times New Roman" w:hAnsi="Times New Roman"/>
          <w:sz w:val="28"/>
          <w:szCs w:val="20"/>
          <w:lang w:val="uk-UA" w:eastAsia="uk-UA"/>
        </w:rPr>
        <w:t>територіальна громада</w:t>
      </w:r>
    </w:p>
    <w:p w:rsidR="00B44BB8" w:rsidRPr="00B44BB8" w:rsidRDefault="00B44BB8" w:rsidP="00B44BB8">
      <w:pPr>
        <w:pBdr>
          <w:bottom w:val="single" w:sz="12" w:space="1" w:color="auto"/>
        </w:pBdr>
        <w:spacing w:after="0" w:line="240" w:lineRule="auto"/>
        <w:jc w:val="center"/>
        <w:rPr>
          <w:rFonts w:ascii="Times New Roman" w:eastAsia="Times New Roman" w:hAnsi="Times New Roman"/>
          <w:sz w:val="28"/>
          <w:szCs w:val="24"/>
          <w:lang w:eastAsia="ru-RU"/>
        </w:rPr>
      </w:pPr>
      <w:r w:rsidRPr="00B44BB8">
        <w:rPr>
          <w:rFonts w:ascii="Times New Roman" w:eastAsia="Times New Roman" w:hAnsi="Times New Roman"/>
          <w:sz w:val="28"/>
          <w:szCs w:val="24"/>
          <w:lang w:eastAsia="ru-RU"/>
        </w:rPr>
        <w:t>Апостолівського району Дніпропетровської області</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r w:rsidRPr="00B44BB8">
        <w:rPr>
          <w:rFonts w:ascii="Times New Roman" w:eastAsia="Times New Roman" w:hAnsi="Times New Roman"/>
          <w:sz w:val="28"/>
          <w:szCs w:val="24"/>
          <w:lang w:val="uk-UA" w:eastAsia="ru-RU"/>
        </w:rPr>
        <w:t>Орган місцевого самоврядування</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p>
    <w:p w:rsidR="00B44BB8" w:rsidRPr="00B44BB8" w:rsidRDefault="00B44BB8" w:rsidP="00B44BB8">
      <w:pPr>
        <w:keepNext/>
        <w:spacing w:after="0" w:line="240" w:lineRule="auto"/>
        <w:jc w:val="center"/>
        <w:outlineLvl w:val="0"/>
        <w:rPr>
          <w:rFonts w:ascii="Times New Roman" w:eastAsia="Times New Roman" w:hAnsi="Times New Roman"/>
          <w:sz w:val="32"/>
          <w:szCs w:val="20"/>
          <w:lang w:val="uk-UA" w:eastAsia="uk-UA"/>
        </w:rPr>
      </w:pPr>
      <w:r w:rsidRPr="00B44BB8">
        <w:rPr>
          <w:rFonts w:ascii="Times New Roman" w:eastAsia="Times New Roman" w:hAnsi="Times New Roman"/>
          <w:sz w:val="32"/>
          <w:szCs w:val="20"/>
          <w:lang w:val="uk-UA" w:eastAsia="uk-UA"/>
        </w:rPr>
        <w:t>Р І Ш Е Н Н Я</w:t>
      </w:r>
    </w:p>
    <w:p w:rsidR="00B44BB8" w:rsidRPr="00B44BB8" w:rsidRDefault="00B44BB8" w:rsidP="00B44BB8">
      <w:pPr>
        <w:spacing w:after="0" w:line="240" w:lineRule="auto"/>
        <w:jc w:val="center"/>
        <w:rPr>
          <w:rFonts w:ascii="Times New Roman" w:eastAsia="Times New Roman" w:hAnsi="Times New Roman"/>
          <w:sz w:val="24"/>
          <w:szCs w:val="24"/>
          <w:lang w:val="uk-UA" w:eastAsia="ru-RU"/>
        </w:rPr>
      </w:pPr>
      <w:r w:rsidRPr="00B44BB8">
        <w:rPr>
          <w:rFonts w:ascii="Times New Roman" w:eastAsia="Times New Roman" w:hAnsi="Times New Roman"/>
          <w:sz w:val="32"/>
          <w:szCs w:val="24"/>
          <w:lang w:val="uk-UA" w:eastAsia="ru-RU"/>
        </w:rPr>
        <w:t xml:space="preserve">Зеленодольської міської ради </w:t>
      </w:r>
    </w:p>
    <w:p w:rsidR="00B44BB8" w:rsidRPr="00B44BB8" w:rsidRDefault="00B44BB8" w:rsidP="00B44BB8">
      <w:pPr>
        <w:spacing w:after="0" w:line="240" w:lineRule="auto"/>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 xml:space="preserve">                                              49 сесія_</w:t>
      </w:r>
      <w:r w:rsidRPr="00B44BB8">
        <w:rPr>
          <w:rFonts w:ascii="Times New Roman" w:eastAsia="Times New Roman" w:hAnsi="Times New Roman"/>
          <w:sz w:val="28"/>
          <w:szCs w:val="28"/>
          <w:lang w:val="en-US" w:eastAsia="ru-RU"/>
        </w:rPr>
        <w:t>VII</w:t>
      </w:r>
      <w:r w:rsidRPr="00B44BB8">
        <w:rPr>
          <w:rFonts w:ascii="Times New Roman" w:eastAsia="Times New Roman" w:hAnsi="Times New Roman"/>
          <w:sz w:val="28"/>
          <w:szCs w:val="28"/>
          <w:lang w:val="uk-UA" w:eastAsia="ru-RU"/>
        </w:rPr>
        <w:t>_ скликання</w:t>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r w:rsidRPr="00B44BB8">
        <w:rPr>
          <w:rFonts w:ascii="Times New Roman" w:eastAsia="Times New Roman" w:hAnsi="Times New Roman"/>
          <w:sz w:val="28"/>
          <w:szCs w:val="28"/>
          <w:lang w:val="uk-UA" w:eastAsia="ru-RU"/>
        </w:rPr>
        <w:t xml:space="preserve">            10 січня 2018 року                                                                        № 795/3</w:t>
      </w:r>
    </w:p>
    <w:p w:rsidR="00B44BB8" w:rsidRPr="00B44BB8" w:rsidRDefault="00B44BB8" w:rsidP="00B44BB8">
      <w:pPr>
        <w:spacing w:after="0" w:line="240" w:lineRule="auto"/>
        <w:jc w:val="center"/>
        <w:rPr>
          <w:rFonts w:ascii="Times New Roman" w:eastAsia="Times New Roman" w:hAnsi="Times New Roman"/>
          <w:sz w:val="28"/>
          <w:szCs w:val="24"/>
          <w:lang w:val="uk-UA" w:eastAsia="ru-RU"/>
        </w:rPr>
      </w:pP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rPr>
          <w:rFonts w:ascii="Times New Roman" w:eastAsia="Times New Roman" w:hAnsi="Times New Roman"/>
          <w:b/>
          <w:i/>
          <w:sz w:val="28"/>
          <w:szCs w:val="28"/>
          <w:lang w:val="uk-UA" w:eastAsia="ru-RU"/>
        </w:rPr>
      </w:pPr>
      <w:r w:rsidRPr="00B44BB8">
        <w:rPr>
          <w:rFonts w:ascii="Times New Roman" w:eastAsia="Times New Roman" w:hAnsi="Times New Roman"/>
          <w:b/>
          <w:i/>
          <w:sz w:val="28"/>
          <w:szCs w:val="28"/>
          <w:lang w:val="uk-UA" w:eastAsia="ru-RU"/>
        </w:rPr>
        <w:t xml:space="preserve"> Про  надання матеріальної допомоги</w:t>
      </w:r>
    </w:p>
    <w:p w:rsidR="00B44BB8" w:rsidRPr="00B44BB8" w:rsidRDefault="00B44BB8" w:rsidP="00B44BB8">
      <w:pPr>
        <w:spacing w:after="0" w:line="240" w:lineRule="auto"/>
        <w:rPr>
          <w:rFonts w:ascii="Times New Roman" w:eastAsia="Times New Roman" w:hAnsi="Times New Roman"/>
          <w:sz w:val="24"/>
          <w:szCs w:val="24"/>
          <w:lang w:val="uk-UA" w:eastAsia="ru-RU"/>
        </w:rPr>
      </w:pP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Розглянувши заяву завідувача КЗ «Міська бібліотека для дорослих м.Зеленодольська» Романюк С.І.  про надання матеріальної допомоги для оздоровлення при наданні щорічної відпустки ,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 xml:space="preserve">   1. Надати матеріальну допомогу для оздоровлення при наданні щорічної відпустки завідувачу комунального закладу «Міська бібліотека для дорослих м.Зеленодольська»  Романюк Світлані Іванівні у розмірі посадового окладу.</w:t>
      </w:r>
    </w:p>
    <w:p w:rsidR="00B44BB8" w:rsidRPr="00B44BB8" w:rsidRDefault="00B44BB8" w:rsidP="00B44BB8">
      <w:pPr>
        <w:spacing w:after="0" w:line="240" w:lineRule="auto"/>
        <w:ind w:firstLine="708"/>
        <w:jc w:val="both"/>
        <w:rPr>
          <w:rFonts w:ascii="Times New Roman" w:eastAsia="Times New Roman" w:hAnsi="Times New Roman"/>
          <w:sz w:val="28"/>
          <w:szCs w:val="28"/>
          <w:lang w:val="uk-UA" w:eastAsia="ru-RU"/>
        </w:rPr>
      </w:pPr>
      <w:r w:rsidRPr="00B44BB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44BB8" w:rsidRPr="00B44BB8" w:rsidRDefault="00B44BB8" w:rsidP="00B44BB8">
      <w:pPr>
        <w:spacing w:after="0" w:line="240" w:lineRule="auto"/>
        <w:jc w:val="both"/>
        <w:rPr>
          <w:rFonts w:ascii="Times New Roman" w:eastAsia="Times New Roman" w:hAnsi="Times New Roman"/>
          <w:sz w:val="28"/>
          <w:szCs w:val="24"/>
          <w:lang w:val="uk-UA" w:eastAsia="ru-RU"/>
        </w:rPr>
      </w:pPr>
      <w:r w:rsidRPr="00B44BB8">
        <w:rPr>
          <w:rFonts w:ascii="Times New Roman" w:eastAsia="Times New Roman" w:hAnsi="Times New Roman"/>
          <w:sz w:val="28"/>
          <w:szCs w:val="24"/>
          <w:lang w:val="uk-UA" w:eastAsia="ru-RU"/>
        </w:rPr>
        <w:t xml:space="preserve">                    Міський голова</w:t>
      </w:r>
      <w:r w:rsidRPr="00B44BB8">
        <w:rPr>
          <w:rFonts w:ascii="Times New Roman" w:eastAsia="Times New Roman" w:hAnsi="Times New Roman"/>
          <w:sz w:val="28"/>
          <w:szCs w:val="24"/>
          <w:lang w:val="uk-UA" w:eastAsia="ru-RU"/>
        </w:rPr>
        <w:tab/>
      </w:r>
      <w:r w:rsidRPr="00B44BB8">
        <w:rPr>
          <w:rFonts w:ascii="Times New Roman" w:eastAsia="Times New Roman" w:hAnsi="Times New Roman"/>
          <w:sz w:val="28"/>
          <w:szCs w:val="24"/>
          <w:lang w:val="uk-UA" w:eastAsia="ru-RU"/>
        </w:rPr>
        <w:tab/>
        <w:t xml:space="preserve">                           </w:t>
      </w:r>
      <w:r w:rsidRPr="00B44BB8">
        <w:rPr>
          <w:rFonts w:ascii="Times New Roman" w:eastAsia="Times New Roman" w:hAnsi="Times New Roman"/>
          <w:sz w:val="28"/>
          <w:szCs w:val="24"/>
          <w:lang w:val="uk-UA" w:eastAsia="ru-RU"/>
        </w:rPr>
        <w:tab/>
        <w:t xml:space="preserve">    А.В.Савченко </w:t>
      </w:r>
    </w:p>
    <w:p w:rsidR="00B44BB8" w:rsidRPr="00B44BB8" w:rsidRDefault="00B44BB8" w:rsidP="00B44BB8">
      <w:pPr>
        <w:spacing w:after="0" w:line="240" w:lineRule="auto"/>
        <w:jc w:val="both"/>
        <w:rPr>
          <w:rFonts w:ascii="Times New Roman" w:eastAsia="Times New Roman" w:hAnsi="Times New Roman"/>
          <w:sz w:val="28"/>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54496"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jc w:val="center"/>
        <w:rPr>
          <w:rFonts w:ascii="Times New Roman" w:eastAsia="Times New Roman" w:hAnsi="Times New Roman"/>
          <w:sz w:val="32"/>
          <w:szCs w:val="20"/>
          <w:lang w:val="uk-UA" w:eastAsia="uk-UA"/>
        </w:rPr>
      </w:pPr>
      <w:r w:rsidRPr="00267A1B">
        <w:rPr>
          <w:rFonts w:ascii="Times New Roman" w:eastAsia="Times New Roman" w:hAnsi="Times New Roman"/>
          <w:sz w:val="32"/>
          <w:szCs w:val="20"/>
          <w:lang w:val="uk-UA" w:eastAsia="uk-UA"/>
        </w:rPr>
        <w:t>У К Р А Ї Н А</w:t>
      </w:r>
    </w:p>
    <w:p w:rsidR="00267A1B" w:rsidRPr="00267A1B" w:rsidRDefault="00267A1B" w:rsidP="00267A1B">
      <w:pPr>
        <w:spacing w:after="0" w:line="240" w:lineRule="auto"/>
        <w:jc w:val="center"/>
        <w:rPr>
          <w:rFonts w:ascii="Times New Roman" w:eastAsia="Times New Roman" w:hAnsi="Times New Roman"/>
          <w:sz w:val="28"/>
          <w:szCs w:val="20"/>
          <w:lang w:val="uk-UA" w:eastAsia="uk-UA"/>
        </w:rPr>
      </w:pPr>
      <w:r w:rsidRPr="00267A1B">
        <w:rPr>
          <w:rFonts w:ascii="Times New Roman" w:eastAsia="Times New Roman" w:hAnsi="Times New Roman"/>
          <w:sz w:val="28"/>
          <w:szCs w:val="20"/>
          <w:lang w:val="uk-UA" w:eastAsia="uk-UA"/>
        </w:rPr>
        <w:t>Зеленодольська міська об’</w:t>
      </w:r>
      <w:r w:rsidRPr="00267A1B">
        <w:rPr>
          <w:rFonts w:ascii="Times New Roman" w:eastAsia="Times New Roman" w:hAnsi="Times New Roman"/>
          <w:sz w:val="28"/>
          <w:szCs w:val="20"/>
          <w:lang w:eastAsia="uk-UA"/>
        </w:rPr>
        <w:t xml:space="preserve">єднана </w:t>
      </w:r>
      <w:r w:rsidRPr="00267A1B">
        <w:rPr>
          <w:rFonts w:ascii="Times New Roman" w:eastAsia="Times New Roman" w:hAnsi="Times New Roman"/>
          <w:sz w:val="28"/>
          <w:szCs w:val="20"/>
          <w:lang w:val="uk-UA" w:eastAsia="uk-UA"/>
        </w:rPr>
        <w:t>територіальна громада</w:t>
      </w:r>
    </w:p>
    <w:p w:rsidR="00267A1B" w:rsidRPr="00267A1B" w:rsidRDefault="00267A1B" w:rsidP="00267A1B">
      <w:pPr>
        <w:pBdr>
          <w:bottom w:val="single" w:sz="12" w:space="1" w:color="auto"/>
        </w:pBdr>
        <w:spacing w:after="0" w:line="240" w:lineRule="auto"/>
        <w:jc w:val="center"/>
        <w:rPr>
          <w:rFonts w:ascii="Times New Roman" w:eastAsia="Times New Roman" w:hAnsi="Times New Roman"/>
          <w:sz w:val="28"/>
          <w:szCs w:val="24"/>
          <w:lang w:eastAsia="ru-RU"/>
        </w:rPr>
      </w:pPr>
      <w:r w:rsidRPr="00267A1B">
        <w:rPr>
          <w:rFonts w:ascii="Times New Roman" w:eastAsia="Times New Roman" w:hAnsi="Times New Roman"/>
          <w:sz w:val="28"/>
          <w:szCs w:val="24"/>
          <w:lang w:eastAsia="ru-RU"/>
        </w:rPr>
        <w:t>Апостолівського району Дніпропетровської області</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Орган місцевого самоврядування</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keepNext/>
        <w:spacing w:after="0" w:line="240" w:lineRule="auto"/>
        <w:jc w:val="center"/>
        <w:outlineLvl w:val="0"/>
        <w:rPr>
          <w:rFonts w:ascii="Times New Roman" w:eastAsia="Times New Roman" w:hAnsi="Times New Roman"/>
          <w:sz w:val="32"/>
          <w:szCs w:val="20"/>
          <w:lang w:val="uk-UA" w:eastAsia="uk-UA"/>
        </w:rPr>
      </w:pPr>
      <w:r w:rsidRPr="00267A1B">
        <w:rPr>
          <w:rFonts w:ascii="Times New Roman" w:eastAsia="Times New Roman" w:hAnsi="Times New Roman"/>
          <w:sz w:val="32"/>
          <w:szCs w:val="20"/>
          <w:lang w:val="uk-UA" w:eastAsia="uk-UA"/>
        </w:rPr>
        <w:t>Р І Ш Е Н Н Я</w:t>
      </w:r>
    </w:p>
    <w:p w:rsidR="00267A1B" w:rsidRPr="00267A1B" w:rsidRDefault="00267A1B" w:rsidP="00267A1B">
      <w:pPr>
        <w:spacing w:after="0" w:line="240" w:lineRule="auto"/>
        <w:jc w:val="center"/>
        <w:rPr>
          <w:rFonts w:ascii="Times New Roman" w:eastAsia="Times New Roman" w:hAnsi="Times New Roman"/>
          <w:sz w:val="24"/>
          <w:szCs w:val="24"/>
          <w:lang w:val="uk-UA" w:eastAsia="ru-RU"/>
        </w:rPr>
      </w:pPr>
      <w:r w:rsidRPr="00267A1B">
        <w:rPr>
          <w:rFonts w:ascii="Times New Roman" w:eastAsia="Times New Roman" w:hAnsi="Times New Roman"/>
          <w:sz w:val="32"/>
          <w:szCs w:val="24"/>
          <w:lang w:val="uk-UA" w:eastAsia="ru-RU"/>
        </w:rPr>
        <w:t xml:space="preserve">Зеленодольської міської ради </w:t>
      </w:r>
    </w:p>
    <w:p w:rsidR="00267A1B" w:rsidRPr="00267A1B" w:rsidRDefault="00267A1B" w:rsidP="00267A1B">
      <w:pPr>
        <w:spacing w:after="0" w:line="240" w:lineRule="auto"/>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49 сесія_</w:t>
      </w:r>
      <w:r w:rsidRPr="00267A1B">
        <w:rPr>
          <w:rFonts w:ascii="Times New Roman" w:eastAsia="Times New Roman" w:hAnsi="Times New Roman"/>
          <w:sz w:val="28"/>
          <w:szCs w:val="28"/>
          <w:lang w:val="en-US" w:eastAsia="ru-RU"/>
        </w:rPr>
        <w:t>VII</w:t>
      </w:r>
      <w:r w:rsidRPr="00267A1B">
        <w:rPr>
          <w:rFonts w:ascii="Times New Roman" w:eastAsia="Times New Roman" w:hAnsi="Times New Roman"/>
          <w:sz w:val="28"/>
          <w:szCs w:val="28"/>
          <w:lang w:val="uk-UA" w:eastAsia="ru-RU"/>
        </w:rPr>
        <w:t>_ скликання</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sidRPr="00267A1B">
        <w:rPr>
          <w:rFonts w:ascii="Times New Roman" w:eastAsia="Times New Roman" w:hAnsi="Times New Roman"/>
          <w:sz w:val="28"/>
          <w:szCs w:val="28"/>
          <w:lang w:val="uk-UA" w:eastAsia="ru-RU"/>
        </w:rPr>
        <w:t>10 серпня 2018  року                                                                        № 795/4</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b/>
          <w:i/>
          <w:sz w:val="28"/>
          <w:szCs w:val="28"/>
          <w:lang w:val="uk-UA" w:eastAsia="ru-RU"/>
        </w:rPr>
      </w:pPr>
      <w:r w:rsidRPr="00267A1B">
        <w:rPr>
          <w:rFonts w:ascii="Times New Roman" w:eastAsia="Times New Roman" w:hAnsi="Times New Roman"/>
          <w:b/>
          <w:i/>
          <w:sz w:val="28"/>
          <w:szCs w:val="28"/>
          <w:lang w:val="uk-UA" w:eastAsia="ru-RU"/>
        </w:rPr>
        <w:t xml:space="preserve"> Про  надання матеріальної допомоги</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Розглянувши заяву в.о. завідувача КЗ «Сільский клуб «Дніпровський» Шемет Є.В.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1. Надати виконуючому обов’язки завідувача комунального закладу «Сільский клуб «Дніпровський» Шемет Євгенії Володимирівні матеріальну допомогу для вирішення соціально – побутових питань у розмірі посадового окладу.</w:t>
      </w:r>
    </w:p>
    <w:p w:rsidR="00267A1B" w:rsidRPr="00267A1B" w:rsidRDefault="00267A1B" w:rsidP="00267A1B">
      <w:pPr>
        <w:spacing w:after="0" w:line="240" w:lineRule="auto"/>
        <w:ind w:firstLine="708"/>
        <w:jc w:val="both"/>
        <w:rPr>
          <w:rFonts w:ascii="Times New Roman" w:eastAsia="Times New Roman" w:hAnsi="Times New Roman"/>
          <w:sz w:val="24"/>
          <w:szCs w:val="24"/>
          <w:lang w:val="uk-UA" w:eastAsia="ru-RU"/>
        </w:rPr>
      </w:pPr>
      <w:r w:rsidRPr="00267A1B">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67A1B" w:rsidRDefault="00267A1B" w:rsidP="00267A1B">
      <w:pPr>
        <w:spacing w:after="0" w:line="240" w:lineRule="auto"/>
        <w:jc w:val="both"/>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 xml:space="preserve">                    Міський голова</w:t>
      </w:r>
      <w:r w:rsidRPr="00267A1B">
        <w:rPr>
          <w:rFonts w:ascii="Times New Roman" w:eastAsia="Times New Roman" w:hAnsi="Times New Roman"/>
          <w:sz w:val="28"/>
          <w:szCs w:val="24"/>
          <w:lang w:val="uk-UA" w:eastAsia="ru-RU"/>
        </w:rPr>
        <w:tab/>
      </w:r>
      <w:r w:rsidRPr="00267A1B">
        <w:rPr>
          <w:rFonts w:ascii="Times New Roman" w:eastAsia="Times New Roman" w:hAnsi="Times New Roman"/>
          <w:sz w:val="28"/>
          <w:szCs w:val="24"/>
          <w:lang w:val="uk-UA" w:eastAsia="ru-RU"/>
        </w:rPr>
        <w:tab/>
        <w:t xml:space="preserve">                           </w:t>
      </w:r>
      <w:r w:rsidRPr="00267A1B">
        <w:rPr>
          <w:rFonts w:ascii="Times New Roman" w:eastAsia="Times New Roman" w:hAnsi="Times New Roman"/>
          <w:sz w:val="28"/>
          <w:szCs w:val="24"/>
          <w:lang w:val="uk-UA" w:eastAsia="ru-RU"/>
        </w:rPr>
        <w:tab/>
        <w:t xml:space="preserve">    А.В.Савченко </w:t>
      </w:r>
    </w:p>
    <w:p w:rsidR="00267A1B" w:rsidRDefault="00267A1B" w:rsidP="00267A1B">
      <w:pPr>
        <w:spacing w:after="0" w:line="240" w:lineRule="auto"/>
        <w:jc w:val="both"/>
        <w:rPr>
          <w:rFonts w:ascii="Times New Roman" w:eastAsia="Times New Roman" w:hAnsi="Times New Roman"/>
          <w:sz w:val="28"/>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58592"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jc w:val="center"/>
        <w:rPr>
          <w:rFonts w:ascii="Times New Roman" w:eastAsia="Times New Roman" w:hAnsi="Times New Roman"/>
          <w:sz w:val="32"/>
          <w:szCs w:val="20"/>
          <w:lang w:val="uk-UA" w:eastAsia="uk-UA"/>
        </w:rPr>
      </w:pPr>
      <w:r w:rsidRPr="00267A1B">
        <w:rPr>
          <w:rFonts w:ascii="Times New Roman" w:eastAsia="Times New Roman" w:hAnsi="Times New Roman"/>
          <w:sz w:val="32"/>
          <w:szCs w:val="20"/>
          <w:lang w:val="uk-UA" w:eastAsia="uk-UA"/>
        </w:rPr>
        <w:t>У К Р А Ї Н А</w:t>
      </w:r>
    </w:p>
    <w:p w:rsidR="00267A1B" w:rsidRPr="00267A1B" w:rsidRDefault="00267A1B" w:rsidP="00267A1B">
      <w:pPr>
        <w:spacing w:after="0" w:line="240" w:lineRule="auto"/>
        <w:jc w:val="center"/>
        <w:rPr>
          <w:rFonts w:ascii="Times New Roman" w:eastAsia="Times New Roman" w:hAnsi="Times New Roman"/>
          <w:sz w:val="28"/>
          <w:szCs w:val="20"/>
          <w:lang w:val="uk-UA" w:eastAsia="uk-UA"/>
        </w:rPr>
      </w:pPr>
      <w:r w:rsidRPr="00267A1B">
        <w:rPr>
          <w:rFonts w:ascii="Times New Roman" w:eastAsia="Times New Roman" w:hAnsi="Times New Roman"/>
          <w:sz w:val="28"/>
          <w:szCs w:val="20"/>
          <w:lang w:val="uk-UA" w:eastAsia="uk-UA"/>
        </w:rPr>
        <w:t>Зеленодольська міська об’</w:t>
      </w:r>
      <w:r w:rsidRPr="00267A1B">
        <w:rPr>
          <w:rFonts w:ascii="Times New Roman" w:eastAsia="Times New Roman" w:hAnsi="Times New Roman"/>
          <w:sz w:val="28"/>
          <w:szCs w:val="20"/>
          <w:lang w:eastAsia="uk-UA"/>
        </w:rPr>
        <w:t xml:space="preserve">єднана </w:t>
      </w:r>
      <w:r w:rsidRPr="00267A1B">
        <w:rPr>
          <w:rFonts w:ascii="Times New Roman" w:eastAsia="Times New Roman" w:hAnsi="Times New Roman"/>
          <w:sz w:val="28"/>
          <w:szCs w:val="20"/>
          <w:lang w:val="uk-UA" w:eastAsia="uk-UA"/>
        </w:rPr>
        <w:t>територіальна громада</w:t>
      </w:r>
    </w:p>
    <w:p w:rsidR="00267A1B" w:rsidRPr="00267A1B" w:rsidRDefault="00267A1B" w:rsidP="00267A1B">
      <w:pPr>
        <w:pBdr>
          <w:bottom w:val="single" w:sz="12" w:space="1" w:color="auto"/>
        </w:pBdr>
        <w:spacing w:after="0" w:line="240" w:lineRule="auto"/>
        <w:jc w:val="center"/>
        <w:rPr>
          <w:rFonts w:ascii="Times New Roman" w:eastAsia="Times New Roman" w:hAnsi="Times New Roman"/>
          <w:sz w:val="28"/>
          <w:szCs w:val="24"/>
          <w:lang w:eastAsia="ru-RU"/>
        </w:rPr>
      </w:pPr>
      <w:r w:rsidRPr="00267A1B">
        <w:rPr>
          <w:rFonts w:ascii="Times New Roman" w:eastAsia="Times New Roman" w:hAnsi="Times New Roman"/>
          <w:sz w:val="28"/>
          <w:szCs w:val="24"/>
          <w:lang w:eastAsia="ru-RU"/>
        </w:rPr>
        <w:t>Апостолівського району Дніпропетровської області</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Орган місцевого самоврядування</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keepNext/>
        <w:spacing w:after="0" w:line="240" w:lineRule="auto"/>
        <w:jc w:val="center"/>
        <w:outlineLvl w:val="0"/>
        <w:rPr>
          <w:rFonts w:ascii="Times New Roman" w:eastAsia="Times New Roman" w:hAnsi="Times New Roman"/>
          <w:sz w:val="32"/>
          <w:szCs w:val="20"/>
          <w:lang w:val="uk-UA" w:eastAsia="uk-UA"/>
        </w:rPr>
      </w:pPr>
      <w:r w:rsidRPr="00267A1B">
        <w:rPr>
          <w:rFonts w:ascii="Times New Roman" w:eastAsia="Times New Roman" w:hAnsi="Times New Roman"/>
          <w:sz w:val="32"/>
          <w:szCs w:val="20"/>
          <w:lang w:val="uk-UA" w:eastAsia="uk-UA"/>
        </w:rPr>
        <w:t>Р І Ш Е Н Н Я</w:t>
      </w:r>
    </w:p>
    <w:p w:rsidR="00267A1B" w:rsidRPr="00267A1B" w:rsidRDefault="00267A1B" w:rsidP="00267A1B">
      <w:pPr>
        <w:spacing w:after="0" w:line="240" w:lineRule="auto"/>
        <w:jc w:val="center"/>
        <w:rPr>
          <w:rFonts w:ascii="Times New Roman" w:eastAsia="Times New Roman" w:hAnsi="Times New Roman"/>
          <w:sz w:val="24"/>
          <w:szCs w:val="24"/>
          <w:lang w:val="uk-UA" w:eastAsia="ru-RU"/>
        </w:rPr>
      </w:pPr>
      <w:r w:rsidRPr="00267A1B">
        <w:rPr>
          <w:rFonts w:ascii="Times New Roman" w:eastAsia="Times New Roman" w:hAnsi="Times New Roman"/>
          <w:sz w:val="32"/>
          <w:szCs w:val="24"/>
          <w:lang w:val="uk-UA" w:eastAsia="ru-RU"/>
        </w:rPr>
        <w:t xml:space="preserve">Зеленодольської міської ради </w:t>
      </w:r>
    </w:p>
    <w:p w:rsidR="00267A1B" w:rsidRPr="00267A1B" w:rsidRDefault="00267A1B" w:rsidP="00267A1B">
      <w:pPr>
        <w:spacing w:after="0" w:line="240" w:lineRule="auto"/>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49 сесія_</w:t>
      </w:r>
      <w:r w:rsidRPr="00267A1B">
        <w:rPr>
          <w:rFonts w:ascii="Times New Roman" w:eastAsia="Times New Roman" w:hAnsi="Times New Roman"/>
          <w:sz w:val="28"/>
          <w:szCs w:val="28"/>
          <w:lang w:val="en-US" w:eastAsia="ru-RU"/>
        </w:rPr>
        <w:t>VII</w:t>
      </w:r>
      <w:r w:rsidRPr="00267A1B">
        <w:rPr>
          <w:rFonts w:ascii="Times New Roman" w:eastAsia="Times New Roman" w:hAnsi="Times New Roman"/>
          <w:sz w:val="28"/>
          <w:szCs w:val="28"/>
          <w:lang w:val="uk-UA" w:eastAsia="ru-RU"/>
        </w:rPr>
        <w:t>_ скликання</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sidRPr="00267A1B">
        <w:rPr>
          <w:rFonts w:ascii="Times New Roman" w:eastAsia="Times New Roman" w:hAnsi="Times New Roman"/>
          <w:sz w:val="28"/>
          <w:szCs w:val="28"/>
          <w:lang w:val="uk-UA" w:eastAsia="ru-RU"/>
        </w:rPr>
        <w:t>10 серпня  2018  року                                                                        № 795/5</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b/>
          <w:i/>
          <w:sz w:val="28"/>
          <w:szCs w:val="28"/>
          <w:lang w:val="uk-UA" w:eastAsia="ru-RU"/>
        </w:rPr>
      </w:pPr>
      <w:r w:rsidRPr="00267A1B">
        <w:rPr>
          <w:rFonts w:ascii="Times New Roman" w:eastAsia="Times New Roman" w:hAnsi="Times New Roman"/>
          <w:b/>
          <w:i/>
          <w:sz w:val="28"/>
          <w:szCs w:val="28"/>
          <w:lang w:val="uk-UA" w:eastAsia="ru-RU"/>
        </w:rPr>
        <w:t xml:space="preserve"> Про  надання матеріальної допомоги</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lastRenderedPageBreak/>
        <w:t>Розглянувши заяву директора КЗ «Палац культури «Ювілейний» Миронової О.П.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1. Надати директору КЗ «Палац культури «Ювілейний» Мироновій Олені Пилипівні допомогу для оздоровлення при наданні щорічної відпустки в вересні 2018 року у розмірі посадового окладу.</w:t>
      </w:r>
    </w:p>
    <w:p w:rsidR="00267A1B" w:rsidRPr="00267A1B" w:rsidRDefault="00267A1B" w:rsidP="00267A1B">
      <w:pPr>
        <w:spacing w:after="0" w:line="240" w:lineRule="auto"/>
        <w:ind w:firstLine="708"/>
        <w:jc w:val="both"/>
        <w:rPr>
          <w:rFonts w:ascii="Times New Roman" w:eastAsia="Times New Roman" w:hAnsi="Times New Roman"/>
          <w:sz w:val="24"/>
          <w:szCs w:val="24"/>
          <w:lang w:val="uk-UA" w:eastAsia="ru-RU"/>
        </w:rPr>
      </w:pPr>
      <w:r w:rsidRPr="00267A1B">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67A1B" w:rsidRPr="00267A1B" w:rsidRDefault="00267A1B" w:rsidP="00267A1B">
      <w:pPr>
        <w:spacing w:after="0" w:line="240" w:lineRule="auto"/>
        <w:jc w:val="both"/>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 xml:space="preserve">                    Міський голова</w:t>
      </w:r>
      <w:r w:rsidRPr="00267A1B">
        <w:rPr>
          <w:rFonts w:ascii="Times New Roman" w:eastAsia="Times New Roman" w:hAnsi="Times New Roman"/>
          <w:sz w:val="28"/>
          <w:szCs w:val="24"/>
          <w:lang w:val="uk-UA" w:eastAsia="ru-RU"/>
        </w:rPr>
        <w:tab/>
      </w:r>
      <w:r w:rsidRPr="00267A1B">
        <w:rPr>
          <w:rFonts w:ascii="Times New Roman" w:eastAsia="Times New Roman" w:hAnsi="Times New Roman"/>
          <w:sz w:val="28"/>
          <w:szCs w:val="24"/>
          <w:lang w:val="uk-UA" w:eastAsia="ru-RU"/>
        </w:rPr>
        <w:tab/>
      </w:r>
      <w:r w:rsidRPr="00267A1B">
        <w:rPr>
          <w:rFonts w:ascii="Times New Roman" w:eastAsia="Times New Roman" w:hAnsi="Times New Roman"/>
          <w:sz w:val="28"/>
          <w:szCs w:val="24"/>
          <w:lang w:val="uk-UA" w:eastAsia="ru-RU"/>
        </w:rPr>
        <w:tab/>
        <w:t xml:space="preserve">                       А.В.Савченко </w:t>
      </w:r>
    </w:p>
    <w:p w:rsidR="00267A1B" w:rsidRPr="00267A1B" w:rsidRDefault="00267A1B" w:rsidP="00267A1B">
      <w:pPr>
        <w:spacing w:after="0" w:line="240" w:lineRule="auto"/>
        <w:ind w:left="720"/>
        <w:rPr>
          <w:rFonts w:ascii="Times New Roman" w:eastAsia="Times New Roman" w:hAnsi="Times New Roman"/>
          <w:sz w:val="24"/>
          <w:szCs w:val="24"/>
          <w:lang w:val="uk-UA" w:eastAsia="ru-RU"/>
        </w:rPr>
      </w:pPr>
      <w:r w:rsidRPr="00267A1B">
        <w:rPr>
          <w:rFonts w:ascii="Times New Roman" w:eastAsia="Times New Roman" w:hAnsi="Times New Roman"/>
          <w:sz w:val="24"/>
          <w:szCs w:val="24"/>
          <w:lang w:val="uk-UA" w:eastAsia="ru-RU"/>
        </w:rPr>
        <w:t xml:space="preserve">  </w:t>
      </w:r>
    </w:p>
    <w:p w:rsidR="00267A1B" w:rsidRPr="00267A1B" w:rsidRDefault="00267A1B" w:rsidP="00267A1B">
      <w:pPr>
        <w:spacing w:after="0" w:line="240" w:lineRule="auto"/>
        <w:jc w:val="both"/>
        <w:rPr>
          <w:rFonts w:ascii="Times New Roman" w:eastAsia="Times New Roman" w:hAnsi="Times New Roman"/>
          <w:sz w:val="28"/>
          <w:szCs w:val="24"/>
          <w:lang w:val="uk-UA" w:eastAsia="ru-RU"/>
        </w:rPr>
      </w:pPr>
    </w:p>
    <w:p w:rsidR="00267A1B" w:rsidRPr="00267A1B" w:rsidRDefault="00267A1B" w:rsidP="00267A1B">
      <w:pPr>
        <w:spacing w:after="0" w:line="240" w:lineRule="auto"/>
        <w:ind w:left="720"/>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56544" behindDoc="0" locked="0" layoutInCell="1" allowOverlap="1" wp14:anchorId="0C86D523" wp14:editId="2BAB5CDC">
            <wp:simplePos x="0" y="0"/>
            <wp:positionH relativeFrom="column">
              <wp:posOffset>2743200</wp:posOffset>
            </wp:positionH>
            <wp:positionV relativeFrom="paragraph">
              <wp:posOffset>-149225</wp:posOffset>
            </wp:positionV>
            <wp:extent cx="444500" cy="635000"/>
            <wp:effectExtent l="0" t="0" r="0" b="0"/>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67A1B" w:rsidRPr="00267A1B" w:rsidRDefault="00267A1B" w:rsidP="00267A1B">
      <w:pPr>
        <w:spacing w:after="0" w:line="240" w:lineRule="auto"/>
        <w:jc w:val="center"/>
        <w:rPr>
          <w:rFonts w:ascii="Times New Roman" w:eastAsia="Times New Roman" w:hAnsi="Times New Roman"/>
          <w:sz w:val="32"/>
          <w:szCs w:val="20"/>
          <w:lang w:val="uk-UA" w:eastAsia="uk-UA"/>
        </w:rPr>
      </w:pPr>
      <w:r w:rsidRPr="00267A1B">
        <w:rPr>
          <w:rFonts w:ascii="Times New Roman" w:eastAsia="Times New Roman" w:hAnsi="Times New Roman"/>
          <w:sz w:val="32"/>
          <w:szCs w:val="20"/>
          <w:lang w:val="uk-UA" w:eastAsia="uk-UA"/>
        </w:rPr>
        <w:t>У К Р А Ї Н А</w:t>
      </w:r>
    </w:p>
    <w:p w:rsidR="00267A1B" w:rsidRPr="00267A1B" w:rsidRDefault="00267A1B" w:rsidP="00267A1B">
      <w:pPr>
        <w:spacing w:after="0" w:line="240" w:lineRule="auto"/>
        <w:jc w:val="center"/>
        <w:rPr>
          <w:rFonts w:ascii="Times New Roman" w:eastAsia="Times New Roman" w:hAnsi="Times New Roman"/>
          <w:sz w:val="28"/>
          <w:szCs w:val="20"/>
          <w:lang w:val="uk-UA" w:eastAsia="uk-UA"/>
        </w:rPr>
      </w:pPr>
      <w:r w:rsidRPr="00267A1B">
        <w:rPr>
          <w:rFonts w:ascii="Times New Roman" w:eastAsia="Times New Roman" w:hAnsi="Times New Roman"/>
          <w:sz w:val="28"/>
          <w:szCs w:val="20"/>
          <w:lang w:val="uk-UA" w:eastAsia="uk-UA"/>
        </w:rPr>
        <w:t>Зеленодольська міська об’</w:t>
      </w:r>
      <w:r w:rsidRPr="00267A1B">
        <w:rPr>
          <w:rFonts w:ascii="Times New Roman" w:eastAsia="Times New Roman" w:hAnsi="Times New Roman"/>
          <w:sz w:val="28"/>
          <w:szCs w:val="20"/>
          <w:lang w:eastAsia="uk-UA"/>
        </w:rPr>
        <w:t xml:space="preserve">єднана </w:t>
      </w:r>
      <w:r w:rsidRPr="00267A1B">
        <w:rPr>
          <w:rFonts w:ascii="Times New Roman" w:eastAsia="Times New Roman" w:hAnsi="Times New Roman"/>
          <w:sz w:val="28"/>
          <w:szCs w:val="20"/>
          <w:lang w:val="uk-UA" w:eastAsia="uk-UA"/>
        </w:rPr>
        <w:t>територіальна громада</w:t>
      </w:r>
    </w:p>
    <w:p w:rsidR="00267A1B" w:rsidRPr="00267A1B" w:rsidRDefault="00267A1B" w:rsidP="00267A1B">
      <w:pPr>
        <w:pBdr>
          <w:bottom w:val="single" w:sz="12" w:space="1" w:color="auto"/>
        </w:pBdr>
        <w:spacing w:after="0" w:line="240" w:lineRule="auto"/>
        <w:jc w:val="center"/>
        <w:rPr>
          <w:rFonts w:ascii="Times New Roman" w:eastAsia="Times New Roman" w:hAnsi="Times New Roman"/>
          <w:sz w:val="28"/>
          <w:szCs w:val="24"/>
          <w:lang w:eastAsia="ru-RU"/>
        </w:rPr>
      </w:pPr>
      <w:r w:rsidRPr="00267A1B">
        <w:rPr>
          <w:rFonts w:ascii="Times New Roman" w:eastAsia="Times New Roman" w:hAnsi="Times New Roman"/>
          <w:sz w:val="28"/>
          <w:szCs w:val="24"/>
          <w:lang w:eastAsia="ru-RU"/>
        </w:rPr>
        <w:t>Апостолівського району Дніпропетровської області</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Орган місцевого самоврядування</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keepNext/>
        <w:spacing w:after="0" w:line="240" w:lineRule="auto"/>
        <w:jc w:val="center"/>
        <w:outlineLvl w:val="0"/>
        <w:rPr>
          <w:rFonts w:ascii="Times New Roman" w:eastAsia="Times New Roman" w:hAnsi="Times New Roman"/>
          <w:sz w:val="32"/>
          <w:szCs w:val="20"/>
          <w:lang w:val="uk-UA" w:eastAsia="uk-UA"/>
        </w:rPr>
      </w:pPr>
      <w:r w:rsidRPr="00267A1B">
        <w:rPr>
          <w:rFonts w:ascii="Times New Roman" w:eastAsia="Times New Roman" w:hAnsi="Times New Roman"/>
          <w:sz w:val="32"/>
          <w:szCs w:val="20"/>
          <w:lang w:val="uk-UA" w:eastAsia="uk-UA"/>
        </w:rPr>
        <w:t>Р І Ш Е Н Н Я</w:t>
      </w:r>
    </w:p>
    <w:p w:rsidR="00267A1B" w:rsidRPr="00267A1B" w:rsidRDefault="00267A1B" w:rsidP="00267A1B">
      <w:pPr>
        <w:spacing w:after="0" w:line="240" w:lineRule="auto"/>
        <w:jc w:val="center"/>
        <w:rPr>
          <w:rFonts w:ascii="Times New Roman" w:eastAsia="Times New Roman" w:hAnsi="Times New Roman"/>
          <w:sz w:val="24"/>
          <w:szCs w:val="24"/>
          <w:lang w:val="uk-UA" w:eastAsia="ru-RU"/>
        </w:rPr>
      </w:pPr>
      <w:r w:rsidRPr="00267A1B">
        <w:rPr>
          <w:rFonts w:ascii="Times New Roman" w:eastAsia="Times New Roman" w:hAnsi="Times New Roman"/>
          <w:sz w:val="32"/>
          <w:szCs w:val="24"/>
          <w:lang w:val="uk-UA" w:eastAsia="ru-RU"/>
        </w:rPr>
        <w:t xml:space="preserve">Зеленодольської міської ради </w:t>
      </w:r>
    </w:p>
    <w:p w:rsidR="00267A1B" w:rsidRPr="00267A1B" w:rsidRDefault="00267A1B" w:rsidP="00267A1B">
      <w:pPr>
        <w:spacing w:after="0" w:line="240" w:lineRule="auto"/>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49 сесія_</w:t>
      </w:r>
      <w:r w:rsidRPr="00267A1B">
        <w:rPr>
          <w:rFonts w:ascii="Times New Roman" w:eastAsia="Times New Roman" w:hAnsi="Times New Roman"/>
          <w:sz w:val="28"/>
          <w:szCs w:val="28"/>
          <w:lang w:val="en-US" w:eastAsia="ru-RU"/>
        </w:rPr>
        <w:t>VII</w:t>
      </w:r>
      <w:r w:rsidRPr="00267A1B">
        <w:rPr>
          <w:rFonts w:ascii="Times New Roman" w:eastAsia="Times New Roman" w:hAnsi="Times New Roman"/>
          <w:sz w:val="28"/>
          <w:szCs w:val="28"/>
          <w:lang w:val="uk-UA" w:eastAsia="ru-RU"/>
        </w:rPr>
        <w:t>_ скликання</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sidRPr="00267A1B">
        <w:rPr>
          <w:rFonts w:ascii="Times New Roman" w:eastAsia="Times New Roman" w:hAnsi="Times New Roman"/>
          <w:sz w:val="28"/>
          <w:szCs w:val="28"/>
          <w:lang w:val="uk-UA" w:eastAsia="ru-RU"/>
        </w:rPr>
        <w:t>10 січня  2018 року                                                                        № 795/6</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b/>
          <w:i/>
          <w:sz w:val="28"/>
          <w:szCs w:val="28"/>
          <w:lang w:val="uk-UA" w:eastAsia="ru-RU"/>
        </w:rPr>
      </w:pPr>
      <w:r w:rsidRPr="00267A1B">
        <w:rPr>
          <w:rFonts w:ascii="Times New Roman" w:eastAsia="Times New Roman" w:hAnsi="Times New Roman"/>
          <w:i/>
          <w:sz w:val="28"/>
          <w:szCs w:val="28"/>
          <w:lang w:val="uk-UA" w:eastAsia="ru-RU"/>
        </w:rPr>
        <w:t xml:space="preserve"> </w:t>
      </w:r>
      <w:r w:rsidRPr="00267A1B">
        <w:rPr>
          <w:rFonts w:ascii="Times New Roman" w:eastAsia="Times New Roman" w:hAnsi="Times New Roman"/>
          <w:b/>
          <w:i/>
          <w:sz w:val="28"/>
          <w:szCs w:val="28"/>
          <w:lang w:val="uk-UA" w:eastAsia="ru-RU"/>
        </w:rPr>
        <w:t>Про надання матеріальної допомоги</w:t>
      </w:r>
    </w:p>
    <w:p w:rsidR="00267A1B" w:rsidRPr="00267A1B" w:rsidRDefault="00267A1B" w:rsidP="00267A1B">
      <w:pPr>
        <w:spacing w:after="0" w:line="240" w:lineRule="auto"/>
        <w:rPr>
          <w:rFonts w:ascii="Times New Roman" w:eastAsia="Times New Roman" w:hAnsi="Times New Roman"/>
          <w:b/>
          <w:sz w:val="24"/>
          <w:szCs w:val="24"/>
          <w:lang w:val="uk-UA" w:eastAsia="ru-RU"/>
        </w:rPr>
      </w:pP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Розглянувши заяву директора КЗ «Палац культури «Ювілейний» Миронової О.П.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1. Надати директору КЗ «Палац культури «Ювілейний» Мироновій Олені Пилипівні матеріальну допомоги для вирішення соціально – побутових питань у розмірі посадового окладу.</w:t>
      </w:r>
    </w:p>
    <w:p w:rsidR="00267A1B" w:rsidRPr="00267A1B" w:rsidRDefault="00267A1B" w:rsidP="00267A1B">
      <w:pPr>
        <w:spacing w:after="0" w:line="240" w:lineRule="auto"/>
        <w:ind w:firstLine="708"/>
        <w:jc w:val="both"/>
        <w:rPr>
          <w:rFonts w:ascii="Times New Roman" w:eastAsia="Times New Roman" w:hAnsi="Times New Roman"/>
          <w:sz w:val="24"/>
          <w:szCs w:val="24"/>
          <w:lang w:val="uk-UA" w:eastAsia="ru-RU"/>
        </w:rPr>
      </w:pPr>
      <w:r w:rsidRPr="00267A1B">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67A1B" w:rsidRPr="00267A1B" w:rsidRDefault="00267A1B" w:rsidP="00267A1B">
      <w:pPr>
        <w:spacing w:after="0" w:line="240" w:lineRule="auto"/>
        <w:jc w:val="both"/>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 xml:space="preserve">                    Міський голова</w:t>
      </w:r>
      <w:r w:rsidRPr="00267A1B">
        <w:rPr>
          <w:rFonts w:ascii="Times New Roman" w:eastAsia="Times New Roman" w:hAnsi="Times New Roman"/>
          <w:sz w:val="28"/>
          <w:szCs w:val="24"/>
          <w:lang w:val="uk-UA" w:eastAsia="ru-RU"/>
        </w:rPr>
        <w:tab/>
      </w:r>
      <w:r w:rsidRPr="00267A1B">
        <w:rPr>
          <w:rFonts w:ascii="Times New Roman" w:eastAsia="Times New Roman" w:hAnsi="Times New Roman"/>
          <w:sz w:val="28"/>
          <w:szCs w:val="24"/>
          <w:lang w:val="uk-UA" w:eastAsia="ru-RU"/>
        </w:rPr>
        <w:tab/>
      </w:r>
      <w:r w:rsidRPr="00267A1B">
        <w:rPr>
          <w:rFonts w:ascii="Times New Roman" w:eastAsia="Times New Roman" w:hAnsi="Times New Roman"/>
          <w:sz w:val="28"/>
          <w:szCs w:val="24"/>
          <w:lang w:val="uk-UA" w:eastAsia="ru-RU"/>
        </w:rPr>
        <w:tab/>
        <w:t xml:space="preserve">                  А.В.Савченко </w:t>
      </w:r>
    </w:p>
    <w:p w:rsidR="00267A1B" w:rsidRPr="00267A1B" w:rsidRDefault="00267A1B" w:rsidP="00267A1B">
      <w:pPr>
        <w:spacing w:after="0" w:line="240" w:lineRule="auto"/>
        <w:ind w:left="720"/>
        <w:rPr>
          <w:rFonts w:ascii="Times New Roman" w:eastAsia="Times New Roman" w:hAnsi="Times New Roman"/>
          <w:sz w:val="24"/>
          <w:szCs w:val="24"/>
          <w:lang w:val="uk-UA" w:eastAsia="ru-RU"/>
        </w:rPr>
      </w:pPr>
      <w:r w:rsidRPr="00267A1B">
        <w:rPr>
          <w:rFonts w:ascii="Times New Roman" w:eastAsia="Times New Roman" w:hAnsi="Times New Roman"/>
          <w:sz w:val="24"/>
          <w:szCs w:val="24"/>
          <w:lang w:val="uk-UA" w:eastAsia="ru-RU"/>
        </w:rPr>
        <w:lastRenderedPageBreak/>
        <w:t xml:space="preserve"> </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60640" behindDoc="0" locked="0" layoutInCell="1" allowOverlap="1">
            <wp:simplePos x="0" y="0"/>
            <wp:positionH relativeFrom="column">
              <wp:posOffset>2761615</wp:posOffset>
            </wp:positionH>
            <wp:positionV relativeFrom="paragraph">
              <wp:posOffset>284480</wp:posOffset>
            </wp:positionV>
            <wp:extent cx="445770" cy="632460"/>
            <wp:effectExtent l="0" t="0" r="0" b="0"/>
            <wp:wrapTopAndBottom/>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A1B" w:rsidRPr="00267A1B" w:rsidRDefault="00267A1B" w:rsidP="00267A1B">
      <w:pPr>
        <w:spacing w:after="0" w:line="240" w:lineRule="auto"/>
        <w:rPr>
          <w:rFonts w:ascii="Times New Roman" w:eastAsia="Times New Roman" w:hAnsi="Times New Roman"/>
          <w:sz w:val="32"/>
          <w:szCs w:val="20"/>
          <w:lang w:val="uk-UA" w:eastAsia="ru-RU"/>
        </w:rPr>
      </w:pPr>
    </w:p>
    <w:p w:rsidR="00267A1B" w:rsidRPr="00267A1B" w:rsidRDefault="00267A1B" w:rsidP="00267A1B">
      <w:pPr>
        <w:spacing w:after="0" w:line="240" w:lineRule="auto"/>
        <w:rPr>
          <w:rFonts w:ascii="Times New Roman" w:eastAsia="Times New Roman" w:hAnsi="Times New Roman"/>
          <w:sz w:val="32"/>
          <w:szCs w:val="20"/>
          <w:lang w:val="uk-UA" w:eastAsia="ru-RU"/>
        </w:rPr>
      </w:pPr>
      <w:r w:rsidRPr="00267A1B">
        <w:rPr>
          <w:rFonts w:ascii="Times New Roman" w:eastAsia="Times New Roman" w:hAnsi="Times New Roman"/>
          <w:sz w:val="32"/>
          <w:szCs w:val="20"/>
          <w:lang w:val="uk-UA" w:eastAsia="ru-RU"/>
        </w:rPr>
        <w:t xml:space="preserve">                                              У К Р А Ї Н А</w:t>
      </w:r>
    </w:p>
    <w:p w:rsidR="00267A1B" w:rsidRPr="00267A1B" w:rsidRDefault="00267A1B" w:rsidP="00267A1B">
      <w:pPr>
        <w:spacing w:after="0" w:line="240" w:lineRule="auto"/>
        <w:jc w:val="center"/>
        <w:rPr>
          <w:rFonts w:ascii="Times New Roman" w:eastAsia="Times New Roman" w:hAnsi="Times New Roman"/>
          <w:sz w:val="28"/>
          <w:szCs w:val="20"/>
          <w:lang w:val="uk-UA" w:eastAsia="ru-RU"/>
        </w:rPr>
      </w:pPr>
      <w:r w:rsidRPr="00267A1B">
        <w:rPr>
          <w:rFonts w:ascii="Times New Roman" w:eastAsia="Times New Roman" w:hAnsi="Times New Roman"/>
          <w:sz w:val="28"/>
          <w:szCs w:val="20"/>
          <w:lang w:val="uk-UA" w:eastAsia="ru-RU"/>
        </w:rPr>
        <w:t>Зеленодольська міська об’єднана територіальна громада</w:t>
      </w:r>
    </w:p>
    <w:p w:rsidR="00267A1B" w:rsidRPr="00267A1B" w:rsidRDefault="00267A1B" w:rsidP="00267A1B">
      <w:pPr>
        <w:pBdr>
          <w:bottom w:val="single" w:sz="12" w:space="1" w:color="auto"/>
        </w:pBdr>
        <w:spacing w:after="0" w:line="240" w:lineRule="auto"/>
        <w:jc w:val="center"/>
        <w:rPr>
          <w:rFonts w:ascii="Times New Roman" w:eastAsia="Times New Roman" w:hAnsi="Times New Roman"/>
          <w:sz w:val="28"/>
          <w:szCs w:val="24"/>
          <w:lang w:eastAsia="ru-RU"/>
        </w:rPr>
      </w:pPr>
      <w:r w:rsidRPr="00267A1B">
        <w:rPr>
          <w:rFonts w:ascii="Times New Roman" w:eastAsia="Times New Roman" w:hAnsi="Times New Roman"/>
          <w:sz w:val="28"/>
          <w:szCs w:val="24"/>
          <w:lang w:eastAsia="ru-RU"/>
        </w:rPr>
        <w:t>Апостолівського району Дніпропетровської області</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r w:rsidRPr="00267A1B">
        <w:rPr>
          <w:rFonts w:ascii="Times New Roman" w:eastAsia="Times New Roman" w:hAnsi="Times New Roman"/>
          <w:sz w:val="28"/>
          <w:szCs w:val="24"/>
          <w:lang w:val="uk-UA" w:eastAsia="ru-RU"/>
        </w:rPr>
        <w:t>Орган місцевого самоврядування</w:t>
      </w:r>
    </w:p>
    <w:p w:rsidR="00267A1B" w:rsidRPr="00267A1B" w:rsidRDefault="00267A1B" w:rsidP="00267A1B">
      <w:pPr>
        <w:spacing w:after="0" w:line="240" w:lineRule="auto"/>
        <w:jc w:val="center"/>
        <w:rPr>
          <w:rFonts w:ascii="Times New Roman" w:eastAsia="Times New Roman" w:hAnsi="Times New Roman"/>
          <w:sz w:val="28"/>
          <w:szCs w:val="24"/>
          <w:lang w:val="uk-UA" w:eastAsia="ru-RU"/>
        </w:rPr>
      </w:pPr>
    </w:p>
    <w:p w:rsidR="00267A1B" w:rsidRPr="00267A1B" w:rsidRDefault="00267A1B" w:rsidP="00267A1B">
      <w:pPr>
        <w:keepNext/>
        <w:spacing w:after="0" w:line="240" w:lineRule="auto"/>
        <w:jc w:val="center"/>
        <w:outlineLvl w:val="0"/>
        <w:rPr>
          <w:rFonts w:ascii="Times New Roman" w:eastAsia="Times New Roman" w:hAnsi="Times New Roman"/>
          <w:sz w:val="32"/>
          <w:szCs w:val="20"/>
          <w:lang w:val="uk-UA" w:eastAsia="ru-RU"/>
        </w:rPr>
      </w:pPr>
      <w:r w:rsidRPr="00267A1B">
        <w:rPr>
          <w:rFonts w:ascii="Times New Roman" w:eastAsia="Times New Roman" w:hAnsi="Times New Roman"/>
          <w:sz w:val="32"/>
          <w:szCs w:val="20"/>
          <w:lang w:val="uk-UA" w:eastAsia="ru-RU"/>
        </w:rPr>
        <w:t>Р І Ш Е Н Н Я</w:t>
      </w:r>
    </w:p>
    <w:p w:rsidR="00267A1B" w:rsidRPr="00267A1B" w:rsidRDefault="00267A1B" w:rsidP="00267A1B">
      <w:pPr>
        <w:spacing w:after="0" w:line="240" w:lineRule="auto"/>
        <w:rPr>
          <w:rFonts w:ascii="Times New Roman" w:eastAsia="Times New Roman" w:hAnsi="Times New Roman"/>
          <w:sz w:val="32"/>
          <w:szCs w:val="24"/>
          <w:lang w:val="uk-UA" w:eastAsia="ru-RU"/>
        </w:rPr>
      </w:pPr>
      <w:r w:rsidRPr="00267A1B">
        <w:rPr>
          <w:rFonts w:ascii="Times New Roman" w:eastAsia="Times New Roman" w:hAnsi="Times New Roman"/>
          <w:sz w:val="32"/>
          <w:szCs w:val="24"/>
          <w:lang w:val="uk-UA" w:eastAsia="ru-RU"/>
        </w:rPr>
        <w:t xml:space="preserve">                                Зеленодольської міської ради </w:t>
      </w:r>
    </w:p>
    <w:p w:rsidR="00267A1B" w:rsidRPr="00267A1B" w:rsidRDefault="00267A1B" w:rsidP="00267A1B">
      <w:pPr>
        <w:spacing w:after="0" w:line="240" w:lineRule="auto"/>
        <w:rPr>
          <w:rFonts w:ascii="Times New Roman" w:eastAsia="Times New Roman" w:hAnsi="Times New Roman"/>
          <w:sz w:val="28"/>
          <w:szCs w:val="28"/>
          <w:lang w:val="uk-UA" w:eastAsia="ru-RU"/>
        </w:rPr>
      </w:pPr>
      <w:r w:rsidRPr="00267A1B">
        <w:rPr>
          <w:rFonts w:ascii="Times New Roman" w:eastAsia="Times New Roman" w:hAnsi="Times New Roman"/>
          <w:sz w:val="24"/>
          <w:szCs w:val="24"/>
          <w:lang w:val="uk-UA" w:eastAsia="ru-RU"/>
        </w:rPr>
        <w:t xml:space="preserve">                                             </w:t>
      </w:r>
      <w:r w:rsidRPr="00267A1B">
        <w:rPr>
          <w:rFonts w:ascii="Times New Roman" w:eastAsia="Times New Roman" w:hAnsi="Times New Roman"/>
          <w:sz w:val="28"/>
          <w:szCs w:val="28"/>
          <w:lang w:val="uk-UA" w:eastAsia="ru-RU"/>
        </w:rPr>
        <w:t>____49__сесія_</w:t>
      </w:r>
      <w:r w:rsidRPr="00267A1B">
        <w:rPr>
          <w:rFonts w:ascii="Times New Roman" w:eastAsia="Times New Roman" w:hAnsi="Times New Roman"/>
          <w:sz w:val="28"/>
          <w:szCs w:val="28"/>
          <w:lang w:val="en-US" w:eastAsia="ru-RU"/>
        </w:rPr>
        <w:t>VI</w:t>
      </w:r>
      <w:r w:rsidRPr="00267A1B">
        <w:rPr>
          <w:rFonts w:ascii="Times New Roman" w:eastAsia="Times New Roman" w:hAnsi="Times New Roman"/>
          <w:sz w:val="28"/>
          <w:szCs w:val="28"/>
          <w:lang w:val="uk-UA" w:eastAsia="ru-RU"/>
        </w:rPr>
        <w:t>І_ скликання</w:t>
      </w:r>
    </w:p>
    <w:p w:rsidR="00267A1B" w:rsidRPr="00267A1B" w:rsidRDefault="00267A1B" w:rsidP="00267A1B">
      <w:pPr>
        <w:spacing w:after="0" w:line="240" w:lineRule="auto"/>
        <w:rPr>
          <w:rFonts w:ascii="Times New Roman" w:eastAsia="Times New Roman" w:hAnsi="Times New Roman"/>
          <w:sz w:val="24"/>
          <w:szCs w:val="24"/>
          <w:lang w:val="uk-UA" w:eastAsia="ru-RU"/>
        </w:rPr>
      </w:pPr>
    </w:p>
    <w:p w:rsidR="00267A1B" w:rsidRPr="00267A1B" w:rsidRDefault="00267A1B" w:rsidP="00267A1B">
      <w:pPr>
        <w:spacing w:after="0" w:line="240" w:lineRule="auto"/>
        <w:rPr>
          <w:rFonts w:ascii="Times New Roman" w:eastAsia="Times New Roman" w:hAnsi="Times New Roman"/>
          <w:sz w:val="24"/>
          <w:szCs w:val="24"/>
          <w:lang w:val="uk-UA" w:eastAsia="ru-RU"/>
        </w:rPr>
      </w:pPr>
      <w:r w:rsidRPr="00267A1B">
        <w:rPr>
          <w:rFonts w:ascii="Times New Roman" w:eastAsia="Times New Roman" w:hAnsi="Times New Roman"/>
          <w:sz w:val="24"/>
          <w:szCs w:val="24"/>
          <w:lang w:val="uk-UA" w:eastAsia="ru-RU"/>
        </w:rPr>
        <w:t xml:space="preserve">   </w:t>
      </w:r>
      <w:r w:rsidRPr="00267A1B">
        <w:rPr>
          <w:rFonts w:ascii="Times New Roman" w:eastAsia="Times New Roman" w:hAnsi="Times New Roman"/>
          <w:sz w:val="28"/>
          <w:szCs w:val="28"/>
          <w:lang w:val="uk-UA" w:eastAsia="ru-RU"/>
        </w:rPr>
        <w:t>14 серпня 2018  року                                                                         № 796</w:t>
      </w:r>
    </w:p>
    <w:p w:rsidR="00267A1B" w:rsidRPr="00267A1B" w:rsidRDefault="00267A1B" w:rsidP="00267A1B">
      <w:pPr>
        <w:spacing w:after="0" w:line="240" w:lineRule="auto"/>
        <w:rPr>
          <w:rFonts w:ascii="Times New Roman" w:eastAsia="Times New Roman" w:hAnsi="Times New Roman"/>
          <w:i/>
          <w:sz w:val="28"/>
          <w:szCs w:val="28"/>
          <w:lang w:val="uk-UA" w:eastAsia="ru-RU"/>
        </w:rPr>
      </w:pPr>
    </w:p>
    <w:p w:rsidR="00267A1B" w:rsidRPr="00267A1B" w:rsidRDefault="00267A1B" w:rsidP="00267A1B">
      <w:pPr>
        <w:spacing w:after="0" w:line="240" w:lineRule="auto"/>
        <w:rPr>
          <w:rFonts w:ascii="Times New Roman" w:eastAsia="Times New Roman" w:hAnsi="Times New Roman"/>
          <w:sz w:val="28"/>
          <w:szCs w:val="28"/>
          <w:lang w:val="uk-UA" w:eastAsia="ru-RU"/>
        </w:rPr>
      </w:pPr>
      <w:r w:rsidRPr="00267A1B">
        <w:rPr>
          <w:rFonts w:ascii="Times New Roman" w:eastAsia="Times New Roman" w:hAnsi="Times New Roman"/>
          <w:b/>
          <w:i/>
          <w:sz w:val="28"/>
          <w:szCs w:val="28"/>
          <w:lang w:val="uk-UA" w:eastAsia="ru-RU"/>
        </w:rPr>
        <w:t xml:space="preserve">Про преміювання </w:t>
      </w: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1. Преміювати  міського голову Савченка А.В. за липень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267A1B" w:rsidRPr="00267A1B" w:rsidRDefault="00267A1B" w:rsidP="00267A1B">
      <w:pPr>
        <w:spacing w:after="0" w:line="240" w:lineRule="auto"/>
        <w:ind w:firstLine="708"/>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267A1B" w:rsidRPr="00267A1B" w:rsidRDefault="00267A1B" w:rsidP="00267A1B">
      <w:pPr>
        <w:spacing w:after="0" w:line="240" w:lineRule="auto"/>
        <w:jc w:val="both"/>
        <w:rPr>
          <w:rFonts w:ascii="Times New Roman" w:eastAsia="Times New Roman" w:hAnsi="Times New Roman"/>
          <w:sz w:val="28"/>
          <w:szCs w:val="28"/>
          <w:lang w:val="uk-UA" w:eastAsia="ru-RU"/>
        </w:rPr>
      </w:pPr>
      <w:r w:rsidRPr="00267A1B">
        <w:rPr>
          <w:rFonts w:ascii="Times New Roman" w:eastAsia="Times New Roman" w:hAnsi="Times New Roman"/>
          <w:sz w:val="28"/>
          <w:szCs w:val="28"/>
          <w:lang w:val="uk-UA" w:eastAsia="ru-RU"/>
        </w:rPr>
        <w:t xml:space="preserve">                </w:t>
      </w:r>
      <w:r w:rsidRPr="00267A1B">
        <w:rPr>
          <w:rFonts w:ascii="Times New Roman" w:eastAsia="Times New Roman" w:hAnsi="Times New Roman"/>
          <w:b/>
          <w:sz w:val="28"/>
          <w:szCs w:val="28"/>
          <w:lang w:val="uk-UA" w:eastAsia="ru-RU"/>
        </w:rPr>
        <w:t>Міський голова                                                А.В.Савченко</w:t>
      </w:r>
    </w:p>
    <w:p w:rsidR="00D8787D" w:rsidRPr="00D8787D" w:rsidRDefault="00D8787D" w:rsidP="00816052">
      <w:pPr>
        <w:spacing w:after="0" w:line="240" w:lineRule="auto"/>
        <w:jc w:val="both"/>
        <w:rPr>
          <w:rFonts w:ascii="Times New Roman" w:eastAsia="Times New Roman" w:hAnsi="Times New Roman"/>
          <w:sz w:val="28"/>
          <w:szCs w:val="24"/>
          <w:lang w:val="uk-UA" w:eastAsia="ru-RU"/>
        </w:rPr>
      </w:pPr>
    </w:p>
    <w:p w:rsidR="00B64158" w:rsidRPr="00B64158" w:rsidRDefault="00B64158" w:rsidP="00B64158">
      <w:pPr>
        <w:spacing w:after="0" w:line="240" w:lineRule="auto"/>
        <w:jc w:val="both"/>
        <w:rPr>
          <w:rFonts w:ascii="Times New Roman" w:eastAsia="Times New Roman" w:hAnsi="Times New Roman"/>
          <w:sz w:val="28"/>
          <w:szCs w:val="24"/>
          <w:lang w:val="uk-UA" w:eastAsia="ru-RU"/>
        </w:rPr>
      </w:pPr>
    </w:p>
    <w:p w:rsidR="007B27C6" w:rsidRPr="007B27C6" w:rsidRDefault="007B27C6" w:rsidP="007B27C6">
      <w:pPr>
        <w:spacing w:after="0" w:line="240" w:lineRule="auto"/>
        <w:rPr>
          <w:rFonts w:ascii="Times New Roman" w:eastAsia="Times New Roman" w:hAnsi="Times New Roman"/>
          <w:sz w:val="24"/>
          <w:szCs w:val="24"/>
          <w:lang w:val="uk-UA" w:eastAsia="ru-RU"/>
        </w:rPr>
      </w:pPr>
      <w:r w:rsidRPr="007B27C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69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B27C6" w:rsidRPr="007B27C6" w:rsidRDefault="007B27C6" w:rsidP="007B27C6">
      <w:pPr>
        <w:spacing w:after="0" w:line="240" w:lineRule="auto"/>
        <w:jc w:val="center"/>
        <w:rPr>
          <w:rFonts w:ascii="Times New Roman" w:eastAsia="Times New Roman" w:hAnsi="Times New Roman"/>
          <w:sz w:val="32"/>
          <w:szCs w:val="20"/>
          <w:lang w:val="uk-UA" w:eastAsia="ru-RU"/>
        </w:rPr>
      </w:pPr>
      <w:r w:rsidRPr="007B27C6">
        <w:rPr>
          <w:rFonts w:ascii="Times New Roman" w:eastAsia="Times New Roman" w:hAnsi="Times New Roman"/>
          <w:sz w:val="32"/>
          <w:szCs w:val="20"/>
          <w:lang w:val="uk-UA" w:eastAsia="ru-RU"/>
        </w:rPr>
        <w:t>У К Р А Ї Н А</w:t>
      </w:r>
    </w:p>
    <w:p w:rsidR="007B27C6" w:rsidRPr="007B27C6" w:rsidRDefault="007B27C6" w:rsidP="007B27C6">
      <w:pPr>
        <w:spacing w:after="0" w:line="240" w:lineRule="auto"/>
        <w:jc w:val="center"/>
        <w:rPr>
          <w:rFonts w:ascii="Times New Roman" w:eastAsia="Times New Roman" w:hAnsi="Times New Roman"/>
          <w:sz w:val="28"/>
          <w:szCs w:val="20"/>
          <w:lang w:val="uk-UA" w:eastAsia="ru-RU"/>
        </w:rPr>
      </w:pPr>
      <w:r w:rsidRPr="007B27C6">
        <w:rPr>
          <w:rFonts w:ascii="Times New Roman" w:eastAsia="Times New Roman" w:hAnsi="Times New Roman"/>
          <w:sz w:val="28"/>
          <w:szCs w:val="20"/>
          <w:lang w:val="uk-UA" w:eastAsia="ru-RU"/>
        </w:rPr>
        <w:t>Зеленодольська міська об’єднана територіальна громада</w:t>
      </w:r>
    </w:p>
    <w:p w:rsidR="007B27C6" w:rsidRPr="007B27C6" w:rsidRDefault="007B27C6" w:rsidP="007B27C6">
      <w:pPr>
        <w:pBdr>
          <w:bottom w:val="single" w:sz="12" w:space="1" w:color="auto"/>
        </w:pBdr>
        <w:spacing w:after="0" w:line="240" w:lineRule="auto"/>
        <w:jc w:val="center"/>
        <w:rPr>
          <w:rFonts w:ascii="Times New Roman" w:eastAsia="Times New Roman" w:hAnsi="Times New Roman"/>
          <w:sz w:val="28"/>
          <w:szCs w:val="24"/>
          <w:lang w:eastAsia="ru-RU"/>
        </w:rPr>
      </w:pPr>
      <w:r w:rsidRPr="007B27C6">
        <w:rPr>
          <w:rFonts w:ascii="Times New Roman" w:eastAsia="Times New Roman" w:hAnsi="Times New Roman"/>
          <w:sz w:val="28"/>
          <w:szCs w:val="24"/>
          <w:lang w:eastAsia="ru-RU"/>
        </w:rPr>
        <w:t xml:space="preserve">Апостолівського району </w:t>
      </w:r>
      <w:r w:rsidRPr="007B27C6">
        <w:rPr>
          <w:rFonts w:ascii="Times New Roman" w:eastAsia="Times New Roman" w:hAnsi="Times New Roman"/>
          <w:sz w:val="28"/>
          <w:szCs w:val="24"/>
          <w:lang w:val="uk-UA" w:eastAsia="ru-RU"/>
        </w:rPr>
        <w:t>Дніпропетровської області</w:t>
      </w:r>
    </w:p>
    <w:p w:rsidR="007B27C6" w:rsidRPr="007B27C6" w:rsidRDefault="007B27C6" w:rsidP="007B27C6">
      <w:pPr>
        <w:spacing w:after="0" w:line="240" w:lineRule="auto"/>
        <w:jc w:val="center"/>
        <w:rPr>
          <w:rFonts w:ascii="Times New Roman" w:eastAsia="Times New Roman" w:hAnsi="Times New Roman"/>
          <w:sz w:val="28"/>
          <w:szCs w:val="28"/>
          <w:lang w:val="uk-UA" w:eastAsia="ru-RU"/>
        </w:rPr>
      </w:pPr>
      <w:r w:rsidRPr="007B27C6">
        <w:rPr>
          <w:rFonts w:ascii="Times New Roman" w:eastAsia="Times New Roman" w:hAnsi="Times New Roman"/>
          <w:sz w:val="28"/>
          <w:szCs w:val="28"/>
          <w:lang w:val="uk-UA" w:eastAsia="ru-RU"/>
        </w:rPr>
        <w:t>Орган місцевого самоврядування</w:t>
      </w:r>
    </w:p>
    <w:p w:rsidR="007B27C6" w:rsidRPr="007B27C6" w:rsidRDefault="007B27C6" w:rsidP="007B27C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B27C6">
        <w:rPr>
          <w:rFonts w:ascii="Times New Roman" w:eastAsia="Times New Roman" w:hAnsi="Times New Roman" w:cs="Arial"/>
          <w:b/>
          <w:bCs/>
          <w:kern w:val="32"/>
          <w:sz w:val="32"/>
          <w:szCs w:val="32"/>
          <w:lang w:eastAsia="ru-RU"/>
        </w:rPr>
        <w:lastRenderedPageBreak/>
        <w:t>Р І Ш Е Н Н Я</w:t>
      </w:r>
    </w:p>
    <w:p w:rsidR="007B27C6" w:rsidRPr="007B27C6" w:rsidRDefault="007B27C6" w:rsidP="007B27C6">
      <w:pPr>
        <w:spacing w:after="0" w:line="240" w:lineRule="auto"/>
        <w:jc w:val="center"/>
        <w:rPr>
          <w:rFonts w:ascii="Times New Roman" w:eastAsia="Times New Roman" w:hAnsi="Times New Roman"/>
          <w:b/>
          <w:sz w:val="28"/>
          <w:szCs w:val="24"/>
          <w:lang w:val="uk-UA" w:eastAsia="ru-RU"/>
        </w:rPr>
      </w:pPr>
      <w:r w:rsidRPr="007B27C6">
        <w:rPr>
          <w:rFonts w:ascii="Times New Roman" w:eastAsia="Times New Roman" w:hAnsi="Times New Roman"/>
          <w:b/>
          <w:sz w:val="28"/>
          <w:szCs w:val="24"/>
          <w:lang w:val="uk-UA" w:eastAsia="ru-RU"/>
        </w:rPr>
        <w:t xml:space="preserve">    </w:t>
      </w:r>
      <w:r w:rsidRPr="007B27C6">
        <w:rPr>
          <w:rFonts w:ascii="Times New Roman" w:eastAsia="Times New Roman" w:hAnsi="Times New Roman"/>
          <w:b/>
          <w:sz w:val="28"/>
          <w:szCs w:val="24"/>
          <w:lang w:eastAsia="ru-RU"/>
        </w:rPr>
        <w:t xml:space="preserve">Зеленодольської </w:t>
      </w:r>
      <w:r w:rsidRPr="007B27C6">
        <w:rPr>
          <w:rFonts w:ascii="Times New Roman" w:eastAsia="Times New Roman" w:hAnsi="Times New Roman"/>
          <w:b/>
          <w:sz w:val="28"/>
          <w:szCs w:val="24"/>
          <w:lang w:val="uk-UA" w:eastAsia="ru-RU"/>
        </w:rPr>
        <w:t>міської</w:t>
      </w:r>
      <w:r w:rsidRPr="007B27C6">
        <w:rPr>
          <w:rFonts w:ascii="Times New Roman" w:eastAsia="Times New Roman" w:hAnsi="Times New Roman"/>
          <w:b/>
          <w:sz w:val="28"/>
          <w:szCs w:val="24"/>
          <w:lang w:eastAsia="ru-RU"/>
        </w:rPr>
        <w:t xml:space="preserve"> ради</w:t>
      </w:r>
    </w:p>
    <w:p w:rsidR="007B27C6" w:rsidRPr="007B27C6" w:rsidRDefault="007B27C6" w:rsidP="007B27C6">
      <w:pPr>
        <w:spacing w:after="0" w:line="240" w:lineRule="auto"/>
        <w:jc w:val="center"/>
        <w:rPr>
          <w:rFonts w:ascii="Times New Roman" w:eastAsia="Times New Roman" w:hAnsi="Times New Roman"/>
          <w:b/>
          <w:sz w:val="28"/>
          <w:szCs w:val="24"/>
          <w:lang w:val="uk-UA" w:eastAsia="ru-RU"/>
        </w:rPr>
      </w:pPr>
      <w:r w:rsidRPr="007B27C6">
        <w:rPr>
          <w:rFonts w:ascii="Times New Roman" w:eastAsia="Times New Roman" w:hAnsi="Times New Roman"/>
          <w:b/>
          <w:sz w:val="28"/>
          <w:szCs w:val="24"/>
          <w:lang w:val="uk-UA" w:eastAsia="ru-RU"/>
        </w:rPr>
        <w:t xml:space="preserve">49 сесії </w:t>
      </w:r>
      <w:r w:rsidRPr="007B27C6">
        <w:rPr>
          <w:rFonts w:ascii="Times New Roman" w:eastAsia="Times New Roman" w:hAnsi="Times New Roman"/>
          <w:b/>
          <w:sz w:val="28"/>
          <w:szCs w:val="24"/>
          <w:lang w:val="en-US" w:eastAsia="ru-RU"/>
        </w:rPr>
        <w:t>VII</w:t>
      </w:r>
      <w:r w:rsidRPr="007B27C6">
        <w:rPr>
          <w:rFonts w:ascii="Times New Roman" w:eastAsia="Times New Roman" w:hAnsi="Times New Roman"/>
          <w:b/>
          <w:sz w:val="28"/>
          <w:szCs w:val="24"/>
          <w:lang w:val="uk-UA" w:eastAsia="ru-RU"/>
        </w:rPr>
        <w:t xml:space="preserve"> скликання </w:t>
      </w:r>
    </w:p>
    <w:p w:rsidR="007B27C6" w:rsidRPr="007B27C6" w:rsidRDefault="007B27C6" w:rsidP="007B27C6">
      <w:pPr>
        <w:spacing w:after="0" w:line="240" w:lineRule="auto"/>
        <w:jc w:val="center"/>
        <w:rPr>
          <w:rFonts w:ascii="Times New Roman" w:eastAsia="Times New Roman" w:hAnsi="Times New Roman"/>
          <w:b/>
          <w:sz w:val="28"/>
          <w:szCs w:val="24"/>
          <w:lang w:val="uk-UA" w:eastAsia="ru-RU"/>
        </w:rPr>
      </w:pPr>
    </w:p>
    <w:p w:rsidR="007B27C6" w:rsidRPr="007B27C6" w:rsidRDefault="007B27C6" w:rsidP="007B27C6">
      <w:pPr>
        <w:autoSpaceDE w:val="0"/>
        <w:autoSpaceDN w:val="0"/>
        <w:spacing w:after="0" w:line="240" w:lineRule="auto"/>
        <w:ind w:firstLine="708"/>
        <w:jc w:val="both"/>
        <w:rPr>
          <w:rFonts w:ascii="Times New Roman" w:eastAsia="Times New Roman" w:hAnsi="Times New Roman"/>
          <w:b/>
          <w:sz w:val="24"/>
          <w:szCs w:val="24"/>
          <w:lang w:val="uk-UA" w:eastAsia="ru-RU"/>
        </w:rPr>
      </w:pPr>
    </w:p>
    <w:p w:rsidR="007B27C6" w:rsidRPr="007B27C6" w:rsidRDefault="007B27C6" w:rsidP="007B27C6">
      <w:pPr>
        <w:autoSpaceDE w:val="0"/>
        <w:autoSpaceDN w:val="0"/>
        <w:spacing w:after="0" w:line="240" w:lineRule="auto"/>
        <w:jc w:val="both"/>
        <w:rPr>
          <w:rFonts w:ascii="Times New Roman" w:eastAsia="Times New Roman" w:hAnsi="Times New Roman"/>
          <w:b/>
          <w:color w:val="000000"/>
          <w:sz w:val="28"/>
          <w:szCs w:val="28"/>
          <w:lang w:val="uk-UA" w:eastAsia="ru-RU"/>
        </w:rPr>
      </w:pPr>
      <w:r w:rsidRPr="007B27C6">
        <w:rPr>
          <w:rFonts w:ascii="Times New Roman" w:eastAsia="Times New Roman" w:hAnsi="Times New Roman"/>
          <w:b/>
          <w:color w:val="000000"/>
          <w:sz w:val="28"/>
          <w:szCs w:val="28"/>
          <w:lang w:val="uk-UA" w:eastAsia="ru-RU"/>
        </w:rPr>
        <w:t>10 серпня 2018року                                                                        № 797</w:t>
      </w:r>
    </w:p>
    <w:p w:rsidR="007B27C6" w:rsidRPr="007B27C6" w:rsidRDefault="007B27C6" w:rsidP="007B27C6">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B27C6" w:rsidRPr="007B27C6" w:rsidRDefault="007B27C6" w:rsidP="007B27C6">
      <w:pPr>
        <w:autoSpaceDE w:val="0"/>
        <w:autoSpaceDN w:val="0"/>
        <w:spacing w:after="0" w:line="240" w:lineRule="auto"/>
        <w:jc w:val="both"/>
        <w:rPr>
          <w:rFonts w:ascii="Times New Roman" w:eastAsia="Times New Roman" w:hAnsi="Times New Roman"/>
          <w:b/>
          <w:i/>
          <w:color w:val="000000"/>
          <w:sz w:val="28"/>
          <w:szCs w:val="28"/>
          <w:lang w:val="uk-UA" w:eastAsia="ru-RU"/>
        </w:rPr>
      </w:pPr>
      <w:r w:rsidRPr="007B27C6">
        <w:rPr>
          <w:rFonts w:ascii="Times New Roman" w:eastAsia="Times New Roman" w:hAnsi="Times New Roman"/>
          <w:b/>
          <w:i/>
          <w:color w:val="000000"/>
          <w:sz w:val="28"/>
          <w:szCs w:val="28"/>
          <w:lang w:val="uk-UA" w:eastAsia="ru-RU"/>
        </w:rPr>
        <w:t xml:space="preserve">Про вилучення  земельної ділянки </w:t>
      </w:r>
    </w:p>
    <w:p w:rsidR="007B27C6" w:rsidRPr="007B27C6" w:rsidRDefault="007B27C6" w:rsidP="007B27C6">
      <w:pPr>
        <w:autoSpaceDE w:val="0"/>
        <w:autoSpaceDN w:val="0"/>
        <w:spacing w:after="0" w:line="240" w:lineRule="auto"/>
        <w:jc w:val="both"/>
        <w:rPr>
          <w:rFonts w:ascii="Times New Roman" w:eastAsia="Times New Roman" w:hAnsi="Times New Roman"/>
          <w:color w:val="000000"/>
          <w:sz w:val="28"/>
          <w:szCs w:val="28"/>
          <w:lang w:val="uk-UA" w:eastAsia="ru-RU"/>
        </w:rPr>
      </w:pPr>
      <w:r w:rsidRPr="007B27C6">
        <w:rPr>
          <w:rFonts w:ascii="Times New Roman" w:eastAsia="Times New Roman" w:hAnsi="Times New Roman"/>
          <w:color w:val="000000"/>
          <w:sz w:val="28"/>
          <w:szCs w:val="28"/>
          <w:lang w:val="uk-UA" w:eastAsia="ru-RU"/>
        </w:rPr>
        <w:tab/>
        <w:t xml:space="preserve">Розглянувши заяву фізичної особи Балякова Ігоря Олексійовича(вхід. №  145003-001979-335-69-2018  від 21.06.2018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7B27C6" w:rsidRPr="007B27C6" w:rsidRDefault="007B27C6" w:rsidP="007B27C6">
      <w:pPr>
        <w:autoSpaceDE w:val="0"/>
        <w:autoSpaceDN w:val="0"/>
        <w:spacing w:after="0" w:line="240" w:lineRule="auto"/>
        <w:jc w:val="both"/>
        <w:rPr>
          <w:rFonts w:ascii="Times New Roman" w:eastAsia="Times New Roman" w:hAnsi="Times New Roman"/>
          <w:color w:val="000000"/>
          <w:sz w:val="28"/>
          <w:szCs w:val="28"/>
          <w:lang w:val="uk-UA" w:eastAsia="ru-RU"/>
        </w:rPr>
      </w:pPr>
      <w:r w:rsidRPr="007B27C6">
        <w:rPr>
          <w:rFonts w:ascii="Times New Roman" w:eastAsia="Times New Roman" w:hAnsi="Times New Roman"/>
          <w:b/>
          <w:color w:val="000000"/>
          <w:sz w:val="28"/>
          <w:szCs w:val="28"/>
          <w:lang w:val="uk-UA" w:eastAsia="ru-RU"/>
        </w:rPr>
        <w:t xml:space="preserve">                                         ВИРІШИЛА:</w:t>
      </w:r>
    </w:p>
    <w:p w:rsidR="007B27C6" w:rsidRPr="007B27C6" w:rsidRDefault="007B27C6" w:rsidP="007B27C6">
      <w:pPr>
        <w:autoSpaceDE w:val="0"/>
        <w:autoSpaceDN w:val="0"/>
        <w:spacing w:after="0" w:line="240" w:lineRule="auto"/>
        <w:jc w:val="both"/>
        <w:rPr>
          <w:rFonts w:ascii="Times New Roman" w:eastAsia="Times New Roman" w:hAnsi="Times New Roman"/>
          <w:color w:val="000000"/>
          <w:sz w:val="28"/>
          <w:szCs w:val="28"/>
          <w:lang w:val="uk-UA" w:eastAsia="ru-RU"/>
        </w:rPr>
      </w:pPr>
      <w:r w:rsidRPr="007B27C6">
        <w:rPr>
          <w:rFonts w:ascii="Times New Roman" w:eastAsia="Times New Roman" w:hAnsi="Times New Roman"/>
          <w:color w:val="000000"/>
          <w:sz w:val="28"/>
          <w:szCs w:val="28"/>
          <w:lang w:val="uk-UA" w:eastAsia="ru-RU"/>
        </w:rPr>
        <w:t xml:space="preserve">         1.  Вилучити земельну ділянку  площею 0,1200 га </w:t>
      </w:r>
      <w:r w:rsidR="00803A70" w:rsidRPr="00F65A9A">
        <w:rPr>
          <w:rFonts w:ascii="Times New Roman" w:eastAsia="Times New Roman" w:hAnsi="Times New Roman"/>
          <w:iCs/>
          <w:spacing w:val="-5"/>
          <w:sz w:val="28"/>
          <w:szCs w:val="28"/>
          <w:lang w:val="uk-UA" w:eastAsia="ru-RU"/>
        </w:rPr>
        <w:t xml:space="preserve">, </w:t>
      </w:r>
      <w:r w:rsidR="00803A70">
        <w:rPr>
          <w:rFonts w:ascii="Times New Roman" w:eastAsia="Times New Roman" w:hAnsi="Times New Roman"/>
          <w:iCs/>
          <w:spacing w:val="-5"/>
          <w:sz w:val="28"/>
          <w:szCs w:val="28"/>
          <w:lang w:val="uk-UA" w:eastAsia="ru-RU"/>
        </w:rPr>
        <w:t>(персональні дані)</w:t>
      </w:r>
      <w:r w:rsidR="00803A70" w:rsidRPr="00F65A9A">
        <w:rPr>
          <w:rFonts w:ascii="Times New Roman" w:eastAsia="Times New Roman" w:hAnsi="Times New Roman"/>
          <w:iCs/>
          <w:spacing w:val="-5"/>
          <w:sz w:val="28"/>
          <w:szCs w:val="28"/>
          <w:lang w:val="uk-UA" w:eastAsia="ru-RU"/>
        </w:rPr>
        <w:t xml:space="preserve"> </w:t>
      </w:r>
      <w:r w:rsidRPr="007B27C6">
        <w:rPr>
          <w:rFonts w:ascii="Times New Roman" w:eastAsia="Times New Roman" w:hAnsi="Times New Roman"/>
          <w:color w:val="000000"/>
          <w:sz w:val="28"/>
          <w:szCs w:val="28"/>
          <w:lang w:val="uk-UA" w:eastAsia="ru-RU"/>
        </w:rPr>
        <w:t xml:space="preserve"> с. Мала Костромка Апостолівського району Дніпропетровської області  у фізичної особи Балякова Ігоря Олексійовича.</w:t>
      </w:r>
    </w:p>
    <w:p w:rsidR="007B27C6" w:rsidRPr="007B27C6" w:rsidRDefault="007B27C6" w:rsidP="007B27C6">
      <w:pPr>
        <w:autoSpaceDE w:val="0"/>
        <w:autoSpaceDN w:val="0"/>
        <w:spacing w:after="0" w:line="240" w:lineRule="auto"/>
        <w:jc w:val="both"/>
        <w:rPr>
          <w:rFonts w:ascii="Times New Roman" w:eastAsia="Times New Roman" w:hAnsi="Times New Roman"/>
          <w:color w:val="000000"/>
          <w:sz w:val="28"/>
          <w:szCs w:val="28"/>
          <w:lang w:val="uk-UA" w:eastAsia="ru-RU"/>
        </w:rPr>
      </w:pPr>
      <w:r w:rsidRPr="007B27C6">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7B27C6" w:rsidRPr="007B27C6" w:rsidRDefault="007B27C6" w:rsidP="007B27C6">
      <w:pPr>
        <w:autoSpaceDE w:val="0"/>
        <w:autoSpaceDN w:val="0"/>
        <w:spacing w:after="0" w:line="240" w:lineRule="auto"/>
        <w:jc w:val="both"/>
        <w:rPr>
          <w:rFonts w:ascii="Times New Roman" w:eastAsia="Times New Roman" w:hAnsi="Times New Roman"/>
          <w:color w:val="000000"/>
          <w:sz w:val="28"/>
          <w:szCs w:val="28"/>
          <w:lang w:val="uk-UA" w:eastAsia="ru-RU"/>
        </w:rPr>
      </w:pPr>
      <w:r w:rsidRPr="007B27C6">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7B27C6" w:rsidRPr="007B27C6" w:rsidRDefault="007B27C6" w:rsidP="007B27C6">
      <w:pPr>
        <w:autoSpaceDE w:val="0"/>
        <w:autoSpaceDN w:val="0"/>
        <w:spacing w:after="0" w:line="240" w:lineRule="auto"/>
        <w:jc w:val="both"/>
        <w:rPr>
          <w:rFonts w:ascii="Times New Roman" w:eastAsia="Times New Roman" w:hAnsi="Times New Roman"/>
          <w:color w:val="000000"/>
          <w:sz w:val="28"/>
          <w:szCs w:val="28"/>
          <w:lang w:val="uk-UA" w:eastAsia="ru-RU"/>
        </w:rPr>
      </w:pPr>
      <w:r w:rsidRPr="007B27C6">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B27C6" w:rsidRPr="007B27C6" w:rsidRDefault="007B27C6" w:rsidP="007B27C6">
      <w:pPr>
        <w:spacing w:after="0" w:line="240" w:lineRule="auto"/>
        <w:jc w:val="both"/>
        <w:rPr>
          <w:rFonts w:ascii="Times New Roman" w:eastAsia="Times New Roman" w:hAnsi="Times New Roman"/>
          <w:iCs/>
          <w:spacing w:val="-5"/>
          <w:sz w:val="28"/>
          <w:szCs w:val="28"/>
          <w:lang w:eastAsia="ru-RU"/>
        </w:rPr>
      </w:pPr>
    </w:p>
    <w:p w:rsidR="007B27C6" w:rsidRPr="008D041B" w:rsidRDefault="00E93DAB" w:rsidP="00E93DAB">
      <w:pPr>
        <w:spacing w:after="0" w:line="240" w:lineRule="auto"/>
        <w:ind w:right="175"/>
        <w:jc w:val="center"/>
        <w:rPr>
          <w:rFonts w:ascii="Times New Roman" w:eastAsia="Times New Roman" w:hAnsi="Times New Roman"/>
          <w:b/>
          <w:sz w:val="28"/>
          <w:szCs w:val="28"/>
          <w:lang w:eastAsia="ru-RU"/>
        </w:rPr>
      </w:pPr>
      <w:r w:rsidRPr="00D8787D">
        <w:rPr>
          <w:rFonts w:ascii="Times New Roman" w:eastAsia="Times New Roman" w:hAnsi="Times New Roman"/>
          <w:sz w:val="28"/>
          <w:szCs w:val="24"/>
          <w:lang w:val="uk-UA" w:eastAsia="ru-RU"/>
        </w:rPr>
        <w:t>Міський голова</w:t>
      </w:r>
      <w:r w:rsidRPr="00D8787D">
        <w:rPr>
          <w:rFonts w:ascii="Times New Roman" w:eastAsia="Times New Roman" w:hAnsi="Times New Roman"/>
          <w:sz w:val="28"/>
          <w:szCs w:val="24"/>
          <w:lang w:val="uk-UA" w:eastAsia="ru-RU"/>
        </w:rPr>
        <w:tab/>
      </w:r>
      <w:r w:rsidRPr="00D8787D">
        <w:rPr>
          <w:rFonts w:ascii="Times New Roman" w:eastAsia="Times New Roman" w:hAnsi="Times New Roman"/>
          <w:sz w:val="28"/>
          <w:szCs w:val="24"/>
          <w:lang w:val="uk-UA" w:eastAsia="ru-RU"/>
        </w:rPr>
        <w:tab/>
      </w:r>
      <w:r w:rsidRPr="00D8787D">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D8787D">
        <w:rPr>
          <w:rFonts w:ascii="Times New Roman" w:eastAsia="Times New Roman" w:hAnsi="Times New Roman"/>
          <w:sz w:val="28"/>
          <w:szCs w:val="24"/>
          <w:lang w:val="uk-UA" w:eastAsia="ru-RU"/>
        </w:rPr>
        <w:t>Савченко</w:t>
      </w:r>
    </w:p>
    <w:p w:rsidR="007B27C6" w:rsidRPr="008D041B" w:rsidRDefault="007B27C6" w:rsidP="007B27C6">
      <w:pPr>
        <w:spacing w:after="0" w:line="240" w:lineRule="auto"/>
        <w:ind w:right="175"/>
        <w:jc w:val="both"/>
        <w:rPr>
          <w:rFonts w:ascii="Times New Roman" w:eastAsia="Times New Roman" w:hAnsi="Times New Roman"/>
          <w:b/>
          <w:sz w:val="28"/>
          <w:szCs w:val="28"/>
          <w:lang w:eastAsia="ru-RU"/>
        </w:rPr>
      </w:pPr>
    </w:p>
    <w:p w:rsidR="00E93DAB" w:rsidRPr="00E93DAB" w:rsidRDefault="00E93DAB" w:rsidP="00E93DAB">
      <w:pPr>
        <w:spacing w:after="0" w:line="240" w:lineRule="auto"/>
        <w:rPr>
          <w:rFonts w:ascii="Times New Roman" w:eastAsia="Times New Roman" w:hAnsi="Times New Roman"/>
          <w:sz w:val="24"/>
          <w:szCs w:val="24"/>
          <w:lang w:val="uk-UA" w:eastAsia="ru-RU"/>
        </w:rPr>
      </w:pPr>
      <w:r w:rsidRPr="00E93DA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896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93DAB" w:rsidRPr="00E93DAB" w:rsidRDefault="00E93DAB" w:rsidP="00E93DAB">
      <w:pPr>
        <w:spacing w:after="0" w:line="240" w:lineRule="auto"/>
        <w:jc w:val="center"/>
        <w:rPr>
          <w:rFonts w:ascii="Times New Roman" w:eastAsia="Times New Roman" w:hAnsi="Times New Roman"/>
          <w:sz w:val="32"/>
          <w:szCs w:val="20"/>
          <w:lang w:val="uk-UA" w:eastAsia="ru-RU"/>
        </w:rPr>
      </w:pPr>
      <w:r w:rsidRPr="00E93DAB">
        <w:rPr>
          <w:rFonts w:ascii="Times New Roman" w:eastAsia="Times New Roman" w:hAnsi="Times New Roman"/>
          <w:sz w:val="32"/>
          <w:szCs w:val="20"/>
          <w:lang w:val="uk-UA" w:eastAsia="ru-RU"/>
        </w:rPr>
        <w:t>У К Р А Ї Н А</w:t>
      </w:r>
    </w:p>
    <w:p w:rsidR="00E93DAB" w:rsidRPr="00E93DAB" w:rsidRDefault="00E93DAB" w:rsidP="00E93DAB">
      <w:pPr>
        <w:spacing w:after="0" w:line="240" w:lineRule="auto"/>
        <w:jc w:val="center"/>
        <w:rPr>
          <w:rFonts w:ascii="Times New Roman" w:eastAsia="Times New Roman" w:hAnsi="Times New Roman"/>
          <w:sz w:val="28"/>
          <w:szCs w:val="20"/>
          <w:lang w:val="uk-UA" w:eastAsia="ru-RU"/>
        </w:rPr>
      </w:pPr>
      <w:r w:rsidRPr="00E93DAB">
        <w:rPr>
          <w:rFonts w:ascii="Times New Roman" w:eastAsia="Times New Roman" w:hAnsi="Times New Roman"/>
          <w:sz w:val="28"/>
          <w:szCs w:val="20"/>
          <w:lang w:val="uk-UA" w:eastAsia="ru-RU"/>
        </w:rPr>
        <w:t>Зеленодольська міська об’єднана територіальна громада</w:t>
      </w:r>
    </w:p>
    <w:p w:rsidR="00E93DAB" w:rsidRPr="00E93DAB" w:rsidRDefault="00E93DAB" w:rsidP="00E93DAB">
      <w:pPr>
        <w:pBdr>
          <w:bottom w:val="single" w:sz="12" w:space="1" w:color="auto"/>
        </w:pBdr>
        <w:spacing w:after="0" w:line="240" w:lineRule="auto"/>
        <w:jc w:val="center"/>
        <w:rPr>
          <w:rFonts w:ascii="Times New Roman" w:eastAsia="Times New Roman" w:hAnsi="Times New Roman"/>
          <w:sz w:val="28"/>
          <w:szCs w:val="24"/>
          <w:lang w:eastAsia="ru-RU"/>
        </w:rPr>
      </w:pPr>
      <w:r w:rsidRPr="00E93DAB">
        <w:rPr>
          <w:rFonts w:ascii="Times New Roman" w:eastAsia="Times New Roman" w:hAnsi="Times New Roman"/>
          <w:sz w:val="28"/>
          <w:szCs w:val="24"/>
          <w:lang w:eastAsia="ru-RU"/>
        </w:rPr>
        <w:t xml:space="preserve">Апостолівського району </w:t>
      </w:r>
      <w:r w:rsidRPr="00E93DAB">
        <w:rPr>
          <w:rFonts w:ascii="Times New Roman" w:eastAsia="Times New Roman" w:hAnsi="Times New Roman"/>
          <w:sz w:val="28"/>
          <w:szCs w:val="24"/>
          <w:lang w:val="uk-UA" w:eastAsia="ru-RU"/>
        </w:rPr>
        <w:t>Дніпропетровської області</w:t>
      </w:r>
    </w:p>
    <w:p w:rsidR="00E93DAB" w:rsidRPr="00E93DAB" w:rsidRDefault="00E93DAB" w:rsidP="00E93DAB">
      <w:pPr>
        <w:spacing w:after="0" w:line="240" w:lineRule="auto"/>
        <w:jc w:val="center"/>
        <w:rPr>
          <w:rFonts w:ascii="Times New Roman" w:eastAsia="Times New Roman" w:hAnsi="Times New Roman"/>
          <w:sz w:val="28"/>
          <w:szCs w:val="28"/>
          <w:lang w:val="uk-UA" w:eastAsia="ru-RU"/>
        </w:rPr>
      </w:pPr>
      <w:r w:rsidRPr="00E93DAB">
        <w:rPr>
          <w:rFonts w:ascii="Times New Roman" w:eastAsia="Times New Roman" w:hAnsi="Times New Roman"/>
          <w:sz w:val="28"/>
          <w:szCs w:val="28"/>
          <w:lang w:val="uk-UA" w:eastAsia="ru-RU"/>
        </w:rPr>
        <w:t>Орган місцевого самоврядування</w:t>
      </w:r>
    </w:p>
    <w:p w:rsidR="00E93DAB" w:rsidRPr="00E93DAB" w:rsidRDefault="00E93DAB" w:rsidP="00E93DA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93DAB">
        <w:rPr>
          <w:rFonts w:ascii="Times New Roman" w:eastAsia="Times New Roman" w:hAnsi="Times New Roman" w:cs="Arial"/>
          <w:b/>
          <w:bCs/>
          <w:kern w:val="32"/>
          <w:sz w:val="32"/>
          <w:szCs w:val="32"/>
          <w:lang w:eastAsia="ru-RU"/>
        </w:rPr>
        <w:t>Р І Ш Е Н Н Я</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    </w:t>
      </w:r>
      <w:r w:rsidRPr="00E93DAB">
        <w:rPr>
          <w:rFonts w:ascii="Times New Roman" w:eastAsia="Times New Roman" w:hAnsi="Times New Roman"/>
          <w:b/>
          <w:sz w:val="28"/>
          <w:szCs w:val="24"/>
          <w:lang w:eastAsia="ru-RU"/>
        </w:rPr>
        <w:t xml:space="preserve">Зеленодольської </w:t>
      </w:r>
      <w:r w:rsidRPr="00E93DAB">
        <w:rPr>
          <w:rFonts w:ascii="Times New Roman" w:eastAsia="Times New Roman" w:hAnsi="Times New Roman"/>
          <w:b/>
          <w:sz w:val="28"/>
          <w:szCs w:val="24"/>
          <w:lang w:val="uk-UA" w:eastAsia="ru-RU"/>
        </w:rPr>
        <w:t>міської</w:t>
      </w:r>
      <w:r w:rsidRPr="00E93DAB">
        <w:rPr>
          <w:rFonts w:ascii="Times New Roman" w:eastAsia="Times New Roman" w:hAnsi="Times New Roman"/>
          <w:b/>
          <w:sz w:val="28"/>
          <w:szCs w:val="24"/>
          <w:lang w:eastAsia="ru-RU"/>
        </w:rPr>
        <w:t xml:space="preserve"> ради</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49 сесії </w:t>
      </w:r>
      <w:r w:rsidRPr="00E93DAB">
        <w:rPr>
          <w:rFonts w:ascii="Times New Roman" w:eastAsia="Times New Roman" w:hAnsi="Times New Roman"/>
          <w:b/>
          <w:sz w:val="28"/>
          <w:szCs w:val="24"/>
          <w:lang w:val="en-US" w:eastAsia="ru-RU"/>
        </w:rPr>
        <w:t>VII</w:t>
      </w:r>
      <w:r w:rsidRPr="00E93DAB">
        <w:rPr>
          <w:rFonts w:ascii="Times New Roman" w:eastAsia="Times New Roman" w:hAnsi="Times New Roman"/>
          <w:b/>
          <w:sz w:val="28"/>
          <w:szCs w:val="24"/>
          <w:lang w:val="uk-UA" w:eastAsia="ru-RU"/>
        </w:rPr>
        <w:t xml:space="preserve"> скликання </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sz w:val="24"/>
          <w:szCs w:val="24"/>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b/>
          <w:color w:val="000000"/>
          <w:sz w:val="28"/>
          <w:szCs w:val="28"/>
          <w:lang w:val="uk-UA" w:eastAsia="ru-RU"/>
        </w:rPr>
        <w:lastRenderedPageBreak/>
        <w:t>10 серпня 2018року                                                                     № 797/1</w:t>
      </w:r>
    </w:p>
    <w:p w:rsidR="00E93DAB" w:rsidRPr="00E93DAB" w:rsidRDefault="00E93DAB" w:rsidP="00E93DA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i/>
          <w:color w:val="000000"/>
          <w:sz w:val="28"/>
          <w:szCs w:val="28"/>
          <w:lang w:val="uk-UA" w:eastAsia="ru-RU"/>
        </w:rPr>
      </w:pPr>
      <w:r w:rsidRPr="00E93DAB">
        <w:rPr>
          <w:rFonts w:ascii="Times New Roman" w:eastAsia="Times New Roman" w:hAnsi="Times New Roman"/>
          <w:b/>
          <w:i/>
          <w:color w:val="000000"/>
          <w:sz w:val="28"/>
          <w:szCs w:val="28"/>
          <w:lang w:val="uk-UA" w:eastAsia="ru-RU"/>
        </w:rPr>
        <w:t xml:space="preserve">Про вилучення  земельної ділянки </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ab/>
        <w:t xml:space="preserve">      Розглянувши заяву фізичної особи Чекіної Тамари Миколаївни (вхід. №  145005-002198-335-69-2018  від 09.07.2018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w:t>
      </w:r>
      <w:r w:rsidRPr="00E93DAB">
        <w:rPr>
          <w:rFonts w:ascii="Times New Roman" w:eastAsia="Times New Roman" w:hAnsi="Times New Roman"/>
          <w:b/>
          <w:color w:val="000000"/>
          <w:sz w:val="28"/>
          <w:szCs w:val="28"/>
          <w:lang w:val="uk-UA" w:eastAsia="ru-RU"/>
        </w:rPr>
        <w:t>ВИРІШИЛА:</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1.  Вилучити земельну ділянку  площею 0,1200 га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004F5F7C" w:rsidRPr="00F65A9A">
        <w:rPr>
          <w:rFonts w:ascii="Times New Roman" w:eastAsia="Times New Roman" w:hAnsi="Times New Roman"/>
          <w:iCs/>
          <w:spacing w:val="-5"/>
          <w:sz w:val="28"/>
          <w:szCs w:val="28"/>
          <w:lang w:val="uk-UA" w:eastAsia="ru-RU"/>
        </w:rPr>
        <w:t xml:space="preserve"> </w:t>
      </w:r>
      <w:r w:rsidRPr="00E93DAB">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у фізичної особи Чекіної Тамари Миколаївни..</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107C" w:rsidRDefault="0073107C" w:rsidP="00E93DAB">
      <w:pPr>
        <w:autoSpaceDE w:val="0"/>
        <w:autoSpaceDN w:val="0"/>
        <w:spacing w:after="0" w:line="240" w:lineRule="auto"/>
        <w:jc w:val="both"/>
        <w:rPr>
          <w:rFonts w:ascii="Times New Roman" w:eastAsia="Times New Roman" w:hAnsi="Times New Roman"/>
          <w:color w:val="000000"/>
          <w:sz w:val="28"/>
          <w:szCs w:val="28"/>
          <w:lang w:val="uk-UA" w:eastAsia="ru-RU"/>
        </w:rPr>
      </w:pPr>
    </w:p>
    <w:p w:rsidR="0073107C" w:rsidRPr="008D041B" w:rsidRDefault="0073107C" w:rsidP="0073107C">
      <w:pPr>
        <w:autoSpaceDE w:val="0"/>
        <w:autoSpaceDN w:val="0"/>
        <w:spacing w:after="0" w:line="240" w:lineRule="auto"/>
        <w:jc w:val="center"/>
        <w:rPr>
          <w:rFonts w:ascii="Times New Roman" w:eastAsia="Times New Roman" w:hAnsi="Times New Roman"/>
          <w:color w:val="000000"/>
          <w:sz w:val="28"/>
          <w:szCs w:val="28"/>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E93DAB" w:rsidRPr="008D041B" w:rsidRDefault="00E93DAB" w:rsidP="00E93DAB">
      <w:pPr>
        <w:autoSpaceDE w:val="0"/>
        <w:autoSpaceDN w:val="0"/>
        <w:spacing w:after="0" w:line="240" w:lineRule="auto"/>
        <w:jc w:val="both"/>
        <w:rPr>
          <w:rFonts w:ascii="Times New Roman" w:eastAsia="Times New Roman" w:hAnsi="Times New Roman"/>
          <w:iCs/>
          <w:spacing w:val="-5"/>
          <w:sz w:val="28"/>
          <w:szCs w:val="28"/>
          <w:lang w:eastAsia="ru-RU"/>
        </w:rPr>
      </w:pPr>
    </w:p>
    <w:p w:rsidR="00E93DAB" w:rsidRPr="00E93DAB" w:rsidRDefault="00E93DAB" w:rsidP="00E93DAB">
      <w:pPr>
        <w:spacing w:after="0" w:line="240" w:lineRule="auto"/>
        <w:rPr>
          <w:rFonts w:ascii="Times New Roman" w:eastAsia="Times New Roman" w:hAnsi="Times New Roman"/>
          <w:sz w:val="24"/>
          <w:szCs w:val="24"/>
          <w:lang w:val="uk-UA" w:eastAsia="ru-RU"/>
        </w:rPr>
      </w:pPr>
      <w:r w:rsidRPr="00E93DA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100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93DAB" w:rsidRPr="00E93DAB" w:rsidRDefault="00E93DAB" w:rsidP="00E93DAB">
      <w:pPr>
        <w:spacing w:after="0" w:line="240" w:lineRule="auto"/>
        <w:jc w:val="center"/>
        <w:rPr>
          <w:rFonts w:ascii="Times New Roman" w:eastAsia="Times New Roman" w:hAnsi="Times New Roman"/>
          <w:sz w:val="32"/>
          <w:szCs w:val="20"/>
          <w:lang w:val="uk-UA" w:eastAsia="ru-RU"/>
        </w:rPr>
      </w:pPr>
      <w:r w:rsidRPr="00E93DAB">
        <w:rPr>
          <w:rFonts w:ascii="Times New Roman" w:eastAsia="Times New Roman" w:hAnsi="Times New Roman"/>
          <w:sz w:val="32"/>
          <w:szCs w:val="20"/>
          <w:lang w:val="uk-UA" w:eastAsia="ru-RU"/>
        </w:rPr>
        <w:t>У К Р А Ї Н А</w:t>
      </w:r>
    </w:p>
    <w:p w:rsidR="00E93DAB" w:rsidRPr="00E93DAB" w:rsidRDefault="00E93DAB" w:rsidP="00E93DAB">
      <w:pPr>
        <w:spacing w:after="0" w:line="240" w:lineRule="auto"/>
        <w:jc w:val="center"/>
        <w:rPr>
          <w:rFonts w:ascii="Times New Roman" w:eastAsia="Times New Roman" w:hAnsi="Times New Roman"/>
          <w:sz w:val="28"/>
          <w:szCs w:val="20"/>
          <w:lang w:val="uk-UA" w:eastAsia="ru-RU"/>
        </w:rPr>
      </w:pPr>
      <w:r w:rsidRPr="00E93DAB">
        <w:rPr>
          <w:rFonts w:ascii="Times New Roman" w:eastAsia="Times New Roman" w:hAnsi="Times New Roman"/>
          <w:sz w:val="28"/>
          <w:szCs w:val="20"/>
          <w:lang w:val="uk-UA" w:eastAsia="ru-RU"/>
        </w:rPr>
        <w:t>Зеленодольська міська об’єднана територіальна громада</w:t>
      </w:r>
    </w:p>
    <w:p w:rsidR="00E93DAB" w:rsidRPr="00E93DAB" w:rsidRDefault="00E93DAB" w:rsidP="00E93DAB">
      <w:pPr>
        <w:pBdr>
          <w:bottom w:val="single" w:sz="12" w:space="1" w:color="auto"/>
        </w:pBdr>
        <w:spacing w:after="0" w:line="240" w:lineRule="auto"/>
        <w:jc w:val="center"/>
        <w:rPr>
          <w:rFonts w:ascii="Times New Roman" w:eastAsia="Times New Roman" w:hAnsi="Times New Roman"/>
          <w:sz w:val="28"/>
          <w:szCs w:val="24"/>
          <w:lang w:eastAsia="ru-RU"/>
        </w:rPr>
      </w:pPr>
      <w:r w:rsidRPr="00E93DAB">
        <w:rPr>
          <w:rFonts w:ascii="Times New Roman" w:eastAsia="Times New Roman" w:hAnsi="Times New Roman"/>
          <w:sz w:val="28"/>
          <w:szCs w:val="24"/>
          <w:lang w:eastAsia="ru-RU"/>
        </w:rPr>
        <w:t xml:space="preserve">Апостолівського району </w:t>
      </w:r>
      <w:r w:rsidRPr="00E93DAB">
        <w:rPr>
          <w:rFonts w:ascii="Times New Roman" w:eastAsia="Times New Roman" w:hAnsi="Times New Roman"/>
          <w:sz w:val="28"/>
          <w:szCs w:val="24"/>
          <w:lang w:val="uk-UA" w:eastAsia="ru-RU"/>
        </w:rPr>
        <w:t>Дніпропетровської області</w:t>
      </w:r>
    </w:p>
    <w:p w:rsidR="00E93DAB" w:rsidRPr="00E93DAB" w:rsidRDefault="00E93DAB" w:rsidP="00E93DAB">
      <w:pPr>
        <w:spacing w:after="0" w:line="240" w:lineRule="auto"/>
        <w:jc w:val="center"/>
        <w:rPr>
          <w:rFonts w:ascii="Times New Roman" w:eastAsia="Times New Roman" w:hAnsi="Times New Roman"/>
          <w:sz w:val="28"/>
          <w:szCs w:val="28"/>
          <w:lang w:val="uk-UA" w:eastAsia="ru-RU"/>
        </w:rPr>
      </w:pPr>
      <w:r w:rsidRPr="00E93DAB">
        <w:rPr>
          <w:rFonts w:ascii="Times New Roman" w:eastAsia="Times New Roman" w:hAnsi="Times New Roman"/>
          <w:sz w:val="28"/>
          <w:szCs w:val="28"/>
          <w:lang w:val="uk-UA" w:eastAsia="ru-RU"/>
        </w:rPr>
        <w:t>Орган місцевого самоврядування</w:t>
      </w:r>
    </w:p>
    <w:p w:rsidR="00E93DAB" w:rsidRPr="00E93DAB" w:rsidRDefault="00E93DAB" w:rsidP="00E93DA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93DAB">
        <w:rPr>
          <w:rFonts w:ascii="Times New Roman" w:eastAsia="Times New Roman" w:hAnsi="Times New Roman" w:cs="Arial"/>
          <w:b/>
          <w:bCs/>
          <w:kern w:val="32"/>
          <w:sz w:val="32"/>
          <w:szCs w:val="32"/>
          <w:lang w:eastAsia="ru-RU"/>
        </w:rPr>
        <w:t>Р І Ш Е Н Н Я</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    </w:t>
      </w:r>
      <w:r w:rsidRPr="00E93DAB">
        <w:rPr>
          <w:rFonts w:ascii="Times New Roman" w:eastAsia="Times New Roman" w:hAnsi="Times New Roman"/>
          <w:b/>
          <w:sz w:val="28"/>
          <w:szCs w:val="24"/>
          <w:lang w:eastAsia="ru-RU"/>
        </w:rPr>
        <w:t xml:space="preserve">Зеленодольської </w:t>
      </w:r>
      <w:r w:rsidRPr="00E93DAB">
        <w:rPr>
          <w:rFonts w:ascii="Times New Roman" w:eastAsia="Times New Roman" w:hAnsi="Times New Roman"/>
          <w:b/>
          <w:sz w:val="28"/>
          <w:szCs w:val="24"/>
          <w:lang w:val="uk-UA" w:eastAsia="ru-RU"/>
        </w:rPr>
        <w:t>міської</w:t>
      </w:r>
      <w:r w:rsidRPr="00E93DAB">
        <w:rPr>
          <w:rFonts w:ascii="Times New Roman" w:eastAsia="Times New Roman" w:hAnsi="Times New Roman"/>
          <w:b/>
          <w:sz w:val="28"/>
          <w:szCs w:val="24"/>
          <w:lang w:eastAsia="ru-RU"/>
        </w:rPr>
        <w:t xml:space="preserve"> ради</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49 сесії </w:t>
      </w:r>
      <w:r w:rsidRPr="00E93DAB">
        <w:rPr>
          <w:rFonts w:ascii="Times New Roman" w:eastAsia="Times New Roman" w:hAnsi="Times New Roman"/>
          <w:b/>
          <w:sz w:val="28"/>
          <w:szCs w:val="24"/>
          <w:lang w:val="en-US" w:eastAsia="ru-RU"/>
        </w:rPr>
        <w:t>VII</w:t>
      </w:r>
      <w:r w:rsidRPr="00E93DAB">
        <w:rPr>
          <w:rFonts w:ascii="Times New Roman" w:eastAsia="Times New Roman" w:hAnsi="Times New Roman"/>
          <w:b/>
          <w:sz w:val="28"/>
          <w:szCs w:val="24"/>
          <w:lang w:val="uk-UA" w:eastAsia="ru-RU"/>
        </w:rPr>
        <w:t xml:space="preserve"> скликання </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sz w:val="24"/>
          <w:szCs w:val="24"/>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b/>
          <w:color w:val="000000"/>
          <w:sz w:val="28"/>
          <w:szCs w:val="28"/>
          <w:lang w:val="uk-UA" w:eastAsia="ru-RU"/>
        </w:rPr>
        <w:t>10 серпня 2018року                                                                           № 798</w:t>
      </w:r>
    </w:p>
    <w:p w:rsidR="00E93DAB" w:rsidRPr="00E93DAB" w:rsidRDefault="00E93DAB" w:rsidP="00E93DA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i/>
          <w:color w:val="000000"/>
          <w:sz w:val="28"/>
          <w:szCs w:val="28"/>
          <w:lang w:val="uk-UA" w:eastAsia="ru-RU"/>
        </w:rPr>
      </w:pPr>
      <w:r w:rsidRPr="00E93DAB">
        <w:rPr>
          <w:rFonts w:ascii="Times New Roman" w:eastAsia="Times New Roman" w:hAnsi="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w:t>
      </w:r>
      <w:r w:rsidRPr="00E93DAB">
        <w:rPr>
          <w:rFonts w:ascii="Times New Roman" w:eastAsia="Times New Roman" w:hAnsi="Times New Roman"/>
          <w:b/>
          <w:i/>
          <w:color w:val="000000"/>
          <w:sz w:val="28"/>
          <w:szCs w:val="28"/>
          <w:lang w:val="uk-UA" w:eastAsia="ru-RU"/>
        </w:rPr>
        <w:lastRenderedPageBreak/>
        <w:t>обслуговування житлового будинку, господарських будівель та споруд (присадибна ділянка)</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Розглянувши заяву фізичної особи Бабкіна Михайла Віталійовича (вхід. № 145003-001980-335-61-2018 від 21.06.2018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Зеленодольська міська рада</w:t>
      </w: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w:t>
      </w:r>
      <w:r w:rsidRPr="00E93DAB">
        <w:rPr>
          <w:rFonts w:ascii="Times New Roman" w:eastAsia="Times New Roman" w:hAnsi="Times New Roman"/>
          <w:b/>
          <w:color w:val="000000"/>
          <w:sz w:val="28"/>
          <w:szCs w:val="28"/>
          <w:lang w:val="uk-UA" w:eastAsia="ru-RU"/>
        </w:rPr>
        <w:t>ВИРІШИЛА:</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1. Дозволити фізичній особі Бабкіну Михайлу Віталійовичу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004F5F7C" w:rsidRPr="00F65A9A">
        <w:rPr>
          <w:rFonts w:ascii="Times New Roman" w:eastAsia="Times New Roman" w:hAnsi="Times New Roman"/>
          <w:iCs/>
          <w:spacing w:val="-5"/>
          <w:sz w:val="28"/>
          <w:szCs w:val="28"/>
          <w:lang w:val="uk-UA" w:eastAsia="ru-RU"/>
        </w:rPr>
        <w:t xml:space="preserve"> </w:t>
      </w:r>
      <w:r w:rsidRPr="00E93DAB">
        <w:rPr>
          <w:rFonts w:ascii="Times New Roman" w:eastAsia="Times New Roman" w:hAnsi="Times New Roman"/>
          <w:color w:val="000000"/>
          <w:sz w:val="28"/>
          <w:szCs w:val="28"/>
          <w:lang w:val="uk-UA" w:eastAsia="ru-RU"/>
        </w:rPr>
        <w:t xml:space="preserve">в с. Мала Костромка Апостолівського району Дніпропетровської області, орієнтовною площею 0,1200 га (згідно схеми розміщення земельної ділянки). </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2. Рекомендувати фізичній особі Бабкіну Михайлу Віталійовичу укласти договір зі спеціалізованою проектною організацією на підготовку матеріалів із землеустрою на дану земельну ділянку.</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3. Фізичній особі Бабкіну Михайлу Віталійовичу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таким, що втратило чиність.</w:t>
      </w:r>
    </w:p>
    <w:p w:rsid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107C" w:rsidRPr="00E93DAB" w:rsidRDefault="0073107C" w:rsidP="00E93DAB">
      <w:pPr>
        <w:autoSpaceDE w:val="0"/>
        <w:autoSpaceDN w:val="0"/>
        <w:spacing w:after="0" w:line="240" w:lineRule="auto"/>
        <w:ind w:firstLine="708"/>
        <w:jc w:val="both"/>
        <w:rPr>
          <w:rFonts w:ascii="Times New Roman" w:eastAsia="Times New Roman" w:hAnsi="Times New Roman"/>
          <w:color w:val="000000"/>
          <w:sz w:val="28"/>
          <w:szCs w:val="28"/>
          <w:lang w:eastAsia="ru-RU"/>
        </w:rPr>
      </w:pPr>
    </w:p>
    <w:p w:rsidR="00E93DAB" w:rsidRPr="00E93DAB" w:rsidRDefault="0073107C" w:rsidP="0073107C">
      <w:pPr>
        <w:spacing w:after="0" w:line="240" w:lineRule="auto"/>
        <w:jc w:val="center"/>
        <w:rPr>
          <w:rFonts w:ascii="Times New Roman" w:eastAsia="Times New Roman" w:hAnsi="Times New Roman"/>
          <w:iCs/>
          <w:spacing w:val="-5"/>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E93DAB" w:rsidRPr="00E93DAB" w:rsidRDefault="00E93DAB" w:rsidP="0073107C">
      <w:pPr>
        <w:spacing w:after="0" w:line="240" w:lineRule="auto"/>
        <w:ind w:right="175"/>
        <w:jc w:val="center"/>
        <w:rPr>
          <w:rFonts w:ascii="Times New Roman" w:eastAsia="Times New Roman" w:hAnsi="Times New Roman"/>
          <w:b/>
          <w:sz w:val="28"/>
          <w:szCs w:val="28"/>
          <w:lang w:val="uk-UA" w:eastAsia="ru-RU"/>
        </w:rPr>
      </w:pPr>
    </w:p>
    <w:p w:rsidR="00E93DAB" w:rsidRPr="00E93DAB" w:rsidRDefault="00E93DAB" w:rsidP="00E93DAB">
      <w:pPr>
        <w:spacing w:after="0" w:line="240" w:lineRule="auto"/>
        <w:rPr>
          <w:rFonts w:ascii="Times New Roman" w:eastAsia="Times New Roman" w:hAnsi="Times New Roman"/>
          <w:sz w:val="24"/>
          <w:szCs w:val="24"/>
          <w:lang w:val="uk-UA" w:eastAsia="ru-RU"/>
        </w:rPr>
      </w:pPr>
      <w:r w:rsidRPr="00E93DA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30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93DAB" w:rsidRPr="00E93DAB" w:rsidRDefault="00E93DAB" w:rsidP="00E93DAB">
      <w:pPr>
        <w:spacing w:after="0" w:line="240" w:lineRule="auto"/>
        <w:jc w:val="center"/>
        <w:rPr>
          <w:rFonts w:ascii="Times New Roman" w:eastAsia="Times New Roman" w:hAnsi="Times New Roman"/>
          <w:sz w:val="32"/>
          <w:szCs w:val="20"/>
          <w:lang w:val="uk-UA" w:eastAsia="ru-RU"/>
        </w:rPr>
      </w:pPr>
      <w:r w:rsidRPr="00E93DAB">
        <w:rPr>
          <w:rFonts w:ascii="Times New Roman" w:eastAsia="Times New Roman" w:hAnsi="Times New Roman"/>
          <w:sz w:val="32"/>
          <w:szCs w:val="20"/>
          <w:lang w:val="uk-UA" w:eastAsia="ru-RU"/>
        </w:rPr>
        <w:t>У К Р А Ї Н А</w:t>
      </w:r>
    </w:p>
    <w:p w:rsidR="00E93DAB" w:rsidRPr="00E93DAB" w:rsidRDefault="00E93DAB" w:rsidP="00E93DAB">
      <w:pPr>
        <w:spacing w:after="0" w:line="240" w:lineRule="auto"/>
        <w:jc w:val="center"/>
        <w:rPr>
          <w:rFonts w:ascii="Times New Roman" w:eastAsia="Times New Roman" w:hAnsi="Times New Roman"/>
          <w:sz w:val="28"/>
          <w:szCs w:val="20"/>
          <w:lang w:val="uk-UA" w:eastAsia="ru-RU"/>
        </w:rPr>
      </w:pPr>
      <w:r w:rsidRPr="00E93DAB">
        <w:rPr>
          <w:rFonts w:ascii="Times New Roman" w:eastAsia="Times New Roman" w:hAnsi="Times New Roman"/>
          <w:sz w:val="28"/>
          <w:szCs w:val="20"/>
          <w:lang w:val="uk-UA" w:eastAsia="ru-RU"/>
        </w:rPr>
        <w:t>Зеленодольська міська об’єднана територіальна громада</w:t>
      </w:r>
    </w:p>
    <w:p w:rsidR="00E93DAB" w:rsidRPr="00E93DAB" w:rsidRDefault="00E93DAB" w:rsidP="00E93DAB">
      <w:pPr>
        <w:pBdr>
          <w:bottom w:val="single" w:sz="12" w:space="1" w:color="auto"/>
        </w:pBdr>
        <w:spacing w:after="0" w:line="240" w:lineRule="auto"/>
        <w:jc w:val="center"/>
        <w:rPr>
          <w:rFonts w:ascii="Times New Roman" w:eastAsia="Times New Roman" w:hAnsi="Times New Roman"/>
          <w:sz w:val="28"/>
          <w:szCs w:val="24"/>
          <w:lang w:eastAsia="ru-RU"/>
        </w:rPr>
      </w:pPr>
      <w:r w:rsidRPr="00E93DAB">
        <w:rPr>
          <w:rFonts w:ascii="Times New Roman" w:eastAsia="Times New Roman" w:hAnsi="Times New Roman"/>
          <w:sz w:val="28"/>
          <w:szCs w:val="24"/>
          <w:lang w:eastAsia="ru-RU"/>
        </w:rPr>
        <w:t xml:space="preserve">Апостолівського району </w:t>
      </w:r>
      <w:r w:rsidRPr="00E93DAB">
        <w:rPr>
          <w:rFonts w:ascii="Times New Roman" w:eastAsia="Times New Roman" w:hAnsi="Times New Roman"/>
          <w:sz w:val="28"/>
          <w:szCs w:val="24"/>
          <w:lang w:val="uk-UA" w:eastAsia="ru-RU"/>
        </w:rPr>
        <w:t>Дніпропетровської області</w:t>
      </w:r>
    </w:p>
    <w:p w:rsidR="00E93DAB" w:rsidRPr="00E93DAB" w:rsidRDefault="00E93DAB" w:rsidP="00E93DAB">
      <w:pPr>
        <w:spacing w:after="0" w:line="240" w:lineRule="auto"/>
        <w:jc w:val="center"/>
        <w:rPr>
          <w:rFonts w:ascii="Times New Roman" w:eastAsia="Times New Roman" w:hAnsi="Times New Roman"/>
          <w:sz w:val="28"/>
          <w:szCs w:val="28"/>
          <w:lang w:val="uk-UA" w:eastAsia="ru-RU"/>
        </w:rPr>
      </w:pPr>
      <w:r w:rsidRPr="00E93DAB">
        <w:rPr>
          <w:rFonts w:ascii="Times New Roman" w:eastAsia="Times New Roman" w:hAnsi="Times New Roman"/>
          <w:sz w:val="28"/>
          <w:szCs w:val="28"/>
          <w:lang w:val="uk-UA" w:eastAsia="ru-RU"/>
        </w:rPr>
        <w:t>Орган місцевого самоврядування</w:t>
      </w:r>
    </w:p>
    <w:p w:rsidR="00E93DAB" w:rsidRPr="00E93DAB" w:rsidRDefault="00E93DAB" w:rsidP="00E93DA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93DAB">
        <w:rPr>
          <w:rFonts w:ascii="Times New Roman" w:eastAsia="Times New Roman" w:hAnsi="Times New Roman" w:cs="Arial"/>
          <w:b/>
          <w:bCs/>
          <w:kern w:val="32"/>
          <w:sz w:val="32"/>
          <w:szCs w:val="32"/>
          <w:lang w:eastAsia="ru-RU"/>
        </w:rPr>
        <w:lastRenderedPageBreak/>
        <w:t>Р І Ш Е Н Н Я</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    </w:t>
      </w:r>
      <w:r w:rsidRPr="00E93DAB">
        <w:rPr>
          <w:rFonts w:ascii="Times New Roman" w:eastAsia="Times New Roman" w:hAnsi="Times New Roman"/>
          <w:b/>
          <w:sz w:val="28"/>
          <w:szCs w:val="24"/>
          <w:lang w:eastAsia="ru-RU"/>
        </w:rPr>
        <w:t xml:space="preserve">Зеленодольської </w:t>
      </w:r>
      <w:r w:rsidRPr="00E93DAB">
        <w:rPr>
          <w:rFonts w:ascii="Times New Roman" w:eastAsia="Times New Roman" w:hAnsi="Times New Roman"/>
          <w:b/>
          <w:sz w:val="28"/>
          <w:szCs w:val="24"/>
          <w:lang w:val="uk-UA" w:eastAsia="ru-RU"/>
        </w:rPr>
        <w:t>міської</w:t>
      </w:r>
      <w:r w:rsidRPr="00E93DAB">
        <w:rPr>
          <w:rFonts w:ascii="Times New Roman" w:eastAsia="Times New Roman" w:hAnsi="Times New Roman"/>
          <w:b/>
          <w:sz w:val="28"/>
          <w:szCs w:val="24"/>
          <w:lang w:eastAsia="ru-RU"/>
        </w:rPr>
        <w:t xml:space="preserve"> ради</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49 сесії </w:t>
      </w:r>
      <w:r w:rsidRPr="00E93DAB">
        <w:rPr>
          <w:rFonts w:ascii="Times New Roman" w:eastAsia="Times New Roman" w:hAnsi="Times New Roman"/>
          <w:b/>
          <w:sz w:val="28"/>
          <w:szCs w:val="24"/>
          <w:lang w:val="en-US" w:eastAsia="ru-RU"/>
        </w:rPr>
        <w:t>VII</w:t>
      </w:r>
      <w:r w:rsidRPr="00E93DAB">
        <w:rPr>
          <w:rFonts w:ascii="Times New Roman" w:eastAsia="Times New Roman" w:hAnsi="Times New Roman"/>
          <w:b/>
          <w:sz w:val="28"/>
          <w:szCs w:val="24"/>
          <w:lang w:val="uk-UA" w:eastAsia="ru-RU"/>
        </w:rPr>
        <w:t xml:space="preserve"> скликання </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sz w:val="24"/>
          <w:szCs w:val="24"/>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b/>
          <w:color w:val="000000"/>
          <w:sz w:val="28"/>
          <w:szCs w:val="28"/>
          <w:lang w:val="uk-UA" w:eastAsia="ru-RU"/>
        </w:rPr>
        <w:t>10 серпня 2018року                                                                     № 798/1</w:t>
      </w: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i/>
          <w:color w:val="000000"/>
          <w:sz w:val="28"/>
          <w:szCs w:val="28"/>
          <w:lang w:val="uk-UA" w:eastAsia="ru-RU"/>
        </w:rPr>
      </w:pPr>
      <w:r w:rsidRPr="00E93DAB">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Розглянувши заяву фізичної особи Білого Сергія Петровича  (вхід. № 145005-002014-335-61-2018 від 25.06.2018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Зеленодольська міська рада</w:t>
      </w: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w:t>
      </w:r>
      <w:r w:rsidRPr="00E93DAB">
        <w:rPr>
          <w:rFonts w:ascii="Times New Roman" w:eastAsia="Times New Roman" w:hAnsi="Times New Roman"/>
          <w:b/>
          <w:color w:val="000000"/>
          <w:sz w:val="28"/>
          <w:szCs w:val="28"/>
          <w:lang w:val="uk-UA" w:eastAsia="ru-RU"/>
        </w:rPr>
        <w:t>ВИРІШИЛА:</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1. Дозволити фізичній особі Білому Сергію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4F5F7C" w:rsidRPr="004F5F7C">
        <w:rPr>
          <w:rFonts w:ascii="Times New Roman" w:eastAsia="Times New Roman" w:hAnsi="Times New Roman"/>
          <w:iCs/>
          <w:spacing w:val="-5"/>
          <w:sz w:val="28"/>
          <w:szCs w:val="28"/>
          <w:lang w:val="uk-UA" w:eastAsia="ru-RU"/>
        </w:rPr>
        <w:t xml:space="preserve">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Pr="00E93DAB">
        <w:rPr>
          <w:rFonts w:ascii="Times New Roman" w:eastAsia="Times New Roman" w:hAnsi="Times New Roman"/>
          <w:color w:val="000000"/>
          <w:sz w:val="28"/>
          <w:szCs w:val="28"/>
          <w:lang w:val="uk-UA" w:eastAsia="ru-RU"/>
        </w:rPr>
        <w:t xml:space="preserve">в с. Мар’янське Апостолівського району Дніпропетровської області, орієнтовною площею 0,2500 га (згідно схеми розміщення земельної ділянки). </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2. Рекомендувати фізичній особі Білому Сергію Петровичу укласти договір зі спеціалізованою проектною організацією на підготовку матеріалів із землеустрою на дану земельну ділянку.</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3. Фізичній особі Білому Сергію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E93DAB" w:rsidRPr="00E93DAB" w:rsidRDefault="0073107C" w:rsidP="0073107C">
      <w:pPr>
        <w:spacing w:after="0" w:line="240" w:lineRule="auto"/>
        <w:ind w:right="175"/>
        <w:jc w:val="center"/>
        <w:rPr>
          <w:rFonts w:ascii="Times New Roman" w:eastAsia="Times New Roman" w:hAnsi="Times New Roman"/>
          <w:b/>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r>
        <w:rPr>
          <w:rFonts w:ascii="Times New Roman" w:eastAsia="Times New Roman" w:hAnsi="Times New Roman"/>
          <w:noProof/>
          <w:sz w:val="24"/>
          <w:szCs w:val="24"/>
          <w:lang w:eastAsia="ru-RU"/>
        </w:rPr>
        <w:t xml:space="preserve"> </w:t>
      </w:r>
      <w:r w:rsidR="00E93DAB">
        <w:rPr>
          <w:rFonts w:ascii="Times New Roman" w:eastAsia="Times New Roman" w:hAnsi="Times New Roman"/>
          <w:noProof/>
          <w:sz w:val="24"/>
          <w:szCs w:val="24"/>
          <w:lang w:eastAsia="ru-RU"/>
        </w:rPr>
        <w:drawing>
          <wp:anchor distT="0" distB="0" distL="114300" distR="114300" simplePos="0" relativeHeight="251695104" behindDoc="0" locked="0" layoutInCell="1" allowOverlap="1" wp14:anchorId="138A8CF5" wp14:editId="454E5670">
            <wp:simplePos x="0" y="0"/>
            <wp:positionH relativeFrom="column">
              <wp:posOffset>2743200</wp:posOffset>
            </wp:positionH>
            <wp:positionV relativeFrom="paragraph">
              <wp:posOffset>623570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93DAB" w:rsidRPr="00E93DAB" w:rsidRDefault="00E93DAB" w:rsidP="00E93DAB">
      <w:pPr>
        <w:rPr>
          <w:rFonts w:ascii="Times New Roman" w:eastAsia="Times New Roman" w:hAnsi="Times New Roman"/>
          <w:sz w:val="24"/>
          <w:szCs w:val="24"/>
          <w:lang w:val="uk-UA" w:eastAsia="ru-RU"/>
        </w:rPr>
      </w:pPr>
      <w:r w:rsidRPr="00E93DAB">
        <w:rPr>
          <w:rFonts w:ascii="Times New Roman" w:eastAsia="Times New Roman" w:hAnsi="Times New Roman"/>
          <w:b/>
          <w:sz w:val="28"/>
          <w:szCs w:val="28"/>
          <w:lang w:eastAsia="ru-RU"/>
        </w:rPr>
        <w:t xml:space="preserve"> </w:t>
      </w:r>
      <w:r w:rsidRPr="00E93DAB">
        <w:rPr>
          <w:rFonts w:ascii="Times New Roman" w:eastAsia="Times New Roman" w:hAnsi="Times New Roman"/>
          <w:sz w:val="24"/>
          <w:szCs w:val="24"/>
          <w:lang w:eastAsia="ru-RU"/>
        </w:rPr>
        <w:t xml:space="preserve">                                          </w:t>
      </w:r>
    </w:p>
    <w:p w:rsidR="00703946" w:rsidRPr="0073107C" w:rsidRDefault="00703946" w:rsidP="00E93DAB">
      <w:pPr>
        <w:spacing w:after="0" w:line="240" w:lineRule="auto"/>
        <w:jc w:val="center"/>
        <w:rPr>
          <w:rFonts w:ascii="Times New Roman" w:eastAsia="Times New Roman" w:hAnsi="Times New Roman"/>
          <w:sz w:val="32"/>
          <w:szCs w:val="20"/>
          <w:lang w:eastAsia="ru-RU"/>
        </w:rPr>
      </w:pPr>
    </w:p>
    <w:p w:rsidR="00E93DAB" w:rsidRPr="00E93DAB" w:rsidRDefault="00E93DAB" w:rsidP="00E93DAB">
      <w:pPr>
        <w:spacing w:after="0" w:line="240" w:lineRule="auto"/>
        <w:jc w:val="center"/>
        <w:rPr>
          <w:rFonts w:ascii="Times New Roman" w:eastAsia="Times New Roman" w:hAnsi="Times New Roman"/>
          <w:sz w:val="32"/>
          <w:szCs w:val="20"/>
          <w:lang w:val="uk-UA" w:eastAsia="ru-RU"/>
        </w:rPr>
      </w:pPr>
      <w:r w:rsidRPr="00E93DAB">
        <w:rPr>
          <w:rFonts w:ascii="Times New Roman" w:eastAsia="Times New Roman" w:hAnsi="Times New Roman"/>
          <w:sz w:val="32"/>
          <w:szCs w:val="20"/>
          <w:lang w:val="uk-UA" w:eastAsia="ru-RU"/>
        </w:rPr>
        <w:t>У К Р А Ї Н А</w:t>
      </w:r>
    </w:p>
    <w:p w:rsidR="00E93DAB" w:rsidRPr="00E93DAB" w:rsidRDefault="00E93DAB" w:rsidP="00E93DAB">
      <w:pPr>
        <w:spacing w:after="0" w:line="240" w:lineRule="auto"/>
        <w:jc w:val="center"/>
        <w:rPr>
          <w:rFonts w:ascii="Times New Roman" w:eastAsia="Times New Roman" w:hAnsi="Times New Roman"/>
          <w:sz w:val="28"/>
          <w:szCs w:val="20"/>
          <w:lang w:val="uk-UA" w:eastAsia="ru-RU"/>
        </w:rPr>
      </w:pPr>
      <w:r w:rsidRPr="00E93DAB">
        <w:rPr>
          <w:rFonts w:ascii="Times New Roman" w:eastAsia="Times New Roman" w:hAnsi="Times New Roman"/>
          <w:sz w:val="28"/>
          <w:szCs w:val="20"/>
          <w:lang w:val="uk-UA" w:eastAsia="ru-RU"/>
        </w:rPr>
        <w:t>Зеленодольська міська об’єднана територіальна громада</w:t>
      </w:r>
    </w:p>
    <w:p w:rsidR="00E93DAB" w:rsidRPr="00E93DAB" w:rsidRDefault="00E93DAB" w:rsidP="00E93DAB">
      <w:pPr>
        <w:pBdr>
          <w:bottom w:val="single" w:sz="12" w:space="1" w:color="auto"/>
        </w:pBdr>
        <w:spacing w:after="0" w:line="240" w:lineRule="auto"/>
        <w:jc w:val="center"/>
        <w:rPr>
          <w:rFonts w:ascii="Times New Roman" w:eastAsia="Times New Roman" w:hAnsi="Times New Roman"/>
          <w:sz w:val="28"/>
          <w:szCs w:val="24"/>
          <w:lang w:eastAsia="ru-RU"/>
        </w:rPr>
      </w:pPr>
      <w:r w:rsidRPr="00E93DAB">
        <w:rPr>
          <w:rFonts w:ascii="Times New Roman" w:eastAsia="Times New Roman" w:hAnsi="Times New Roman"/>
          <w:sz w:val="28"/>
          <w:szCs w:val="24"/>
          <w:lang w:eastAsia="ru-RU"/>
        </w:rPr>
        <w:t xml:space="preserve">Апостолівського району </w:t>
      </w:r>
      <w:r w:rsidRPr="00E93DAB">
        <w:rPr>
          <w:rFonts w:ascii="Times New Roman" w:eastAsia="Times New Roman" w:hAnsi="Times New Roman"/>
          <w:sz w:val="28"/>
          <w:szCs w:val="24"/>
          <w:lang w:val="uk-UA" w:eastAsia="ru-RU"/>
        </w:rPr>
        <w:t>Дніпропетровської області</w:t>
      </w:r>
    </w:p>
    <w:p w:rsidR="00E93DAB" w:rsidRPr="00E93DAB" w:rsidRDefault="00E93DAB" w:rsidP="00E93DAB">
      <w:pPr>
        <w:spacing w:after="0" w:line="240" w:lineRule="auto"/>
        <w:jc w:val="center"/>
        <w:rPr>
          <w:rFonts w:ascii="Times New Roman" w:eastAsia="Times New Roman" w:hAnsi="Times New Roman"/>
          <w:sz w:val="28"/>
          <w:szCs w:val="28"/>
          <w:lang w:val="uk-UA" w:eastAsia="ru-RU"/>
        </w:rPr>
      </w:pPr>
      <w:r w:rsidRPr="00E93DAB">
        <w:rPr>
          <w:rFonts w:ascii="Times New Roman" w:eastAsia="Times New Roman" w:hAnsi="Times New Roman"/>
          <w:sz w:val="28"/>
          <w:szCs w:val="28"/>
          <w:lang w:val="uk-UA" w:eastAsia="ru-RU"/>
        </w:rPr>
        <w:t>Орган місцевого самоврядування</w:t>
      </w:r>
    </w:p>
    <w:p w:rsidR="00E93DAB" w:rsidRPr="00E93DAB" w:rsidRDefault="00E93DAB" w:rsidP="00E93DA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93DAB">
        <w:rPr>
          <w:rFonts w:ascii="Times New Roman" w:eastAsia="Times New Roman" w:hAnsi="Times New Roman" w:cs="Arial"/>
          <w:b/>
          <w:bCs/>
          <w:kern w:val="32"/>
          <w:sz w:val="32"/>
          <w:szCs w:val="32"/>
          <w:lang w:eastAsia="ru-RU"/>
        </w:rPr>
        <w:t>Р І Ш Е Н Н Я</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    </w:t>
      </w:r>
      <w:r w:rsidRPr="00E93DAB">
        <w:rPr>
          <w:rFonts w:ascii="Times New Roman" w:eastAsia="Times New Roman" w:hAnsi="Times New Roman"/>
          <w:b/>
          <w:sz w:val="28"/>
          <w:szCs w:val="24"/>
          <w:lang w:eastAsia="ru-RU"/>
        </w:rPr>
        <w:t xml:space="preserve">Зеленодольської </w:t>
      </w:r>
      <w:r w:rsidRPr="00E93DAB">
        <w:rPr>
          <w:rFonts w:ascii="Times New Roman" w:eastAsia="Times New Roman" w:hAnsi="Times New Roman"/>
          <w:b/>
          <w:sz w:val="28"/>
          <w:szCs w:val="24"/>
          <w:lang w:val="uk-UA" w:eastAsia="ru-RU"/>
        </w:rPr>
        <w:t>міської</w:t>
      </w:r>
      <w:r w:rsidRPr="00E93DAB">
        <w:rPr>
          <w:rFonts w:ascii="Times New Roman" w:eastAsia="Times New Roman" w:hAnsi="Times New Roman"/>
          <w:b/>
          <w:sz w:val="28"/>
          <w:szCs w:val="24"/>
          <w:lang w:eastAsia="ru-RU"/>
        </w:rPr>
        <w:t xml:space="preserve"> ради</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r w:rsidRPr="00E93DAB">
        <w:rPr>
          <w:rFonts w:ascii="Times New Roman" w:eastAsia="Times New Roman" w:hAnsi="Times New Roman"/>
          <w:b/>
          <w:sz w:val="28"/>
          <w:szCs w:val="24"/>
          <w:lang w:val="uk-UA" w:eastAsia="ru-RU"/>
        </w:rPr>
        <w:t xml:space="preserve">49 сесії </w:t>
      </w:r>
      <w:r w:rsidRPr="00E93DAB">
        <w:rPr>
          <w:rFonts w:ascii="Times New Roman" w:eastAsia="Times New Roman" w:hAnsi="Times New Roman"/>
          <w:b/>
          <w:sz w:val="28"/>
          <w:szCs w:val="24"/>
          <w:lang w:val="en-US" w:eastAsia="ru-RU"/>
        </w:rPr>
        <w:t>VII</w:t>
      </w:r>
      <w:r w:rsidRPr="00E93DAB">
        <w:rPr>
          <w:rFonts w:ascii="Times New Roman" w:eastAsia="Times New Roman" w:hAnsi="Times New Roman"/>
          <w:b/>
          <w:sz w:val="28"/>
          <w:szCs w:val="24"/>
          <w:lang w:val="uk-UA" w:eastAsia="ru-RU"/>
        </w:rPr>
        <w:t xml:space="preserve"> скликання </w:t>
      </w:r>
    </w:p>
    <w:p w:rsidR="00E93DAB" w:rsidRPr="00E93DAB" w:rsidRDefault="00E93DAB" w:rsidP="00E93DAB">
      <w:pPr>
        <w:spacing w:after="0" w:line="240" w:lineRule="auto"/>
        <w:jc w:val="center"/>
        <w:rPr>
          <w:rFonts w:ascii="Times New Roman" w:eastAsia="Times New Roman" w:hAnsi="Times New Roman"/>
          <w:b/>
          <w:sz w:val="28"/>
          <w:szCs w:val="24"/>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sz w:val="24"/>
          <w:szCs w:val="24"/>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b/>
          <w:color w:val="000000"/>
          <w:sz w:val="28"/>
          <w:szCs w:val="28"/>
          <w:lang w:val="uk-UA" w:eastAsia="ru-RU"/>
        </w:rPr>
        <w:t>10 серпня 2018року                                                                    № 798/2</w:t>
      </w:r>
    </w:p>
    <w:p w:rsidR="00E93DAB" w:rsidRPr="00E93DAB" w:rsidRDefault="00E93DAB" w:rsidP="00E93DA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b/>
          <w:i/>
          <w:color w:val="000000"/>
          <w:sz w:val="28"/>
          <w:szCs w:val="28"/>
          <w:lang w:val="uk-UA" w:eastAsia="ru-RU"/>
        </w:rPr>
      </w:pPr>
      <w:r w:rsidRPr="00E93DAB">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93DAB" w:rsidRPr="00E93DAB" w:rsidRDefault="00E93DAB" w:rsidP="00E93DAB">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E93DAB" w:rsidRPr="00E93DAB" w:rsidRDefault="00E93DAB" w:rsidP="00E93DAB">
      <w:pPr>
        <w:autoSpaceDE w:val="0"/>
        <w:autoSpaceDN w:val="0"/>
        <w:spacing w:after="0" w:line="240" w:lineRule="auto"/>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Розглянувши заяву фізичної особи Козловської Єлизавети Олександрівни  (вхід. № 145005-002199-335-61-2018 від 09.07.2018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 Зеленодольська міська рада</w:t>
      </w:r>
    </w:p>
    <w:p w:rsidR="00E93DAB" w:rsidRPr="00E93DAB" w:rsidRDefault="00E93DAB" w:rsidP="00E93DAB">
      <w:pPr>
        <w:autoSpaceDE w:val="0"/>
        <w:autoSpaceDN w:val="0"/>
        <w:spacing w:after="0" w:line="240" w:lineRule="auto"/>
        <w:jc w:val="both"/>
        <w:rPr>
          <w:rFonts w:ascii="Times New Roman" w:eastAsia="Times New Roman" w:hAnsi="Times New Roman"/>
          <w:b/>
          <w:color w:val="000000"/>
          <w:sz w:val="28"/>
          <w:szCs w:val="28"/>
          <w:lang w:val="uk-UA" w:eastAsia="ru-RU"/>
        </w:rPr>
      </w:pPr>
      <w:r w:rsidRPr="00E93DAB">
        <w:rPr>
          <w:rFonts w:ascii="Times New Roman" w:eastAsia="Times New Roman" w:hAnsi="Times New Roman"/>
          <w:color w:val="000000"/>
          <w:sz w:val="28"/>
          <w:szCs w:val="28"/>
          <w:lang w:val="uk-UA" w:eastAsia="ru-RU"/>
        </w:rPr>
        <w:t xml:space="preserve">                                             </w:t>
      </w:r>
      <w:r w:rsidRPr="00E93DAB">
        <w:rPr>
          <w:rFonts w:ascii="Times New Roman" w:eastAsia="Times New Roman" w:hAnsi="Times New Roman"/>
          <w:b/>
          <w:color w:val="000000"/>
          <w:sz w:val="28"/>
          <w:szCs w:val="28"/>
          <w:lang w:val="uk-UA" w:eastAsia="ru-RU"/>
        </w:rPr>
        <w:t>ВИРІШИЛА:</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1. Дозволити фізичній особі Козловській Єлизаветі Олександрівні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4F5F7C" w:rsidRPr="004F5F7C">
        <w:rPr>
          <w:rFonts w:ascii="Times New Roman" w:eastAsia="Times New Roman" w:hAnsi="Times New Roman"/>
          <w:iCs/>
          <w:spacing w:val="-5"/>
          <w:sz w:val="28"/>
          <w:szCs w:val="28"/>
          <w:lang w:val="uk-UA" w:eastAsia="ru-RU"/>
        </w:rPr>
        <w:t xml:space="preserve">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004F5F7C" w:rsidRPr="00F65A9A">
        <w:rPr>
          <w:rFonts w:ascii="Times New Roman" w:eastAsia="Times New Roman" w:hAnsi="Times New Roman"/>
          <w:iCs/>
          <w:spacing w:val="-5"/>
          <w:sz w:val="28"/>
          <w:szCs w:val="28"/>
          <w:lang w:val="uk-UA" w:eastAsia="ru-RU"/>
        </w:rPr>
        <w:t xml:space="preserve"> </w:t>
      </w:r>
      <w:r w:rsidRPr="00E93DAB">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орієнтовною площею 0,1200 га (згідно схеми розміщення земельної ділянки). </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2. Рекомендувати фізичній особі Козловській Єлизаветі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t>3. Фізичній особі Козловській Єлизаветі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таким, що втратило чиність.</w:t>
      </w:r>
    </w:p>
    <w:p w:rsidR="00E93DAB" w:rsidRPr="00E93DAB" w:rsidRDefault="00E93DAB" w:rsidP="00E93DA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E93DAB">
        <w:rPr>
          <w:rFonts w:ascii="Times New Roman" w:eastAsia="Times New Roman" w:hAnsi="Times New Roman"/>
          <w:color w:val="000000"/>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93DAB" w:rsidRPr="00E93DAB" w:rsidRDefault="00E93DAB" w:rsidP="00E93DAB">
      <w:pPr>
        <w:spacing w:after="0" w:line="240" w:lineRule="auto"/>
        <w:jc w:val="both"/>
        <w:rPr>
          <w:rFonts w:ascii="Times New Roman" w:eastAsia="Times New Roman" w:hAnsi="Times New Roman"/>
          <w:iCs/>
          <w:spacing w:val="-5"/>
          <w:sz w:val="28"/>
          <w:szCs w:val="28"/>
          <w:lang w:eastAsia="ru-RU"/>
        </w:rPr>
      </w:pPr>
    </w:p>
    <w:p w:rsidR="00703946" w:rsidRPr="0073107C" w:rsidRDefault="0073107C" w:rsidP="0073107C">
      <w:pPr>
        <w:spacing w:after="0" w:line="240" w:lineRule="auto"/>
        <w:jc w:val="center"/>
        <w:rPr>
          <w:rFonts w:ascii="Times New Roman" w:eastAsia="Times New Roman" w:hAnsi="Times New Roman"/>
          <w:sz w:val="32"/>
          <w:szCs w:val="20"/>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r>
        <w:rPr>
          <w:rFonts w:ascii="Times New Roman" w:eastAsia="Times New Roman" w:hAnsi="Times New Roman"/>
          <w:noProof/>
          <w:sz w:val="24"/>
          <w:szCs w:val="24"/>
          <w:lang w:eastAsia="ru-RU"/>
        </w:rPr>
        <w:t xml:space="preserve"> </w:t>
      </w:r>
      <w:r w:rsidR="00703946">
        <w:rPr>
          <w:rFonts w:ascii="Times New Roman" w:eastAsia="Times New Roman" w:hAnsi="Times New Roman"/>
          <w:noProof/>
          <w:sz w:val="24"/>
          <w:szCs w:val="24"/>
          <w:lang w:eastAsia="ru-RU"/>
        </w:rPr>
        <w:drawing>
          <wp:anchor distT="0" distB="0" distL="114300" distR="114300" simplePos="0" relativeHeight="251697152" behindDoc="0" locked="0" layoutInCell="1" allowOverlap="1" wp14:anchorId="641088A6" wp14:editId="69572E94">
            <wp:simplePos x="0" y="0"/>
            <wp:positionH relativeFrom="column">
              <wp:posOffset>2743200</wp:posOffset>
            </wp:positionH>
            <wp:positionV relativeFrom="paragraph">
              <wp:posOffset>504825</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03946" w:rsidRPr="0073107C" w:rsidRDefault="00703946" w:rsidP="00703946">
      <w:pPr>
        <w:spacing w:after="0" w:line="240" w:lineRule="auto"/>
        <w:jc w:val="center"/>
        <w:rPr>
          <w:rFonts w:ascii="Times New Roman" w:eastAsia="Times New Roman" w:hAnsi="Times New Roman"/>
          <w:sz w:val="32"/>
          <w:szCs w:val="20"/>
          <w:lang w:eastAsia="ru-RU"/>
        </w:rPr>
      </w:pPr>
    </w:p>
    <w:p w:rsidR="00703946" w:rsidRPr="0073107C" w:rsidRDefault="00703946" w:rsidP="00703946">
      <w:pPr>
        <w:spacing w:after="0" w:line="240" w:lineRule="auto"/>
        <w:jc w:val="center"/>
        <w:rPr>
          <w:rFonts w:ascii="Times New Roman" w:eastAsia="Times New Roman" w:hAnsi="Times New Roman"/>
          <w:sz w:val="32"/>
          <w:szCs w:val="20"/>
          <w:lang w:eastAsia="ru-RU"/>
        </w:rPr>
      </w:pPr>
    </w:p>
    <w:p w:rsidR="00703946" w:rsidRPr="00703946" w:rsidRDefault="00703946" w:rsidP="00703946">
      <w:pPr>
        <w:spacing w:after="0" w:line="240" w:lineRule="auto"/>
        <w:jc w:val="center"/>
        <w:rPr>
          <w:rFonts w:ascii="Times New Roman" w:eastAsia="Times New Roman" w:hAnsi="Times New Roman"/>
          <w:sz w:val="32"/>
          <w:szCs w:val="20"/>
          <w:lang w:val="uk-UA" w:eastAsia="ru-RU"/>
        </w:rPr>
      </w:pPr>
      <w:r w:rsidRPr="00703946">
        <w:rPr>
          <w:rFonts w:ascii="Times New Roman" w:eastAsia="Times New Roman" w:hAnsi="Times New Roman"/>
          <w:sz w:val="32"/>
          <w:szCs w:val="20"/>
          <w:lang w:val="uk-UA" w:eastAsia="ru-RU"/>
        </w:rPr>
        <w:t>У К Р А Ї Н А</w:t>
      </w:r>
    </w:p>
    <w:p w:rsidR="00703946" w:rsidRPr="00703946" w:rsidRDefault="00703946" w:rsidP="00703946">
      <w:pPr>
        <w:spacing w:after="0" w:line="240" w:lineRule="auto"/>
        <w:jc w:val="center"/>
        <w:rPr>
          <w:rFonts w:ascii="Times New Roman" w:eastAsia="Times New Roman" w:hAnsi="Times New Roman"/>
          <w:sz w:val="28"/>
          <w:szCs w:val="20"/>
          <w:lang w:val="uk-UA" w:eastAsia="ru-RU"/>
        </w:rPr>
      </w:pPr>
      <w:r w:rsidRPr="00703946">
        <w:rPr>
          <w:rFonts w:ascii="Times New Roman" w:eastAsia="Times New Roman" w:hAnsi="Times New Roman"/>
          <w:sz w:val="28"/>
          <w:szCs w:val="20"/>
          <w:lang w:val="uk-UA" w:eastAsia="ru-RU"/>
        </w:rPr>
        <w:t>Зеленодольська міська об’єднана територіальна громада</w:t>
      </w:r>
    </w:p>
    <w:p w:rsidR="00703946" w:rsidRPr="00703946" w:rsidRDefault="00703946" w:rsidP="00703946">
      <w:pPr>
        <w:pBdr>
          <w:bottom w:val="single" w:sz="12" w:space="1" w:color="auto"/>
        </w:pBdr>
        <w:spacing w:after="0" w:line="240" w:lineRule="auto"/>
        <w:jc w:val="center"/>
        <w:rPr>
          <w:rFonts w:ascii="Times New Roman" w:eastAsia="Times New Roman" w:hAnsi="Times New Roman"/>
          <w:sz w:val="28"/>
          <w:szCs w:val="24"/>
          <w:lang w:eastAsia="ru-RU"/>
        </w:rPr>
      </w:pPr>
      <w:r w:rsidRPr="00703946">
        <w:rPr>
          <w:rFonts w:ascii="Times New Roman" w:eastAsia="Times New Roman" w:hAnsi="Times New Roman"/>
          <w:sz w:val="28"/>
          <w:szCs w:val="24"/>
          <w:lang w:eastAsia="ru-RU"/>
        </w:rPr>
        <w:t xml:space="preserve">Апостолівського району </w:t>
      </w:r>
      <w:r w:rsidRPr="00703946">
        <w:rPr>
          <w:rFonts w:ascii="Times New Roman" w:eastAsia="Times New Roman" w:hAnsi="Times New Roman"/>
          <w:sz w:val="28"/>
          <w:szCs w:val="24"/>
          <w:lang w:val="uk-UA" w:eastAsia="ru-RU"/>
        </w:rPr>
        <w:t>Дніпропетровської області</w:t>
      </w:r>
    </w:p>
    <w:p w:rsidR="00703946" w:rsidRPr="00703946" w:rsidRDefault="00703946" w:rsidP="00703946">
      <w:pPr>
        <w:spacing w:after="0" w:line="240" w:lineRule="auto"/>
        <w:jc w:val="center"/>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Орган місцевого самоврядування</w:t>
      </w:r>
    </w:p>
    <w:p w:rsidR="00703946" w:rsidRPr="00703946" w:rsidRDefault="00703946" w:rsidP="0070394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03946">
        <w:rPr>
          <w:rFonts w:ascii="Times New Roman" w:eastAsia="Times New Roman" w:hAnsi="Times New Roman" w:cs="Arial"/>
          <w:b/>
          <w:bCs/>
          <w:kern w:val="32"/>
          <w:sz w:val="32"/>
          <w:szCs w:val="32"/>
          <w:lang w:eastAsia="ru-RU"/>
        </w:rPr>
        <w:t>Р І Ш Е Н Н Я</w:t>
      </w:r>
    </w:p>
    <w:p w:rsidR="00703946" w:rsidRPr="00703946" w:rsidRDefault="00703946" w:rsidP="00703946">
      <w:pPr>
        <w:spacing w:after="0" w:line="240" w:lineRule="auto"/>
        <w:jc w:val="center"/>
        <w:rPr>
          <w:rFonts w:ascii="Times New Roman" w:eastAsia="Times New Roman" w:hAnsi="Times New Roman"/>
          <w:b/>
          <w:sz w:val="28"/>
          <w:szCs w:val="24"/>
          <w:lang w:val="uk-UA" w:eastAsia="ru-RU"/>
        </w:rPr>
      </w:pPr>
      <w:r w:rsidRPr="00703946">
        <w:rPr>
          <w:rFonts w:ascii="Times New Roman" w:eastAsia="Times New Roman" w:hAnsi="Times New Roman"/>
          <w:b/>
          <w:sz w:val="28"/>
          <w:szCs w:val="24"/>
          <w:lang w:val="uk-UA" w:eastAsia="ru-RU"/>
        </w:rPr>
        <w:t xml:space="preserve">    </w:t>
      </w:r>
      <w:r w:rsidRPr="00703946">
        <w:rPr>
          <w:rFonts w:ascii="Times New Roman" w:eastAsia="Times New Roman" w:hAnsi="Times New Roman"/>
          <w:b/>
          <w:sz w:val="28"/>
          <w:szCs w:val="24"/>
          <w:lang w:eastAsia="ru-RU"/>
        </w:rPr>
        <w:t xml:space="preserve">Зеленодольської </w:t>
      </w:r>
      <w:r w:rsidRPr="00703946">
        <w:rPr>
          <w:rFonts w:ascii="Times New Roman" w:eastAsia="Times New Roman" w:hAnsi="Times New Roman"/>
          <w:b/>
          <w:sz w:val="28"/>
          <w:szCs w:val="24"/>
          <w:lang w:val="uk-UA" w:eastAsia="ru-RU"/>
        </w:rPr>
        <w:t>міської</w:t>
      </w:r>
      <w:r w:rsidRPr="00703946">
        <w:rPr>
          <w:rFonts w:ascii="Times New Roman" w:eastAsia="Times New Roman" w:hAnsi="Times New Roman"/>
          <w:b/>
          <w:sz w:val="28"/>
          <w:szCs w:val="24"/>
          <w:lang w:eastAsia="ru-RU"/>
        </w:rPr>
        <w:t xml:space="preserve"> ради</w:t>
      </w:r>
    </w:p>
    <w:p w:rsidR="00703946" w:rsidRPr="00703946" w:rsidRDefault="00703946" w:rsidP="00703946">
      <w:pPr>
        <w:spacing w:after="0" w:line="240" w:lineRule="auto"/>
        <w:jc w:val="center"/>
        <w:rPr>
          <w:rFonts w:ascii="Times New Roman" w:eastAsia="Times New Roman" w:hAnsi="Times New Roman"/>
          <w:b/>
          <w:sz w:val="28"/>
          <w:szCs w:val="24"/>
          <w:lang w:val="uk-UA" w:eastAsia="ru-RU"/>
        </w:rPr>
      </w:pPr>
      <w:r w:rsidRPr="00703946">
        <w:rPr>
          <w:rFonts w:ascii="Times New Roman" w:eastAsia="Times New Roman" w:hAnsi="Times New Roman"/>
          <w:b/>
          <w:sz w:val="28"/>
          <w:szCs w:val="24"/>
          <w:lang w:val="uk-UA" w:eastAsia="ru-RU"/>
        </w:rPr>
        <w:t xml:space="preserve">49 сесії </w:t>
      </w:r>
      <w:r w:rsidRPr="00703946">
        <w:rPr>
          <w:rFonts w:ascii="Times New Roman" w:eastAsia="Times New Roman" w:hAnsi="Times New Roman"/>
          <w:b/>
          <w:sz w:val="28"/>
          <w:szCs w:val="24"/>
          <w:lang w:val="en-US" w:eastAsia="ru-RU"/>
        </w:rPr>
        <w:t>VII</w:t>
      </w:r>
      <w:r w:rsidRPr="00703946">
        <w:rPr>
          <w:rFonts w:ascii="Times New Roman" w:eastAsia="Times New Roman" w:hAnsi="Times New Roman"/>
          <w:b/>
          <w:sz w:val="28"/>
          <w:szCs w:val="24"/>
          <w:lang w:val="uk-UA" w:eastAsia="ru-RU"/>
        </w:rPr>
        <w:t xml:space="preserve"> скликання </w:t>
      </w:r>
    </w:p>
    <w:p w:rsidR="00703946" w:rsidRPr="00703946" w:rsidRDefault="00703946" w:rsidP="00703946">
      <w:pPr>
        <w:spacing w:after="0" w:line="240" w:lineRule="auto"/>
        <w:jc w:val="center"/>
        <w:rPr>
          <w:rFonts w:ascii="Times New Roman" w:eastAsia="Times New Roman" w:hAnsi="Times New Roman"/>
          <w:b/>
          <w:sz w:val="28"/>
          <w:szCs w:val="24"/>
          <w:lang w:val="uk-UA" w:eastAsia="ru-RU"/>
        </w:rPr>
      </w:pPr>
    </w:p>
    <w:p w:rsidR="00703946" w:rsidRPr="00703946" w:rsidRDefault="00703946" w:rsidP="00703946">
      <w:pPr>
        <w:autoSpaceDE w:val="0"/>
        <w:autoSpaceDN w:val="0"/>
        <w:spacing w:after="0" w:line="240" w:lineRule="auto"/>
        <w:ind w:firstLine="708"/>
        <w:jc w:val="both"/>
        <w:rPr>
          <w:rFonts w:ascii="Times New Roman" w:eastAsia="Times New Roman" w:hAnsi="Times New Roman"/>
          <w:b/>
          <w:sz w:val="24"/>
          <w:szCs w:val="24"/>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b/>
          <w:color w:val="000000"/>
          <w:sz w:val="28"/>
          <w:szCs w:val="28"/>
          <w:lang w:val="uk-UA" w:eastAsia="ru-RU"/>
        </w:rPr>
      </w:pPr>
      <w:r w:rsidRPr="00703946">
        <w:rPr>
          <w:rFonts w:ascii="Times New Roman" w:eastAsia="Times New Roman" w:hAnsi="Times New Roman"/>
          <w:b/>
          <w:color w:val="000000"/>
          <w:sz w:val="28"/>
          <w:szCs w:val="28"/>
          <w:lang w:val="uk-UA" w:eastAsia="ru-RU"/>
        </w:rPr>
        <w:t>10 серпня 2018року                                                                    № 798/3</w:t>
      </w:r>
    </w:p>
    <w:p w:rsidR="00703946" w:rsidRPr="00703946" w:rsidRDefault="00703946" w:rsidP="00703946">
      <w:pPr>
        <w:autoSpaceDE w:val="0"/>
        <w:autoSpaceDN w:val="0"/>
        <w:spacing w:after="0" w:line="240" w:lineRule="auto"/>
        <w:jc w:val="both"/>
        <w:rPr>
          <w:rFonts w:ascii="Times New Roman" w:eastAsia="Times New Roman" w:hAnsi="Times New Roman"/>
          <w:b/>
          <w:color w:val="000000"/>
          <w:sz w:val="28"/>
          <w:szCs w:val="28"/>
          <w:lang w:val="uk-UA" w:eastAsia="ru-RU"/>
        </w:rPr>
      </w:pPr>
    </w:p>
    <w:p w:rsidR="00703946" w:rsidRPr="00703946" w:rsidRDefault="00703946" w:rsidP="00703946">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b/>
          <w:i/>
          <w:color w:val="000000"/>
          <w:sz w:val="28"/>
          <w:szCs w:val="28"/>
          <w:lang w:val="uk-UA" w:eastAsia="ru-RU"/>
        </w:rPr>
      </w:pPr>
      <w:r w:rsidRPr="00703946">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03946" w:rsidRPr="00703946" w:rsidRDefault="00703946" w:rsidP="0070394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color w:val="000000"/>
          <w:sz w:val="28"/>
          <w:szCs w:val="28"/>
          <w:lang w:val="uk-UA" w:eastAsia="ru-RU"/>
        </w:rPr>
      </w:pPr>
      <w:r w:rsidRPr="00703946">
        <w:rPr>
          <w:rFonts w:ascii="Times New Roman" w:eastAsia="Times New Roman" w:hAnsi="Times New Roman"/>
          <w:color w:val="000000"/>
          <w:sz w:val="28"/>
          <w:szCs w:val="28"/>
          <w:lang w:val="uk-UA" w:eastAsia="ru-RU"/>
        </w:rPr>
        <w:t xml:space="preserve">           Розглянувши заяву фізичної особи Перуна Володимира Вікторовича  (вхід. № 145003-002082-335-61-2018 від 02.07.2018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 Зеленодольська міська рада</w:t>
      </w:r>
    </w:p>
    <w:p w:rsidR="00703946" w:rsidRPr="00703946" w:rsidRDefault="00703946" w:rsidP="00703946">
      <w:pPr>
        <w:autoSpaceDE w:val="0"/>
        <w:autoSpaceDN w:val="0"/>
        <w:spacing w:after="0" w:line="240" w:lineRule="auto"/>
        <w:jc w:val="both"/>
        <w:rPr>
          <w:rFonts w:ascii="Times New Roman" w:eastAsia="Times New Roman" w:hAnsi="Times New Roman"/>
          <w:b/>
          <w:color w:val="000000"/>
          <w:sz w:val="28"/>
          <w:szCs w:val="28"/>
          <w:lang w:val="uk-UA" w:eastAsia="ru-RU"/>
        </w:rPr>
      </w:pPr>
      <w:r w:rsidRPr="00703946">
        <w:rPr>
          <w:rFonts w:ascii="Times New Roman" w:eastAsia="Times New Roman" w:hAnsi="Times New Roman"/>
          <w:color w:val="000000"/>
          <w:sz w:val="28"/>
          <w:szCs w:val="28"/>
          <w:lang w:val="uk-UA" w:eastAsia="ru-RU"/>
        </w:rPr>
        <w:t xml:space="preserve">                                                </w:t>
      </w:r>
      <w:r w:rsidRPr="00703946">
        <w:rPr>
          <w:rFonts w:ascii="Times New Roman" w:eastAsia="Times New Roman" w:hAnsi="Times New Roman"/>
          <w:b/>
          <w:color w:val="000000"/>
          <w:sz w:val="28"/>
          <w:szCs w:val="28"/>
          <w:lang w:val="uk-UA" w:eastAsia="ru-RU"/>
        </w:rPr>
        <w:t>ВИРІШИЛА:</w:t>
      </w:r>
    </w:p>
    <w:p w:rsidR="00703946" w:rsidRPr="00703946" w:rsidRDefault="00703946" w:rsidP="00703946">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03946">
        <w:rPr>
          <w:rFonts w:ascii="Times New Roman" w:eastAsia="Times New Roman" w:hAnsi="Times New Roman"/>
          <w:color w:val="000000"/>
          <w:sz w:val="28"/>
          <w:szCs w:val="28"/>
          <w:lang w:val="uk-UA" w:eastAsia="ru-RU"/>
        </w:rPr>
        <w:t>1. Дозволити фізичній особі Перуну Володимиру Вікторовичу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4F5F7C" w:rsidRPr="004F5F7C">
        <w:rPr>
          <w:rFonts w:ascii="Times New Roman" w:eastAsia="Times New Roman" w:hAnsi="Times New Roman"/>
          <w:iCs/>
          <w:spacing w:val="-5"/>
          <w:sz w:val="28"/>
          <w:szCs w:val="28"/>
          <w:lang w:val="uk-UA" w:eastAsia="ru-RU"/>
        </w:rPr>
        <w:t xml:space="preserve">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004F5F7C" w:rsidRPr="00F65A9A">
        <w:rPr>
          <w:rFonts w:ascii="Times New Roman" w:eastAsia="Times New Roman" w:hAnsi="Times New Roman"/>
          <w:iCs/>
          <w:spacing w:val="-5"/>
          <w:sz w:val="28"/>
          <w:szCs w:val="28"/>
          <w:lang w:val="uk-UA" w:eastAsia="ru-RU"/>
        </w:rPr>
        <w:t xml:space="preserve"> </w:t>
      </w:r>
      <w:r w:rsidRPr="00703946">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w:t>
      </w:r>
      <w:r w:rsidRPr="00703946">
        <w:rPr>
          <w:rFonts w:ascii="Times New Roman" w:eastAsia="Times New Roman" w:hAnsi="Times New Roman"/>
          <w:color w:val="000000"/>
          <w:sz w:val="28"/>
          <w:szCs w:val="28"/>
          <w:lang w:val="uk-UA" w:eastAsia="ru-RU"/>
        </w:rPr>
        <w:lastRenderedPageBreak/>
        <w:t xml:space="preserve">орієнтовною площею  до 0,1200 га (згідно схеми розміщення земельної ділянки). </w:t>
      </w:r>
    </w:p>
    <w:p w:rsidR="00703946" w:rsidRPr="00703946" w:rsidRDefault="00703946" w:rsidP="00703946">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03946">
        <w:rPr>
          <w:rFonts w:ascii="Times New Roman" w:eastAsia="Times New Roman" w:hAnsi="Times New Roman"/>
          <w:color w:val="000000"/>
          <w:sz w:val="28"/>
          <w:szCs w:val="28"/>
          <w:lang w:val="uk-UA" w:eastAsia="ru-RU"/>
        </w:rPr>
        <w:t>2. Рекомендувати фізичній особі Перуну Володимиру Вікторовичу  укласти договір зі спеціалізованою проектною організацією на підготовку матеріалів із землеустрою на дану земельну ділянку.</w:t>
      </w:r>
    </w:p>
    <w:p w:rsidR="00703946" w:rsidRPr="00703946" w:rsidRDefault="00703946" w:rsidP="00703946">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03946">
        <w:rPr>
          <w:rFonts w:ascii="Times New Roman" w:eastAsia="Times New Roman" w:hAnsi="Times New Roman"/>
          <w:color w:val="000000"/>
          <w:sz w:val="28"/>
          <w:szCs w:val="28"/>
          <w:lang w:val="uk-UA" w:eastAsia="ru-RU"/>
        </w:rPr>
        <w:t>3. Фізичній особі Перуну Володимиру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таким, що втратило чиність.</w:t>
      </w:r>
    </w:p>
    <w:p w:rsidR="00703946" w:rsidRPr="00703946" w:rsidRDefault="00703946" w:rsidP="00703946">
      <w:pPr>
        <w:autoSpaceDE w:val="0"/>
        <w:autoSpaceDN w:val="0"/>
        <w:spacing w:after="0" w:line="240" w:lineRule="auto"/>
        <w:ind w:firstLine="708"/>
        <w:jc w:val="both"/>
        <w:rPr>
          <w:rFonts w:ascii="Times New Roman" w:eastAsia="Times New Roman" w:hAnsi="Times New Roman"/>
          <w:color w:val="000000"/>
          <w:sz w:val="28"/>
          <w:szCs w:val="28"/>
          <w:lang w:eastAsia="ru-RU"/>
        </w:rPr>
      </w:pPr>
      <w:r w:rsidRPr="00703946">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03946" w:rsidRPr="00703946" w:rsidRDefault="00703946" w:rsidP="00703946">
      <w:pPr>
        <w:autoSpaceDE w:val="0"/>
        <w:autoSpaceDN w:val="0"/>
        <w:spacing w:after="0" w:line="240" w:lineRule="auto"/>
        <w:ind w:firstLine="708"/>
        <w:jc w:val="both"/>
        <w:rPr>
          <w:rFonts w:ascii="Times New Roman" w:eastAsia="Times New Roman" w:hAnsi="Times New Roman"/>
          <w:color w:val="000000"/>
          <w:sz w:val="28"/>
          <w:szCs w:val="28"/>
          <w:lang w:eastAsia="ru-RU"/>
        </w:rPr>
      </w:pPr>
    </w:p>
    <w:p w:rsidR="00703946" w:rsidRPr="008D041B" w:rsidRDefault="0073107C" w:rsidP="0073107C">
      <w:pPr>
        <w:spacing w:after="0" w:line="240" w:lineRule="auto"/>
        <w:ind w:right="175"/>
        <w:jc w:val="center"/>
        <w:rPr>
          <w:rFonts w:ascii="Times New Roman" w:eastAsia="Times New Roman" w:hAnsi="Times New Roman"/>
          <w:b/>
          <w:sz w:val="28"/>
          <w:szCs w:val="28"/>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703946" w:rsidRPr="00703946" w:rsidRDefault="00703946" w:rsidP="00703946">
      <w:pPr>
        <w:spacing w:after="0" w:line="240" w:lineRule="auto"/>
        <w:ind w:right="175"/>
        <w:jc w:val="both"/>
        <w:rPr>
          <w:rFonts w:ascii="Times New Roman" w:eastAsia="Times New Roman" w:hAnsi="Times New Roman"/>
          <w:b/>
          <w:sz w:val="28"/>
          <w:szCs w:val="28"/>
          <w:lang w:val="uk-UA" w:eastAsia="ru-RU"/>
        </w:rPr>
      </w:pPr>
    </w:p>
    <w:p w:rsidR="00703946" w:rsidRPr="00703946" w:rsidRDefault="00703946" w:rsidP="00703946">
      <w:pPr>
        <w:spacing w:after="0" w:line="240" w:lineRule="auto"/>
        <w:rPr>
          <w:rFonts w:ascii="Times New Roman" w:eastAsia="Times New Roman" w:hAnsi="Times New Roman"/>
          <w:sz w:val="24"/>
          <w:szCs w:val="24"/>
          <w:lang w:val="uk-UA" w:eastAsia="ru-RU"/>
        </w:rPr>
      </w:pPr>
      <w:r w:rsidRPr="0070394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920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03946" w:rsidRPr="00703946" w:rsidRDefault="00703946" w:rsidP="00703946">
      <w:pPr>
        <w:spacing w:after="0" w:line="240" w:lineRule="auto"/>
        <w:jc w:val="center"/>
        <w:rPr>
          <w:rFonts w:ascii="Times New Roman" w:eastAsia="Times New Roman" w:hAnsi="Times New Roman"/>
          <w:sz w:val="32"/>
          <w:szCs w:val="20"/>
          <w:lang w:val="uk-UA" w:eastAsia="ru-RU"/>
        </w:rPr>
      </w:pPr>
      <w:r w:rsidRPr="00703946">
        <w:rPr>
          <w:rFonts w:ascii="Times New Roman" w:eastAsia="Times New Roman" w:hAnsi="Times New Roman"/>
          <w:sz w:val="32"/>
          <w:szCs w:val="20"/>
          <w:lang w:val="uk-UA" w:eastAsia="ru-RU"/>
        </w:rPr>
        <w:t>У К Р А Ї Н А</w:t>
      </w:r>
    </w:p>
    <w:p w:rsidR="00703946" w:rsidRPr="00703946" w:rsidRDefault="00703946" w:rsidP="00703946">
      <w:pPr>
        <w:spacing w:after="0" w:line="240" w:lineRule="auto"/>
        <w:jc w:val="center"/>
        <w:rPr>
          <w:rFonts w:ascii="Times New Roman" w:eastAsia="Times New Roman" w:hAnsi="Times New Roman"/>
          <w:sz w:val="28"/>
          <w:szCs w:val="20"/>
          <w:lang w:val="uk-UA" w:eastAsia="ru-RU"/>
        </w:rPr>
      </w:pPr>
      <w:r w:rsidRPr="00703946">
        <w:rPr>
          <w:rFonts w:ascii="Times New Roman" w:eastAsia="Times New Roman" w:hAnsi="Times New Roman"/>
          <w:sz w:val="28"/>
          <w:szCs w:val="20"/>
          <w:lang w:val="uk-UA" w:eastAsia="ru-RU"/>
        </w:rPr>
        <w:t>Зеленодольська міська об’єднана територіальна громада</w:t>
      </w:r>
    </w:p>
    <w:p w:rsidR="00703946" w:rsidRPr="00703946" w:rsidRDefault="00703946" w:rsidP="00703946">
      <w:pPr>
        <w:pBdr>
          <w:bottom w:val="single" w:sz="12" w:space="1" w:color="auto"/>
        </w:pBdr>
        <w:spacing w:after="0" w:line="240" w:lineRule="auto"/>
        <w:jc w:val="center"/>
        <w:rPr>
          <w:rFonts w:ascii="Times New Roman" w:eastAsia="Times New Roman" w:hAnsi="Times New Roman"/>
          <w:sz w:val="28"/>
          <w:szCs w:val="24"/>
          <w:lang w:eastAsia="ru-RU"/>
        </w:rPr>
      </w:pPr>
      <w:r w:rsidRPr="00703946">
        <w:rPr>
          <w:rFonts w:ascii="Times New Roman" w:eastAsia="Times New Roman" w:hAnsi="Times New Roman"/>
          <w:sz w:val="28"/>
          <w:szCs w:val="24"/>
          <w:lang w:eastAsia="ru-RU"/>
        </w:rPr>
        <w:t xml:space="preserve">Апостолівського району </w:t>
      </w:r>
      <w:r w:rsidRPr="00703946">
        <w:rPr>
          <w:rFonts w:ascii="Times New Roman" w:eastAsia="Times New Roman" w:hAnsi="Times New Roman"/>
          <w:sz w:val="28"/>
          <w:szCs w:val="24"/>
          <w:lang w:val="uk-UA" w:eastAsia="ru-RU"/>
        </w:rPr>
        <w:t>Дніпропетровської області</w:t>
      </w:r>
    </w:p>
    <w:p w:rsidR="00703946" w:rsidRPr="00703946" w:rsidRDefault="00703946" w:rsidP="00703946">
      <w:pPr>
        <w:spacing w:after="0" w:line="240" w:lineRule="auto"/>
        <w:jc w:val="center"/>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Орган місцевого самоврядування</w:t>
      </w:r>
    </w:p>
    <w:p w:rsidR="00703946" w:rsidRPr="00703946" w:rsidRDefault="00703946" w:rsidP="0070394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03946">
        <w:rPr>
          <w:rFonts w:ascii="Times New Roman" w:eastAsia="Times New Roman" w:hAnsi="Times New Roman" w:cs="Arial"/>
          <w:b/>
          <w:bCs/>
          <w:kern w:val="32"/>
          <w:sz w:val="32"/>
          <w:szCs w:val="32"/>
          <w:lang w:eastAsia="ru-RU"/>
        </w:rPr>
        <w:t>Р І Ш Е Н Н Я</w:t>
      </w:r>
    </w:p>
    <w:p w:rsidR="00703946" w:rsidRPr="00703946" w:rsidRDefault="00703946" w:rsidP="00703946">
      <w:pPr>
        <w:spacing w:after="0" w:line="240" w:lineRule="auto"/>
        <w:jc w:val="center"/>
        <w:rPr>
          <w:rFonts w:ascii="Times New Roman" w:eastAsia="Times New Roman" w:hAnsi="Times New Roman"/>
          <w:b/>
          <w:sz w:val="28"/>
          <w:szCs w:val="24"/>
          <w:lang w:val="uk-UA" w:eastAsia="ru-RU"/>
        </w:rPr>
      </w:pPr>
      <w:r w:rsidRPr="00703946">
        <w:rPr>
          <w:rFonts w:ascii="Times New Roman" w:eastAsia="Times New Roman" w:hAnsi="Times New Roman"/>
          <w:b/>
          <w:sz w:val="28"/>
          <w:szCs w:val="24"/>
          <w:lang w:val="uk-UA" w:eastAsia="ru-RU"/>
        </w:rPr>
        <w:t xml:space="preserve">    </w:t>
      </w:r>
      <w:r w:rsidRPr="00703946">
        <w:rPr>
          <w:rFonts w:ascii="Times New Roman" w:eastAsia="Times New Roman" w:hAnsi="Times New Roman"/>
          <w:b/>
          <w:sz w:val="28"/>
          <w:szCs w:val="24"/>
          <w:lang w:eastAsia="ru-RU"/>
        </w:rPr>
        <w:t xml:space="preserve">Зеленодольської </w:t>
      </w:r>
      <w:r w:rsidRPr="00703946">
        <w:rPr>
          <w:rFonts w:ascii="Times New Roman" w:eastAsia="Times New Roman" w:hAnsi="Times New Roman"/>
          <w:b/>
          <w:sz w:val="28"/>
          <w:szCs w:val="24"/>
          <w:lang w:val="uk-UA" w:eastAsia="ru-RU"/>
        </w:rPr>
        <w:t>міської</w:t>
      </w:r>
      <w:r w:rsidRPr="00703946">
        <w:rPr>
          <w:rFonts w:ascii="Times New Roman" w:eastAsia="Times New Roman" w:hAnsi="Times New Roman"/>
          <w:b/>
          <w:sz w:val="28"/>
          <w:szCs w:val="24"/>
          <w:lang w:eastAsia="ru-RU"/>
        </w:rPr>
        <w:t xml:space="preserve"> ради</w:t>
      </w:r>
    </w:p>
    <w:p w:rsidR="00703946" w:rsidRPr="00703946" w:rsidRDefault="00703946" w:rsidP="00703946">
      <w:pPr>
        <w:spacing w:after="0" w:line="240" w:lineRule="auto"/>
        <w:jc w:val="center"/>
        <w:rPr>
          <w:rFonts w:ascii="Times New Roman" w:eastAsia="Times New Roman" w:hAnsi="Times New Roman"/>
          <w:b/>
          <w:sz w:val="28"/>
          <w:szCs w:val="24"/>
          <w:lang w:val="uk-UA" w:eastAsia="ru-RU"/>
        </w:rPr>
      </w:pPr>
      <w:r w:rsidRPr="00703946">
        <w:rPr>
          <w:rFonts w:ascii="Times New Roman" w:eastAsia="Times New Roman" w:hAnsi="Times New Roman"/>
          <w:b/>
          <w:sz w:val="28"/>
          <w:szCs w:val="24"/>
          <w:lang w:val="uk-UA" w:eastAsia="ru-RU"/>
        </w:rPr>
        <w:t xml:space="preserve">49 сесії </w:t>
      </w:r>
      <w:r w:rsidRPr="00703946">
        <w:rPr>
          <w:rFonts w:ascii="Times New Roman" w:eastAsia="Times New Roman" w:hAnsi="Times New Roman"/>
          <w:b/>
          <w:sz w:val="28"/>
          <w:szCs w:val="24"/>
          <w:lang w:val="en-US" w:eastAsia="ru-RU"/>
        </w:rPr>
        <w:t>VII</w:t>
      </w:r>
      <w:r w:rsidRPr="00703946">
        <w:rPr>
          <w:rFonts w:ascii="Times New Roman" w:eastAsia="Times New Roman" w:hAnsi="Times New Roman"/>
          <w:b/>
          <w:sz w:val="28"/>
          <w:szCs w:val="24"/>
          <w:lang w:val="uk-UA" w:eastAsia="ru-RU"/>
        </w:rPr>
        <w:t xml:space="preserve"> скликання </w:t>
      </w:r>
    </w:p>
    <w:p w:rsidR="00703946" w:rsidRPr="00703946" w:rsidRDefault="00703946" w:rsidP="00703946">
      <w:pPr>
        <w:spacing w:after="0" w:line="240" w:lineRule="auto"/>
        <w:jc w:val="center"/>
        <w:rPr>
          <w:rFonts w:ascii="Times New Roman" w:eastAsia="Times New Roman" w:hAnsi="Times New Roman"/>
          <w:b/>
          <w:sz w:val="28"/>
          <w:szCs w:val="24"/>
          <w:lang w:val="uk-UA" w:eastAsia="ru-RU"/>
        </w:rPr>
      </w:pPr>
    </w:p>
    <w:p w:rsidR="00703946" w:rsidRPr="00703946" w:rsidRDefault="00703946" w:rsidP="00703946">
      <w:pPr>
        <w:autoSpaceDE w:val="0"/>
        <w:autoSpaceDN w:val="0"/>
        <w:spacing w:after="0" w:line="240" w:lineRule="auto"/>
        <w:ind w:firstLine="708"/>
        <w:jc w:val="both"/>
        <w:rPr>
          <w:rFonts w:ascii="Times New Roman" w:eastAsia="Times New Roman" w:hAnsi="Times New Roman"/>
          <w:b/>
          <w:sz w:val="24"/>
          <w:szCs w:val="24"/>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b/>
          <w:color w:val="000000"/>
          <w:sz w:val="28"/>
          <w:szCs w:val="28"/>
          <w:lang w:val="uk-UA" w:eastAsia="ru-RU"/>
        </w:rPr>
      </w:pPr>
      <w:r w:rsidRPr="00703946">
        <w:rPr>
          <w:rFonts w:ascii="Times New Roman" w:eastAsia="Times New Roman" w:hAnsi="Times New Roman"/>
          <w:b/>
          <w:color w:val="000000"/>
          <w:sz w:val="28"/>
          <w:szCs w:val="28"/>
          <w:lang w:val="uk-UA" w:eastAsia="ru-RU"/>
        </w:rPr>
        <w:t>10 серпня 2018року                                                                         № 799</w:t>
      </w:r>
    </w:p>
    <w:p w:rsidR="00703946" w:rsidRPr="00703946" w:rsidRDefault="00703946" w:rsidP="00703946">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03946" w:rsidRPr="00703946" w:rsidRDefault="00703946" w:rsidP="00703946">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b/>
          <w:i/>
          <w:color w:val="FF0000"/>
          <w:sz w:val="28"/>
          <w:szCs w:val="28"/>
          <w:lang w:val="uk-UA" w:eastAsia="ru-RU"/>
        </w:rPr>
      </w:pPr>
      <w:r w:rsidRPr="00703946">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03946" w:rsidRPr="00703946" w:rsidRDefault="00703946" w:rsidP="00703946">
      <w:pPr>
        <w:autoSpaceDE w:val="0"/>
        <w:autoSpaceDN w:val="0"/>
        <w:spacing w:after="0" w:line="240" w:lineRule="auto"/>
        <w:jc w:val="both"/>
        <w:rPr>
          <w:rFonts w:ascii="Times New Roman" w:eastAsia="Times New Roman" w:hAnsi="Times New Roman"/>
          <w:b/>
          <w:i/>
          <w:color w:val="FF0000"/>
          <w:sz w:val="28"/>
          <w:szCs w:val="28"/>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 xml:space="preserve">           Розглянувши заяву фізичної особи  Литвиненко Віри Іванівни (вх. №145006-002140-335-61-2018 від 05.07.2018 р.)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w:t>
      </w:r>
      <w:r w:rsidRPr="00703946">
        <w:rPr>
          <w:rFonts w:ascii="Times New Roman" w:eastAsia="Times New Roman" w:hAnsi="Times New Roman"/>
          <w:sz w:val="28"/>
          <w:szCs w:val="28"/>
          <w:lang w:val="uk-UA" w:eastAsia="ru-RU"/>
        </w:rPr>
        <w:lastRenderedPageBreak/>
        <w:t>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Зеленодольська міська рада</w:t>
      </w:r>
    </w:p>
    <w:p w:rsidR="00703946" w:rsidRPr="00703946" w:rsidRDefault="00703946" w:rsidP="00703946">
      <w:pPr>
        <w:autoSpaceDE w:val="0"/>
        <w:autoSpaceDN w:val="0"/>
        <w:spacing w:after="0" w:line="240" w:lineRule="auto"/>
        <w:jc w:val="both"/>
        <w:rPr>
          <w:rFonts w:ascii="Times New Roman" w:eastAsia="Times New Roman" w:hAnsi="Times New Roman"/>
          <w:sz w:val="28"/>
          <w:szCs w:val="28"/>
          <w:lang w:val="uk-UA" w:eastAsia="ru-RU"/>
        </w:rPr>
      </w:pPr>
    </w:p>
    <w:p w:rsidR="00703946" w:rsidRPr="00703946" w:rsidRDefault="00703946" w:rsidP="00703946">
      <w:pPr>
        <w:autoSpaceDE w:val="0"/>
        <w:autoSpaceDN w:val="0"/>
        <w:spacing w:after="0" w:line="240" w:lineRule="auto"/>
        <w:jc w:val="both"/>
        <w:rPr>
          <w:rFonts w:ascii="Times New Roman" w:eastAsia="Times New Roman" w:hAnsi="Times New Roman"/>
          <w:b/>
          <w:sz w:val="28"/>
          <w:szCs w:val="28"/>
          <w:lang w:val="uk-UA" w:eastAsia="ru-RU"/>
        </w:rPr>
      </w:pPr>
      <w:r w:rsidRPr="00703946">
        <w:rPr>
          <w:rFonts w:ascii="Times New Roman" w:eastAsia="Times New Roman" w:hAnsi="Times New Roman"/>
          <w:sz w:val="28"/>
          <w:szCs w:val="28"/>
          <w:lang w:val="uk-UA" w:eastAsia="ru-RU"/>
        </w:rPr>
        <w:t xml:space="preserve">                                               </w:t>
      </w:r>
      <w:r w:rsidRPr="00703946">
        <w:rPr>
          <w:rFonts w:ascii="Times New Roman" w:eastAsia="Times New Roman" w:hAnsi="Times New Roman"/>
          <w:b/>
          <w:sz w:val="28"/>
          <w:szCs w:val="28"/>
          <w:lang w:val="uk-UA" w:eastAsia="ru-RU"/>
        </w:rPr>
        <w:t>ВИРІШИЛА:</w:t>
      </w:r>
    </w:p>
    <w:p w:rsidR="00703946" w:rsidRPr="00703946" w:rsidRDefault="00703946" w:rsidP="00703946">
      <w:pPr>
        <w:autoSpaceDE w:val="0"/>
        <w:autoSpaceDN w:val="0"/>
        <w:spacing w:after="0" w:line="240" w:lineRule="auto"/>
        <w:ind w:firstLine="708"/>
        <w:jc w:val="both"/>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1. Надати фізичній особі Литвиненко Вірі Іванівні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703946">
        <w:rPr>
          <w:rFonts w:ascii="Times New Roman" w:eastAsia="Times New Roman" w:hAnsi="Times New Roman"/>
          <w:color w:val="FF0000"/>
          <w:sz w:val="28"/>
          <w:szCs w:val="28"/>
          <w:lang w:val="uk-UA" w:eastAsia="ru-RU"/>
        </w:rPr>
        <w:t xml:space="preserve">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004F5F7C" w:rsidRPr="00F65A9A">
        <w:rPr>
          <w:rFonts w:ascii="Times New Roman" w:eastAsia="Times New Roman" w:hAnsi="Times New Roman"/>
          <w:iCs/>
          <w:spacing w:val="-5"/>
          <w:sz w:val="28"/>
          <w:szCs w:val="28"/>
          <w:lang w:val="uk-UA" w:eastAsia="ru-RU"/>
        </w:rPr>
        <w:t xml:space="preserve"> </w:t>
      </w:r>
      <w:r w:rsidRPr="00703946">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0,2500 га. </w:t>
      </w:r>
    </w:p>
    <w:p w:rsidR="00703946" w:rsidRPr="00703946" w:rsidRDefault="00703946" w:rsidP="00703946">
      <w:pPr>
        <w:autoSpaceDE w:val="0"/>
        <w:autoSpaceDN w:val="0"/>
        <w:spacing w:after="0" w:line="240" w:lineRule="auto"/>
        <w:ind w:firstLine="708"/>
        <w:jc w:val="both"/>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2. Рекомендувати фізичній особі Литвиненко Вірі Іванівні укласти договір зі спеціалізованою проектною організацією на підготовку матеріалів із землеустрою на дану земельну ділянку.</w:t>
      </w:r>
    </w:p>
    <w:p w:rsidR="00703946" w:rsidRPr="00703946" w:rsidRDefault="00703946" w:rsidP="00703946">
      <w:pPr>
        <w:autoSpaceDE w:val="0"/>
        <w:autoSpaceDN w:val="0"/>
        <w:spacing w:after="0" w:line="240" w:lineRule="auto"/>
        <w:ind w:firstLine="708"/>
        <w:jc w:val="both"/>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 xml:space="preserve">3. </w:t>
      </w:r>
      <w:r w:rsidRPr="00703946">
        <w:rPr>
          <w:rFonts w:ascii="Times New Roman" w:eastAsia="Times New Roman" w:hAnsi="Times New Roman"/>
          <w:color w:val="000000"/>
          <w:sz w:val="28"/>
          <w:szCs w:val="28"/>
          <w:lang w:val="uk-UA" w:eastAsia="ru-RU"/>
        </w:rPr>
        <w:t>Фізичній особі Литвиненко Вірі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03946" w:rsidRPr="00703946" w:rsidRDefault="00703946" w:rsidP="00703946">
      <w:pPr>
        <w:autoSpaceDE w:val="0"/>
        <w:autoSpaceDN w:val="0"/>
        <w:spacing w:after="0" w:line="240" w:lineRule="auto"/>
        <w:ind w:firstLine="708"/>
        <w:jc w:val="both"/>
        <w:rPr>
          <w:rFonts w:ascii="Times New Roman" w:eastAsia="Times New Roman" w:hAnsi="Times New Roman"/>
          <w:sz w:val="28"/>
          <w:szCs w:val="28"/>
          <w:lang w:val="uk-UA" w:eastAsia="ru-RU"/>
        </w:rPr>
      </w:pPr>
      <w:r w:rsidRPr="00703946">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03946" w:rsidRPr="00703946" w:rsidRDefault="0073107C" w:rsidP="0073107C">
      <w:pPr>
        <w:spacing w:after="0" w:line="240" w:lineRule="auto"/>
        <w:jc w:val="center"/>
        <w:rPr>
          <w:rFonts w:ascii="Times New Roman" w:eastAsia="Times New Roman" w:hAnsi="Times New Roman"/>
          <w:iCs/>
          <w:spacing w:val="-5"/>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703946" w:rsidRPr="00703946" w:rsidRDefault="00703946" w:rsidP="00703946">
      <w:pPr>
        <w:spacing w:after="0" w:line="240" w:lineRule="auto"/>
        <w:ind w:right="175"/>
        <w:jc w:val="both"/>
        <w:rPr>
          <w:rFonts w:ascii="Times New Roman" w:eastAsia="Times New Roman" w:hAnsi="Times New Roman"/>
          <w:b/>
          <w:sz w:val="28"/>
          <w:szCs w:val="28"/>
          <w:lang w:val="uk-UA" w:eastAsia="ru-RU"/>
        </w:rPr>
      </w:pPr>
    </w:p>
    <w:p w:rsidR="00F3383C" w:rsidRPr="00F3383C" w:rsidRDefault="00F3383C" w:rsidP="00F3383C">
      <w:pPr>
        <w:spacing w:after="0" w:line="240" w:lineRule="auto"/>
        <w:rPr>
          <w:rFonts w:ascii="Times New Roman" w:eastAsia="Times New Roman" w:hAnsi="Times New Roman"/>
          <w:sz w:val="24"/>
          <w:szCs w:val="24"/>
          <w:lang w:val="uk-UA" w:eastAsia="ru-RU"/>
        </w:rPr>
      </w:pPr>
      <w:r w:rsidRPr="00F3383C">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12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3383C" w:rsidRPr="00F3383C" w:rsidRDefault="00F3383C" w:rsidP="00F3383C">
      <w:pPr>
        <w:spacing w:after="0" w:line="240" w:lineRule="auto"/>
        <w:jc w:val="center"/>
        <w:rPr>
          <w:rFonts w:ascii="Times New Roman" w:eastAsia="Times New Roman" w:hAnsi="Times New Roman"/>
          <w:sz w:val="32"/>
          <w:szCs w:val="20"/>
          <w:lang w:val="uk-UA" w:eastAsia="ru-RU"/>
        </w:rPr>
      </w:pPr>
      <w:r w:rsidRPr="00F3383C">
        <w:rPr>
          <w:rFonts w:ascii="Times New Roman" w:eastAsia="Times New Roman" w:hAnsi="Times New Roman"/>
          <w:sz w:val="32"/>
          <w:szCs w:val="20"/>
          <w:lang w:val="uk-UA" w:eastAsia="ru-RU"/>
        </w:rPr>
        <w:t>У К Р А Ї Н А</w:t>
      </w:r>
    </w:p>
    <w:p w:rsidR="00F3383C" w:rsidRPr="00F3383C" w:rsidRDefault="00F3383C" w:rsidP="00F3383C">
      <w:pPr>
        <w:spacing w:after="0" w:line="240" w:lineRule="auto"/>
        <w:jc w:val="center"/>
        <w:rPr>
          <w:rFonts w:ascii="Times New Roman" w:eastAsia="Times New Roman" w:hAnsi="Times New Roman"/>
          <w:sz w:val="28"/>
          <w:szCs w:val="20"/>
          <w:lang w:val="uk-UA" w:eastAsia="ru-RU"/>
        </w:rPr>
      </w:pPr>
      <w:r w:rsidRPr="00F3383C">
        <w:rPr>
          <w:rFonts w:ascii="Times New Roman" w:eastAsia="Times New Roman" w:hAnsi="Times New Roman"/>
          <w:sz w:val="28"/>
          <w:szCs w:val="20"/>
          <w:lang w:val="uk-UA" w:eastAsia="ru-RU"/>
        </w:rPr>
        <w:t>Зеленодольська міська об’єднана територіальна громада</w:t>
      </w:r>
    </w:p>
    <w:p w:rsidR="00F3383C" w:rsidRPr="00F3383C" w:rsidRDefault="00F3383C" w:rsidP="00F3383C">
      <w:pPr>
        <w:pBdr>
          <w:bottom w:val="single" w:sz="12" w:space="1" w:color="auto"/>
        </w:pBdr>
        <w:spacing w:after="0" w:line="240" w:lineRule="auto"/>
        <w:jc w:val="center"/>
        <w:rPr>
          <w:rFonts w:ascii="Times New Roman" w:eastAsia="Times New Roman" w:hAnsi="Times New Roman"/>
          <w:sz w:val="28"/>
          <w:szCs w:val="24"/>
          <w:lang w:eastAsia="ru-RU"/>
        </w:rPr>
      </w:pPr>
      <w:r w:rsidRPr="00F3383C">
        <w:rPr>
          <w:rFonts w:ascii="Times New Roman" w:eastAsia="Times New Roman" w:hAnsi="Times New Roman"/>
          <w:sz w:val="28"/>
          <w:szCs w:val="24"/>
          <w:lang w:eastAsia="ru-RU"/>
        </w:rPr>
        <w:t xml:space="preserve">Апостолівського району </w:t>
      </w:r>
      <w:r w:rsidRPr="00F3383C">
        <w:rPr>
          <w:rFonts w:ascii="Times New Roman" w:eastAsia="Times New Roman" w:hAnsi="Times New Roman"/>
          <w:sz w:val="28"/>
          <w:szCs w:val="24"/>
          <w:lang w:val="uk-UA" w:eastAsia="ru-RU"/>
        </w:rPr>
        <w:t>Дніпропетровської області</w:t>
      </w:r>
    </w:p>
    <w:p w:rsidR="00F3383C" w:rsidRPr="00F3383C" w:rsidRDefault="00F3383C" w:rsidP="00F3383C">
      <w:pPr>
        <w:spacing w:after="0" w:line="240" w:lineRule="auto"/>
        <w:jc w:val="center"/>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Орган місцевого самоврядування</w:t>
      </w:r>
    </w:p>
    <w:p w:rsidR="00F3383C" w:rsidRPr="00F3383C" w:rsidRDefault="00F3383C" w:rsidP="00F3383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3383C">
        <w:rPr>
          <w:rFonts w:ascii="Times New Roman" w:eastAsia="Times New Roman" w:hAnsi="Times New Roman" w:cs="Arial"/>
          <w:b/>
          <w:bCs/>
          <w:kern w:val="32"/>
          <w:sz w:val="32"/>
          <w:szCs w:val="32"/>
          <w:lang w:eastAsia="ru-RU"/>
        </w:rPr>
        <w:t>Р І Ш Е Н Н Я</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r w:rsidRPr="00F3383C">
        <w:rPr>
          <w:rFonts w:ascii="Times New Roman" w:eastAsia="Times New Roman" w:hAnsi="Times New Roman"/>
          <w:b/>
          <w:sz w:val="28"/>
          <w:szCs w:val="24"/>
          <w:lang w:val="uk-UA" w:eastAsia="ru-RU"/>
        </w:rPr>
        <w:t xml:space="preserve">    </w:t>
      </w:r>
      <w:r w:rsidRPr="00F3383C">
        <w:rPr>
          <w:rFonts w:ascii="Times New Roman" w:eastAsia="Times New Roman" w:hAnsi="Times New Roman"/>
          <w:b/>
          <w:sz w:val="28"/>
          <w:szCs w:val="24"/>
          <w:lang w:eastAsia="ru-RU"/>
        </w:rPr>
        <w:t xml:space="preserve">Зеленодольської </w:t>
      </w:r>
      <w:r w:rsidRPr="00F3383C">
        <w:rPr>
          <w:rFonts w:ascii="Times New Roman" w:eastAsia="Times New Roman" w:hAnsi="Times New Roman"/>
          <w:b/>
          <w:sz w:val="28"/>
          <w:szCs w:val="24"/>
          <w:lang w:val="uk-UA" w:eastAsia="ru-RU"/>
        </w:rPr>
        <w:t>міської</w:t>
      </w:r>
      <w:r w:rsidRPr="00F3383C">
        <w:rPr>
          <w:rFonts w:ascii="Times New Roman" w:eastAsia="Times New Roman" w:hAnsi="Times New Roman"/>
          <w:b/>
          <w:sz w:val="28"/>
          <w:szCs w:val="24"/>
          <w:lang w:eastAsia="ru-RU"/>
        </w:rPr>
        <w:t xml:space="preserve"> ради</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r w:rsidRPr="00F3383C">
        <w:rPr>
          <w:rFonts w:ascii="Times New Roman" w:eastAsia="Times New Roman" w:hAnsi="Times New Roman"/>
          <w:b/>
          <w:sz w:val="28"/>
          <w:szCs w:val="24"/>
          <w:lang w:val="uk-UA" w:eastAsia="ru-RU"/>
        </w:rPr>
        <w:t xml:space="preserve">49 сесії </w:t>
      </w:r>
      <w:r w:rsidRPr="00F3383C">
        <w:rPr>
          <w:rFonts w:ascii="Times New Roman" w:eastAsia="Times New Roman" w:hAnsi="Times New Roman"/>
          <w:b/>
          <w:sz w:val="28"/>
          <w:szCs w:val="24"/>
          <w:lang w:val="en-US" w:eastAsia="ru-RU"/>
        </w:rPr>
        <w:t>VII</w:t>
      </w:r>
      <w:r w:rsidRPr="00F3383C">
        <w:rPr>
          <w:rFonts w:ascii="Times New Roman" w:eastAsia="Times New Roman" w:hAnsi="Times New Roman"/>
          <w:b/>
          <w:sz w:val="28"/>
          <w:szCs w:val="24"/>
          <w:lang w:val="uk-UA" w:eastAsia="ru-RU"/>
        </w:rPr>
        <w:t xml:space="preserve"> скликання </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p>
    <w:p w:rsidR="00F3383C" w:rsidRPr="00F3383C" w:rsidRDefault="00F3383C" w:rsidP="00F3383C">
      <w:pPr>
        <w:autoSpaceDE w:val="0"/>
        <w:autoSpaceDN w:val="0"/>
        <w:spacing w:after="0" w:line="240" w:lineRule="auto"/>
        <w:ind w:firstLine="708"/>
        <w:jc w:val="both"/>
        <w:rPr>
          <w:rFonts w:ascii="Times New Roman" w:eastAsia="Times New Roman" w:hAnsi="Times New Roman"/>
          <w:b/>
          <w:sz w:val="24"/>
          <w:szCs w:val="24"/>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color w:val="000000"/>
          <w:sz w:val="28"/>
          <w:szCs w:val="28"/>
          <w:lang w:val="uk-UA" w:eastAsia="ru-RU"/>
        </w:rPr>
      </w:pPr>
      <w:r w:rsidRPr="00F3383C">
        <w:rPr>
          <w:rFonts w:ascii="Times New Roman" w:eastAsia="Times New Roman" w:hAnsi="Times New Roman"/>
          <w:b/>
          <w:color w:val="000000"/>
          <w:sz w:val="28"/>
          <w:szCs w:val="28"/>
          <w:lang w:val="uk-UA" w:eastAsia="ru-RU"/>
        </w:rPr>
        <w:t>10 серпня 2018року                                                                     № 799/1</w:t>
      </w:r>
    </w:p>
    <w:p w:rsidR="00F3383C" w:rsidRPr="00F3383C" w:rsidRDefault="00F3383C" w:rsidP="00F3383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color w:val="000000"/>
          <w:sz w:val="28"/>
          <w:szCs w:val="28"/>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i/>
          <w:color w:val="FF0000"/>
          <w:sz w:val="28"/>
          <w:szCs w:val="28"/>
          <w:lang w:val="uk-UA" w:eastAsia="ru-RU"/>
        </w:rPr>
      </w:pPr>
      <w:r w:rsidRPr="00F3383C">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3383C" w:rsidRPr="00F3383C" w:rsidRDefault="00F3383C" w:rsidP="00F3383C">
      <w:pPr>
        <w:autoSpaceDE w:val="0"/>
        <w:autoSpaceDN w:val="0"/>
        <w:spacing w:after="0" w:line="240" w:lineRule="auto"/>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 xml:space="preserve">           Розглянувши заяву фізичної особи  Лукаш Людмили Володимирівни (вхід. № 145006-002157-335-61-2018  від 06.07.2018 р.)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Зеленодольська міська рада</w:t>
      </w:r>
    </w:p>
    <w:p w:rsidR="00F3383C" w:rsidRPr="00F3383C" w:rsidRDefault="00F3383C" w:rsidP="00F3383C">
      <w:pPr>
        <w:autoSpaceDE w:val="0"/>
        <w:autoSpaceDN w:val="0"/>
        <w:spacing w:after="0" w:line="240" w:lineRule="auto"/>
        <w:jc w:val="both"/>
        <w:rPr>
          <w:rFonts w:ascii="Times New Roman" w:eastAsia="Times New Roman" w:hAnsi="Times New Roman"/>
          <w:b/>
          <w:sz w:val="28"/>
          <w:szCs w:val="28"/>
          <w:lang w:val="uk-UA" w:eastAsia="ru-RU"/>
        </w:rPr>
      </w:pPr>
      <w:r w:rsidRPr="00F3383C">
        <w:rPr>
          <w:rFonts w:ascii="Times New Roman" w:eastAsia="Times New Roman" w:hAnsi="Times New Roman"/>
          <w:sz w:val="28"/>
          <w:szCs w:val="28"/>
          <w:lang w:val="uk-UA" w:eastAsia="ru-RU"/>
        </w:rPr>
        <w:t xml:space="preserve">                                               </w:t>
      </w:r>
      <w:r w:rsidRPr="00F3383C">
        <w:rPr>
          <w:rFonts w:ascii="Times New Roman" w:eastAsia="Times New Roman" w:hAnsi="Times New Roman"/>
          <w:b/>
          <w:sz w:val="28"/>
          <w:szCs w:val="28"/>
          <w:lang w:val="uk-UA" w:eastAsia="ru-RU"/>
        </w:rPr>
        <w:t>ВИРІШИЛА:</w:t>
      </w:r>
    </w:p>
    <w:p w:rsidR="00F3383C" w:rsidRPr="00F3383C" w:rsidRDefault="00F3383C" w:rsidP="00F3383C">
      <w:pPr>
        <w:autoSpaceDE w:val="0"/>
        <w:autoSpaceDN w:val="0"/>
        <w:spacing w:after="0" w:line="240" w:lineRule="auto"/>
        <w:ind w:firstLine="708"/>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1. Надати фізичній особі Лукаш Людмилі Володимирівні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F3383C">
        <w:rPr>
          <w:rFonts w:ascii="Times New Roman" w:eastAsia="Times New Roman" w:hAnsi="Times New Roman"/>
          <w:color w:val="FF0000"/>
          <w:sz w:val="28"/>
          <w:szCs w:val="28"/>
          <w:lang w:val="uk-UA" w:eastAsia="ru-RU"/>
        </w:rPr>
        <w:t xml:space="preserve"> </w:t>
      </w:r>
      <w:r w:rsidR="004F5F7C" w:rsidRPr="00F65A9A">
        <w:rPr>
          <w:rFonts w:ascii="Times New Roman" w:eastAsia="Times New Roman" w:hAnsi="Times New Roman"/>
          <w:iCs/>
          <w:spacing w:val="-5"/>
          <w:sz w:val="28"/>
          <w:szCs w:val="28"/>
          <w:lang w:val="uk-UA" w:eastAsia="ru-RU"/>
        </w:rPr>
        <w:t xml:space="preserve"> </w:t>
      </w:r>
      <w:r w:rsidR="004F5F7C">
        <w:rPr>
          <w:rFonts w:ascii="Times New Roman" w:eastAsia="Times New Roman" w:hAnsi="Times New Roman"/>
          <w:iCs/>
          <w:spacing w:val="-5"/>
          <w:sz w:val="28"/>
          <w:szCs w:val="28"/>
          <w:lang w:val="uk-UA" w:eastAsia="ru-RU"/>
        </w:rPr>
        <w:t>(персональні дані)</w:t>
      </w:r>
      <w:r w:rsidR="004F5F7C" w:rsidRPr="00F65A9A">
        <w:rPr>
          <w:rFonts w:ascii="Times New Roman" w:eastAsia="Times New Roman" w:hAnsi="Times New Roman"/>
          <w:iCs/>
          <w:spacing w:val="-5"/>
          <w:sz w:val="28"/>
          <w:szCs w:val="28"/>
          <w:lang w:val="uk-UA" w:eastAsia="ru-RU"/>
        </w:rPr>
        <w:t xml:space="preserve"> </w:t>
      </w:r>
      <w:r w:rsidRPr="00F3383C">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0,25 га. </w:t>
      </w:r>
    </w:p>
    <w:p w:rsidR="00F3383C" w:rsidRPr="00F3383C" w:rsidRDefault="00F3383C" w:rsidP="00F3383C">
      <w:pPr>
        <w:autoSpaceDE w:val="0"/>
        <w:autoSpaceDN w:val="0"/>
        <w:spacing w:after="0" w:line="240" w:lineRule="auto"/>
        <w:ind w:firstLine="708"/>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2. Рекомендувати фізичній особі Лукаш Людмилі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F3383C" w:rsidRPr="00F3383C" w:rsidRDefault="00F3383C" w:rsidP="00F3383C">
      <w:pPr>
        <w:autoSpaceDE w:val="0"/>
        <w:autoSpaceDN w:val="0"/>
        <w:spacing w:after="0" w:line="240" w:lineRule="auto"/>
        <w:ind w:firstLine="708"/>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 xml:space="preserve">3. </w:t>
      </w:r>
      <w:r w:rsidRPr="00F3383C">
        <w:rPr>
          <w:rFonts w:ascii="Times New Roman" w:eastAsia="Times New Roman" w:hAnsi="Times New Roman"/>
          <w:color w:val="000000"/>
          <w:sz w:val="28"/>
          <w:szCs w:val="28"/>
          <w:lang w:val="uk-UA" w:eastAsia="ru-RU"/>
        </w:rPr>
        <w:t>Фізичній особі Лукаш Людмилі Володирівні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3383C" w:rsidRPr="00F3383C" w:rsidRDefault="00F3383C" w:rsidP="00F3383C">
      <w:pPr>
        <w:autoSpaceDE w:val="0"/>
        <w:autoSpaceDN w:val="0"/>
        <w:spacing w:after="0" w:line="240" w:lineRule="auto"/>
        <w:ind w:firstLine="708"/>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3383C" w:rsidRPr="00F3383C" w:rsidRDefault="00F3383C" w:rsidP="00F3383C">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F3383C" w:rsidRPr="00F3383C" w:rsidRDefault="0073107C" w:rsidP="0073107C">
      <w:pPr>
        <w:spacing w:after="0" w:line="240" w:lineRule="auto"/>
        <w:ind w:right="175"/>
        <w:jc w:val="center"/>
        <w:rPr>
          <w:rFonts w:ascii="Times New Roman" w:eastAsia="Times New Roman" w:hAnsi="Times New Roman"/>
          <w:b/>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r>
        <w:rPr>
          <w:rFonts w:ascii="Times New Roman" w:eastAsia="Times New Roman" w:hAnsi="Times New Roman"/>
          <w:noProof/>
          <w:sz w:val="24"/>
          <w:szCs w:val="24"/>
          <w:lang w:eastAsia="ru-RU"/>
        </w:rPr>
        <w:t xml:space="preserve"> </w:t>
      </w:r>
      <w:r w:rsidR="00F3383C">
        <w:rPr>
          <w:rFonts w:ascii="Times New Roman" w:eastAsia="Times New Roman" w:hAnsi="Times New Roman"/>
          <w:noProof/>
          <w:sz w:val="24"/>
          <w:szCs w:val="24"/>
          <w:lang w:eastAsia="ru-RU"/>
        </w:rPr>
        <w:drawing>
          <wp:anchor distT="0" distB="0" distL="114300" distR="114300" simplePos="0" relativeHeight="251703296" behindDoc="0" locked="0" layoutInCell="1" allowOverlap="1" wp14:anchorId="54A8D97E" wp14:editId="6CACAA9C">
            <wp:simplePos x="0" y="0"/>
            <wp:positionH relativeFrom="column">
              <wp:posOffset>2743200</wp:posOffset>
            </wp:positionH>
            <wp:positionV relativeFrom="paragraph">
              <wp:posOffset>513715</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3383C" w:rsidRPr="00F3383C" w:rsidRDefault="00F3383C" w:rsidP="00F3383C">
      <w:pPr>
        <w:spacing w:after="0" w:line="240" w:lineRule="auto"/>
        <w:ind w:right="175"/>
        <w:jc w:val="both"/>
        <w:rPr>
          <w:rFonts w:ascii="Times New Roman" w:eastAsia="Times New Roman" w:hAnsi="Times New Roman"/>
          <w:b/>
          <w:sz w:val="28"/>
          <w:szCs w:val="28"/>
          <w:lang w:val="uk-UA" w:eastAsia="ru-RU"/>
        </w:rPr>
      </w:pPr>
    </w:p>
    <w:p w:rsidR="00F3383C" w:rsidRPr="00F3383C" w:rsidRDefault="00F3383C" w:rsidP="00F3383C">
      <w:pPr>
        <w:spacing w:after="0" w:line="240" w:lineRule="auto"/>
        <w:rPr>
          <w:rFonts w:ascii="Times New Roman" w:eastAsia="Times New Roman" w:hAnsi="Times New Roman"/>
          <w:sz w:val="24"/>
          <w:szCs w:val="24"/>
          <w:lang w:val="uk-UA" w:eastAsia="ru-RU"/>
        </w:rPr>
      </w:pPr>
      <w:r w:rsidRPr="00F3383C">
        <w:rPr>
          <w:rFonts w:ascii="Times New Roman" w:eastAsia="Times New Roman" w:hAnsi="Times New Roman"/>
          <w:sz w:val="24"/>
          <w:szCs w:val="24"/>
          <w:lang w:eastAsia="ru-RU"/>
        </w:rPr>
        <w:t xml:space="preserve">                                          </w:t>
      </w:r>
    </w:p>
    <w:p w:rsidR="00F3383C" w:rsidRPr="00F3383C" w:rsidRDefault="00F3383C" w:rsidP="00F3383C">
      <w:pPr>
        <w:spacing w:after="0" w:line="240" w:lineRule="auto"/>
        <w:jc w:val="center"/>
        <w:rPr>
          <w:rFonts w:ascii="Times New Roman" w:eastAsia="Times New Roman" w:hAnsi="Times New Roman"/>
          <w:sz w:val="32"/>
          <w:szCs w:val="20"/>
          <w:lang w:val="uk-UA" w:eastAsia="ru-RU"/>
        </w:rPr>
      </w:pPr>
      <w:r w:rsidRPr="00F3383C">
        <w:rPr>
          <w:rFonts w:ascii="Times New Roman" w:eastAsia="Times New Roman" w:hAnsi="Times New Roman"/>
          <w:sz w:val="32"/>
          <w:szCs w:val="20"/>
          <w:lang w:val="uk-UA" w:eastAsia="ru-RU"/>
        </w:rPr>
        <w:t>У К Р А Ї Н А</w:t>
      </w:r>
    </w:p>
    <w:p w:rsidR="00F3383C" w:rsidRPr="00F3383C" w:rsidRDefault="00F3383C" w:rsidP="00F3383C">
      <w:pPr>
        <w:spacing w:after="0" w:line="240" w:lineRule="auto"/>
        <w:jc w:val="center"/>
        <w:rPr>
          <w:rFonts w:ascii="Times New Roman" w:eastAsia="Times New Roman" w:hAnsi="Times New Roman"/>
          <w:sz w:val="28"/>
          <w:szCs w:val="20"/>
          <w:lang w:val="uk-UA" w:eastAsia="ru-RU"/>
        </w:rPr>
      </w:pPr>
      <w:r w:rsidRPr="00F3383C">
        <w:rPr>
          <w:rFonts w:ascii="Times New Roman" w:eastAsia="Times New Roman" w:hAnsi="Times New Roman"/>
          <w:sz w:val="28"/>
          <w:szCs w:val="20"/>
          <w:lang w:val="uk-UA" w:eastAsia="ru-RU"/>
        </w:rPr>
        <w:lastRenderedPageBreak/>
        <w:t>Зеленодольська міська об’єднана територіальна громада</w:t>
      </w:r>
    </w:p>
    <w:p w:rsidR="00F3383C" w:rsidRPr="00F3383C" w:rsidRDefault="00F3383C" w:rsidP="00F3383C">
      <w:pPr>
        <w:pBdr>
          <w:bottom w:val="single" w:sz="12" w:space="1" w:color="auto"/>
        </w:pBdr>
        <w:spacing w:after="0" w:line="240" w:lineRule="auto"/>
        <w:jc w:val="center"/>
        <w:rPr>
          <w:rFonts w:ascii="Times New Roman" w:eastAsia="Times New Roman" w:hAnsi="Times New Roman"/>
          <w:sz w:val="28"/>
          <w:szCs w:val="24"/>
          <w:lang w:eastAsia="ru-RU"/>
        </w:rPr>
      </w:pPr>
      <w:r w:rsidRPr="00F3383C">
        <w:rPr>
          <w:rFonts w:ascii="Times New Roman" w:eastAsia="Times New Roman" w:hAnsi="Times New Roman"/>
          <w:sz w:val="28"/>
          <w:szCs w:val="24"/>
          <w:lang w:eastAsia="ru-RU"/>
        </w:rPr>
        <w:t xml:space="preserve">Апостолівського району </w:t>
      </w:r>
      <w:r w:rsidRPr="00F3383C">
        <w:rPr>
          <w:rFonts w:ascii="Times New Roman" w:eastAsia="Times New Roman" w:hAnsi="Times New Roman"/>
          <w:sz w:val="28"/>
          <w:szCs w:val="24"/>
          <w:lang w:val="uk-UA" w:eastAsia="ru-RU"/>
        </w:rPr>
        <w:t>Дніпропетровської області</w:t>
      </w:r>
    </w:p>
    <w:p w:rsidR="00F3383C" w:rsidRPr="00F3383C" w:rsidRDefault="00F3383C" w:rsidP="00F3383C">
      <w:pPr>
        <w:spacing w:after="0" w:line="240" w:lineRule="auto"/>
        <w:jc w:val="center"/>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Орган місцевого самоврядування</w:t>
      </w:r>
    </w:p>
    <w:p w:rsidR="00F3383C" w:rsidRPr="00F3383C" w:rsidRDefault="00F3383C" w:rsidP="00F3383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3383C">
        <w:rPr>
          <w:rFonts w:ascii="Times New Roman" w:eastAsia="Times New Roman" w:hAnsi="Times New Roman" w:cs="Arial"/>
          <w:b/>
          <w:bCs/>
          <w:kern w:val="32"/>
          <w:sz w:val="32"/>
          <w:szCs w:val="32"/>
          <w:lang w:eastAsia="ru-RU"/>
        </w:rPr>
        <w:t>Р І Ш Е Н Н Я</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r w:rsidRPr="00F3383C">
        <w:rPr>
          <w:rFonts w:ascii="Times New Roman" w:eastAsia="Times New Roman" w:hAnsi="Times New Roman"/>
          <w:b/>
          <w:sz w:val="28"/>
          <w:szCs w:val="24"/>
          <w:lang w:val="uk-UA" w:eastAsia="ru-RU"/>
        </w:rPr>
        <w:t xml:space="preserve">    </w:t>
      </w:r>
      <w:r w:rsidRPr="00F3383C">
        <w:rPr>
          <w:rFonts w:ascii="Times New Roman" w:eastAsia="Times New Roman" w:hAnsi="Times New Roman"/>
          <w:b/>
          <w:sz w:val="28"/>
          <w:szCs w:val="24"/>
          <w:lang w:eastAsia="ru-RU"/>
        </w:rPr>
        <w:t xml:space="preserve">Зеленодольської </w:t>
      </w:r>
      <w:r w:rsidRPr="00F3383C">
        <w:rPr>
          <w:rFonts w:ascii="Times New Roman" w:eastAsia="Times New Roman" w:hAnsi="Times New Roman"/>
          <w:b/>
          <w:sz w:val="28"/>
          <w:szCs w:val="24"/>
          <w:lang w:val="uk-UA" w:eastAsia="ru-RU"/>
        </w:rPr>
        <w:t>міської</w:t>
      </w:r>
      <w:r w:rsidRPr="00F3383C">
        <w:rPr>
          <w:rFonts w:ascii="Times New Roman" w:eastAsia="Times New Roman" w:hAnsi="Times New Roman"/>
          <w:b/>
          <w:sz w:val="28"/>
          <w:szCs w:val="24"/>
          <w:lang w:eastAsia="ru-RU"/>
        </w:rPr>
        <w:t xml:space="preserve"> ради</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r w:rsidRPr="00F3383C">
        <w:rPr>
          <w:rFonts w:ascii="Times New Roman" w:eastAsia="Times New Roman" w:hAnsi="Times New Roman"/>
          <w:b/>
          <w:sz w:val="28"/>
          <w:szCs w:val="24"/>
          <w:lang w:val="uk-UA" w:eastAsia="ru-RU"/>
        </w:rPr>
        <w:t xml:space="preserve">49 сесії </w:t>
      </w:r>
      <w:r w:rsidRPr="00F3383C">
        <w:rPr>
          <w:rFonts w:ascii="Times New Roman" w:eastAsia="Times New Roman" w:hAnsi="Times New Roman"/>
          <w:b/>
          <w:sz w:val="28"/>
          <w:szCs w:val="24"/>
          <w:lang w:val="en-US" w:eastAsia="ru-RU"/>
        </w:rPr>
        <w:t>VII</w:t>
      </w:r>
      <w:r w:rsidRPr="00F3383C">
        <w:rPr>
          <w:rFonts w:ascii="Times New Roman" w:eastAsia="Times New Roman" w:hAnsi="Times New Roman"/>
          <w:b/>
          <w:sz w:val="28"/>
          <w:szCs w:val="24"/>
          <w:lang w:val="uk-UA" w:eastAsia="ru-RU"/>
        </w:rPr>
        <w:t xml:space="preserve"> скликання </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p>
    <w:p w:rsidR="00F3383C" w:rsidRPr="00F3383C" w:rsidRDefault="00F3383C" w:rsidP="00F3383C">
      <w:pPr>
        <w:autoSpaceDE w:val="0"/>
        <w:autoSpaceDN w:val="0"/>
        <w:spacing w:after="0" w:line="240" w:lineRule="auto"/>
        <w:ind w:firstLine="708"/>
        <w:jc w:val="both"/>
        <w:rPr>
          <w:rFonts w:ascii="Times New Roman" w:eastAsia="Times New Roman" w:hAnsi="Times New Roman"/>
          <w:b/>
          <w:sz w:val="24"/>
          <w:szCs w:val="24"/>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color w:val="000000"/>
          <w:sz w:val="28"/>
          <w:szCs w:val="28"/>
          <w:lang w:val="uk-UA" w:eastAsia="ru-RU"/>
        </w:rPr>
      </w:pPr>
      <w:r w:rsidRPr="00F3383C">
        <w:rPr>
          <w:rFonts w:ascii="Times New Roman" w:eastAsia="Times New Roman" w:hAnsi="Times New Roman"/>
          <w:b/>
          <w:color w:val="000000"/>
          <w:sz w:val="28"/>
          <w:szCs w:val="28"/>
          <w:lang w:val="uk-UA" w:eastAsia="ru-RU"/>
        </w:rPr>
        <w:t>10 серпня 2018року                                                                       № 800</w:t>
      </w:r>
    </w:p>
    <w:p w:rsidR="00F3383C" w:rsidRPr="00F3383C" w:rsidRDefault="00F3383C" w:rsidP="00F3383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color w:val="000000"/>
          <w:sz w:val="28"/>
          <w:szCs w:val="28"/>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i/>
          <w:sz w:val="28"/>
          <w:szCs w:val="28"/>
          <w:lang w:val="uk-UA" w:eastAsia="ru-RU"/>
        </w:rPr>
      </w:pPr>
      <w:r w:rsidRPr="00F3383C">
        <w:rPr>
          <w:rFonts w:ascii="Times New Roman" w:eastAsia="Times New Roman" w:hAnsi="Times New Roman"/>
          <w:b/>
          <w:i/>
          <w:sz w:val="28"/>
          <w:szCs w:val="28"/>
          <w:lang w:val="uk-UA" w:eastAsia="ru-RU"/>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F3383C" w:rsidRPr="00F3383C" w:rsidRDefault="00F3383C" w:rsidP="00F3383C">
      <w:pPr>
        <w:autoSpaceDE w:val="0"/>
        <w:autoSpaceDN w:val="0"/>
        <w:spacing w:after="0" w:line="240" w:lineRule="auto"/>
        <w:jc w:val="both"/>
        <w:rPr>
          <w:rFonts w:ascii="Times New Roman" w:eastAsia="Times New Roman" w:hAnsi="Times New Roman"/>
          <w:sz w:val="28"/>
          <w:szCs w:val="28"/>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 xml:space="preserve">        Розглянувши клопотання (вхід.№26/02-11 від  21.0.2018 р) фізичної особи Валайка Олександра Івановича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F3383C" w:rsidRPr="00F3383C" w:rsidRDefault="00F3383C" w:rsidP="00F3383C">
      <w:pPr>
        <w:autoSpaceDE w:val="0"/>
        <w:autoSpaceDN w:val="0"/>
        <w:spacing w:after="0" w:line="240" w:lineRule="auto"/>
        <w:jc w:val="both"/>
        <w:rPr>
          <w:rFonts w:ascii="Times New Roman" w:eastAsia="Times New Roman" w:hAnsi="Times New Roman"/>
          <w:b/>
          <w:sz w:val="28"/>
          <w:szCs w:val="28"/>
          <w:lang w:val="uk-UA" w:eastAsia="ru-RU"/>
        </w:rPr>
      </w:pPr>
      <w:r w:rsidRPr="00F3383C">
        <w:rPr>
          <w:rFonts w:ascii="Times New Roman" w:eastAsia="Times New Roman" w:hAnsi="Times New Roman"/>
          <w:b/>
          <w:sz w:val="28"/>
          <w:szCs w:val="28"/>
          <w:lang w:val="uk-UA" w:eastAsia="ru-RU"/>
        </w:rPr>
        <w:t xml:space="preserve">                                               </w:t>
      </w:r>
      <w:r w:rsidRPr="00F3383C">
        <w:rPr>
          <w:rFonts w:ascii="Times New Roman" w:eastAsia="Times New Roman" w:hAnsi="Times New Roman"/>
          <w:b/>
          <w:sz w:val="28"/>
          <w:szCs w:val="28"/>
          <w:lang w:eastAsia="ru-RU"/>
        </w:rPr>
        <w:t>ВИРІШИЛА:</w:t>
      </w:r>
    </w:p>
    <w:p w:rsidR="00F3383C" w:rsidRPr="00F3383C" w:rsidRDefault="00F3383C" w:rsidP="00F3383C">
      <w:pPr>
        <w:autoSpaceDE w:val="0"/>
        <w:autoSpaceDN w:val="0"/>
        <w:spacing w:after="0" w:line="240" w:lineRule="auto"/>
        <w:jc w:val="both"/>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 xml:space="preserve">       </w:t>
      </w:r>
      <w:r w:rsidRPr="00F3383C">
        <w:rPr>
          <w:rFonts w:ascii="Times New Roman" w:eastAsia="Times New Roman" w:hAnsi="Times New Roman"/>
          <w:sz w:val="28"/>
          <w:szCs w:val="28"/>
          <w:lang w:eastAsia="ru-RU"/>
        </w:rPr>
        <w:t>1. Погодити надання дозволу фізичній особі</w:t>
      </w:r>
      <w:r w:rsidRPr="00F3383C">
        <w:rPr>
          <w:rFonts w:ascii="Times New Roman" w:eastAsia="Times New Roman" w:hAnsi="Times New Roman"/>
          <w:sz w:val="28"/>
          <w:szCs w:val="28"/>
          <w:lang w:val="uk-UA" w:eastAsia="ru-RU"/>
        </w:rPr>
        <w:t xml:space="preserve"> Валайку Олександру Івановичу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w:t>
      </w:r>
    </w:p>
    <w:p w:rsidR="00F3383C" w:rsidRPr="00F3383C" w:rsidRDefault="00F3383C" w:rsidP="00F3383C">
      <w:pPr>
        <w:autoSpaceDE w:val="0"/>
        <w:autoSpaceDN w:val="0"/>
        <w:spacing w:after="0" w:line="240" w:lineRule="auto"/>
        <w:jc w:val="both"/>
        <w:rPr>
          <w:rFonts w:ascii="Times New Roman" w:eastAsia="Times New Roman" w:hAnsi="Times New Roman"/>
          <w:sz w:val="28"/>
          <w:szCs w:val="28"/>
          <w:lang w:eastAsia="ru-RU"/>
        </w:rPr>
      </w:pPr>
      <w:r w:rsidRPr="00F3383C">
        <w:rPr>
          <w:rFonts w:ascii="Times New Roman" w:eastAsia="Times New Roman" w:hAnsi="Times New Roman"/>
          <w:sz w:val="28"/>
          <w:szCs w:val="28"/>
          <w:lang w:val="uk-UA" w:eastAsia="ru-RU"/>
        </w:rPr>
        <w:t xml:space="preserve">       2. Контроль за виконанням рішення покласти  на постійну комісію </w:t>
      </w:r>
      <w:r w:rsidRPr="00F3383C">
        <w:rPr>
          <w:rFonts w:ascii="Times New Roman" w:eastAsia="Times New Roman" w:hAnsi="Times New Roman"/>
          <w:sz w:val="28"/>
          <w:szCs w:val="28"/>
          <w:lang w:eastAsia="ru-RU"/>
        </w:rPr>
        <w:t>Зеленодольської міської ради з питань регулювання земельних відносин та охорони навколишнього середовища.</w:t>
      </w:r>
    </w:p>
    <w:p w:rsidR="00F3383C" w:rsidRPr="00F3383C" w:rsidRDefault="00F3383C" w:rsidP="00F3383C">
      <w:pPr>
        <w:spacing w:after="0" w:line="240" w:lineRule="auto"/>
        <w:jc w:val="both"/>
        <w:rPr>
          <w:rFonts w:ascii="Times New Roman" w:eastAsia="Times New Roman" w:hAnsi="Times New Roman"/>
          <w:iCs/>
          <w:spacing w:val="-5"/>
          <w:sz w:val="28"/>
          <w:szCs w:val="28"/>
          <w:lang w:eastAsia="ru-RU"/>
        </w:rPr>
      </w:pPr>
    </w:p>
    <w:p w:rsidR="00F3383C" w:rsidRPr="008D041B" w:rsidRDefault="00107E3B" w:rsidP="00107E3B">
      <w:pPr>
        <w:spacing w:after="0" w:line="240" w:lineRule="auto"/>
        <w:ind w:right="175"/>
        <w:jc w:val="center"/>
        <w:rPr>
          <w:rFonts w:ascii="Times New Roman" w:eastAsia="Times New Roman" w:hAnsi="Times New Roman"/>
          <w:b/>
          <w:sz w:val="28"/>
          <w:szCs w:val="28"/>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F3383C" w:rsidRPr="008D041B" w:rsidRDefault="00F3383C" w:rsidP="00F3383C">
      <w:pPr>
        <w:spacing w:after="0" w:line="240" w:lineRule="auto"/>
        <w:ind w:right="175"/>
        <w:jc w:val="both"/>
        <w:rPr>
          <w:rFonts w:ascii="Times New Roman" w:eastAsia="Times New Roman" w:hAnsi="Times New Roman"/>
          <w:b/>
          <w:sz w:val="28"/>
          <w:szCs w:val="28"/>
          <w:lang w:eastAsia="ru-RU"/>
        </w:rPr>
      </w:pPr>
    </w:p>
    <w:p w:rsidR="00F3383C" w:rsidRPr="00F3383C" w:rsidRDefault="00F3383C" w:rsidP="00F3383C">
      <w:pPr>
        <w:spacing w:after="0" w:line="240" w:lineRule="auto"/>
        <w:rPr>
          <w:rFonts w:ascii="Times New Roman" w:eastAsia="Times New Roman" w:hAnsi="Times New Roman"/>
          <w:sz w:val="24"/>
          <w:szCs w:val="24"/>
          <w:lang w:val="uk-UA" w:eastAsia="ru-RU"/>
        </w:rPr>
      </w:pPr>
      <w:r w:rsidRPr="00F3383C">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7053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3383C" w:rsidRPr="00F3383C" w:rsidRDefault="00F3383C" w:rsidP="00F3383C">
      <w:pPr>
        <w:spacing w:after="0" w:line="240" w:lineRule="auto"/>
        <w:jc w:val="center"/>
        <w:rPr>
          <w:rFonts w:ascii="Times New Roman" w:eastAsia="Times New Roman" w:hAnsi="Times New Roman"/>
          <w:sz w:val="32"/>
          <w:szCs w:val="20"/>
          <w:lang w:val="uk-UA" w:eastAsia="ru-RU"/>
        </w:rPr>
      </w:pPr>
      <w:r w:rsidRPr="00F3383C">
        <w:rPr>
          <w:rFonts w:ascii="Times New Roman" w:eastAsia="Times New Roman" w:hAnsi="Times New Roman"/>
          <w:sz w:val="32"/>
          <w:szCs w:val="20"/>
          <w:lang w:val="uk-UA" w:eastAsia="ru-RU"/>
        </w:rPr>
        <w:t>У К Р А Ї Н А</w:t>
      </w:r>
    </w:p>
    <w:p w:rsidR="00F3383C" w:rsidRPr="00F3383C" w:rsidRDefault="00F3383C" w:rsidP="00F3383C">
      <w:pPr>
        <w:spacing w:after="0" w:line="240" w:lineRule="auto"/>
        <w:jc w:val="center"/>
        <w:rPr>
          <w:rFonts w:ascii="Times New Roman" w:eastAsia="Times New Roman" w:hAnsi="Times New Roman"/>
          <w:sz w:val="28"/>
          <w:szCs w:val="20"/>
          <w:lang w:val="uk-UA" w:eastAsia="ru-RU"/>
        </w:rPr>
      </w:pPr>
      <w:r w:rsidRPr="00F3383C">
        <w:rPr>
          <w:rFonts w:ascii="Times New Roman" w:eastAsia="Times New Roman" w:hAnsi="Times New Roman"/>
          <w:sz w:val="28"/>
          <w:szCs w:val="20"/>
          <w:lang w:val="uk-UA" w:eastAsia="ru-RU"/>
        </w:rPr>
        <w:t>Зеленодольська міська об’єднана територіальна громада</w:t>
      </w:r>
    </w:p>
    <w:p w:rsidR="00F3383C" w:rsidRPr="00F3383C" w:rsidRDefault="00F3383C" w:rsidP="00F3383C">
      <w:pPr>
        <w:pBdr>
          <w:bottom w:val="single" w:sz="12" w:space="1" w:color="auto"/>
        </w:pBdr>
        <w:spacing w:after="0" w:line="240" w:lineRule="auto"/>
        <w:jc w:val="center"/>
        <w:rPr>
          <w:rFonts w:ascii="Times New Roman" w:eastAsia="Times New Roman" w:hAnsi="Times New Roman"/>
          <w:sz w:val="28"/>
          <w:szCs w:val="24"/>
          <w:lang w:eastAsia="ru-RU"/>
        </w:rPr>
      </w:pPr>
      <w:r w:rsidRPr="00F3383C">
        <w:rPr>
          <w:rFonts w:ascii="Times New Roman" w:eastAsia="Times New Roman" w:hAnsi="Times New Roman"/>
          <w:sz w:val="28"/>
          <w:szCs w:val="24"/>
          <w:lang w:eastAsia="ru-RU"/>
        </w:rPr>
        <w:t xml:space="preserve">Апостолівського району </w:t>
      </w:r>
      <w:r w:rsidRPr="00F3383C">
        <w:rPr>
          <w:rFonts w:ascii="Times New Roman" w:eastAsia="Times New Roman" w:hAnsi="Times New Roman"/>
          <w:sz w:val="28"/>
          <w:szCs w:val="24"/>
          <w:lang w:val="uk-UA" w:eastAsia="ru-RU"/>
        </w:rPr>
        <w:t>Дніпропетровської області</w:t>
      </w:r>
    </w:p>
    <w:p w:rsidR="00F3383C" w:rsidRPr="00F3383C" w:rsidRDefault="00F3383C" w:rsidP="00F3383C">
      <w:pPr>
        <w:spacing w:after="0" w:line="240" w:lineRule="auto"/>
        <w:jc w:val="center"/>
        <w:rPr>
          <w:rFonts w:ascii="Times New Roman" w:eastAsia="Times New Roman" w:hAnsi="Times New Roman"/>
          <w:sz w:val="28"/>
          <w:szCs w:val="28"/>
          <w:lang w:val="uk-UA" w:eastAsia="ru-RU"/>
        </w:rPr>
      </w:pPr>
      <w:r w:rsidRPr="00F3383C">
        <w:rPr>
          <w:rFonts w:ascii="Times New Roman" w:eastAsia="Times New Roman" w:hAnsi="Times New Roman"/>
          <w:sz w:val="28"/>
          <w:szCs w:val="28"/>
          <w:lang w:val="uk-UA" w:eastAsia="ru-RU"/>
        </w:rPr>
        <w:t>Орган місцевого самоврядування</w:t>
      </w:r>
    </w:p>
    <w:p w:rsidR="00F3383C" w:rsidRPr="00F3383C" w:rsidRDefault="00F3383C" w:rsidP="00F3383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3383C">
        <w:rPr>
          <w:rFonts w:ascii="Times New Roman" w:eastAsia="Times New Roman" w:hAnsi="Times New Roman" w:cs="Arial"/>
          <w:b/>
          <w:bCs/>
          <w:kern w:val="32"/>
          <w:sz w:val="32"/>
          <w:szCs w:val="32"/>
          <w:lang w:eastAsia="ru-RU"/>
        </w:rPr>
        <w:t>Р І Ш Е Н Н Я</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r w:rsidRPr="00F3383C">
        <w:rPr>
          <w:rFonts w:ascii="Times New Roman" w:eastAsia="Times New Roman" w:hAnsi="Times New Roman"/>
          <w:b/>
          <w:sz w:val="28"/>
          <w:szCs w:val="24"/>
          <w:lang w:val="uk-UA" w:eastAsia="ru-RU"/>
        </w:rPr>
        <w:t xml:space="preserve">    </w:t>
      </w:r>
      <w:r w:rsidRPr="00F3383C">
        <w:rPr>
          <w:rFonts w:ascii="Times New Roman" w:eastAsia="Times New Roman" w:hAnsi="Times New Roman"/>
          <w:b/>
          <w:sz w:val="28"/>
          <w:szCs w:val="24"/>
          <w:lang w:eastAsia="ru-RU"/>
        </w:rPr>
        <w:t xml:space="preserve">Зеленодольської </w:t>
      </w:r>
      <w:r w:rsidRPr="00F3383C">
        <w:rPr>
          <w:rFonts w:ascii="Times New Roman" w:eastAsia="Times New Roman" w:hAnsi="Times New Roman"/>
          <w:b/>
          <w:sz w:val="28"/>
          <w:szCs w:val="24"/>
          <w:lang w:val="uk-UA" w:eastAsia="ru-RU"/>
        </w:rPr>
        <w:t>міської</w:t>
      </w:r>
      <w:r w:rsidRPr="00F3383C">
        <w:rPr>
          <w:rFonts w:ascii="Times New Roman" w:eastAsia="Times New Roman" w:hAnsi="Times New Roman"/>
          <w:b/>
          <w:sz w:val="28"/>
          <w:szCs w:val="24"/>
          <w:lang w:eastAsia="ru-RU"/>
        </w:rPr>
        <w:t xml:space="preserve"> ради</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r w:rsidRPr="00F3383C">
        <w:rPr>
          <w:rFonts w:ascii="Times New Roman" w:eastAsia="Times New Roman" w:hAnsi="Times New Roman"/>
          <w:b/>
          <w:sz w:val="28"/>
          <w:szCs w:val="24"/>
          <w:lang w:val="uk-UA" w:eastAsia="ru-RU"/>
        </w:rPr>
        <w:t xml:space="preserve">49 сесії </w:t>
      </w:r>
      <w:r w:rsidRPr="00F3383C">
        <w:rPr>
          <w:rFonts w:ascii="Times New Roman" w:eastAsia="Times New Roman" w:hAnsi="Times New Roman"/>
          <w:b/>
          <w:sz w:val="28"/>
          <w:szCs w:val="24"/>
          <w:lang w:val="en-US" w:eastAsia="ru-RU"/>
        </w:rPr>
        <w:t>VII</w:t>
      </w:r>
      <w:r w:rsidRPr="00F3383C">
        <w:rPr>
          <w:rFonts w:ascii="Times New Roman" w:eastAsia="Times New Roman" w:hAnsi="Times New Roman"/>
          <w:b/>
          <w:sz w:val="28"/>
          <w:szCs w:val="24"/>
          <w:lang w:val="uk-UA" w:eastAsia="ru-RU"/>
        </w:rPr>
        <w:t xml:space="preserve"> скликання </w:t>
      </w:r>
    </w:p>
    <w:p w:rsidR="00F3383C" w:rsidRPr="00F3383C" w:rsidRDefault="00F3383C" w:rsidP="00F3383C">
      <w:pPr>
        <w:spacing w:after="0" w:line="240" w:lineRule="auto"/>
        <w:jc w:val="center"/>
        <w:rPr>
          <w:rFonts w:ascii="Times New Roman" w:eastAsia="Times New Roman" w:hAnsi="Times New Roman"/>
          <w:b/>
          <w:sz w:val="28"/>
          <w:szCs w:val="24"/>
          <w:lang w:val="uk-UA" w:eastAsia="ru-RU"/>
        </w:rPr>
      </w:pPr>
    </w:p>
    <w:p w:rsidR="00F3383C" w:rsidRPr="00F3383C" w:rsidRDefault="00F3383C" w:rsidP="00F3383C">
      <w:pPr>
        <w:autoSpaceDE w:val="0"/>
        <w:autoSpaceDN w:val="0"/>
        <w:spacing w:after="0" w:line="240" w:lineRule="auto"/>
        <w:ind w:firstLine="708"/>
        <w:jc w:val="both"/>
        <w:rPr>
          <w:rFonts w:ascii="Times New Roman" w:eastAsia="Times New Roman" w:hAnsi="Times New Roman"/>
          <w:b/>
          <w:sz w:val="24"/>
          <w:szCs w:val="24"/>
          <w:lang w:val="uk-UA" w:eastAsia="ru-RU"/>
        </w:rPr>
      </w:pPr>
    </w:p>
    <w:p w:rsidR="00F3383C" w:rsidRPr="00F3383C" w:rsidRDefault="00F3383C" w:rsidP="00F3383C">
      <w:pPr>
        <w:autoSpaceDE w:val="0"/>
        <w:autoSpaceDN w:val="0"/>
        <w:spacing w:after="0" w:line="240" w:lineRule="auto"/>
        <w:jc w:val="both"/>
        <w:rPr>
          <w:rFonts w:ascii="Times New Roman" w:eastAsia="Times New Roman" w:hAnsi="Times New Roman"/>
          <w:b/>
          <w:color w:val="000000"/>
          <w:sz w:val="28"/>
          <w:szCs w:val="28"/>
          <w:lang w:val="uk-UA" w:eastAsia="ru-RU"/>
        </w:rPr>
      </w:pPr>
      <w:r w:rsidRPr="00F3383C">
        <w:rPr>
          <w:rFonts w:ascii="Times New Roman" w:eastAsia="Times New Roman" w:hAnsi="Times New Roman"/>
          <w:b/>
          <w:color w:val="000000"/>
          <w:sz w:val="28"/>
          <w:szCs w:val="28"/>
          <w:lang w:val="uk-UA" w:eastAsia="ru-RU"/>
        </w:rPr>
        <w:t>10 серпня 2018року                                                                      № 801</w:t>
      </w:r>
    </w:p>
    <w:p w:rsidR="00F3383C" w:rsidRPr="00F3383C" w:rsidRDefault="00F3383C" w:rsidP="00F3383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3383C" w:rsidRPr="00F3383C" w:rsidRDefault="00F3383C" w:rsidP="00F3383C">
      <w:pPr>
        <w:spacing w:after="0" w:line="240" w:lineRule="auto"/>
        <w:ind w:right="175"/>
        <w:jc w:val="both"/>
        <w:rPr>
          <w:rFonts w:ascii="Times New Roman" w:eastAsia="Times New Roman" w:hAnsi="Times New Roman"/>
          <w:b/>
          <w:i/>
          <w:iCs/>
          <w:spacing w:val="-5"/>
          <w:sz w:val="28"/>
          <w:szCs w:val="28"/>
          <w:lang w:val="uk-UA" w:eastAsia="ru-RU"/>
        </w:rPr>
      </w:pPr>
      <w:r w:rsidRPr="00F3383C">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F3383C" w:rsidRPr="00F3383C" w:rsidRDefault="00F3383C" w:rsidP="00F3383C">
      <w:pPr>
        <w:spacing w:after="0" w:line="240" w:lineRule="auto"/>
        <w:ind w:right="175"/>
        <w:jc w:val="both"/>
        <w:rPr>
          <w:rFonts w:ascii="Times New Roman" w:eastAsia="Times New Roman" w:hAnsi="Times New Roman"/>
          <w:b/>
          <w:i/>
          <w:iCs/>
          <w:spacing w:val="-5"/>
          <w:sz w:val="28"/>
          <w:szCs w:val="28"/>
          <w:lang w:val="uk-UA" w:eastAsia="ru-RU"/>
        </w:rPr>
      </w:pP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 xml:space="preserve">       Розглянувши заяву фізичної особи підприємця Капусти Олени Миколаївни (вх. №К- 255/02-18  від 19.07.2018 р.)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 978 від 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b/>
          <w:iCs/>
          <w:spacing w:val="-5"/>
          <w:sz w:val="28"/>
          <w:szCs w:val="28"/>
          <w:lang w:val="uk-UA" w:eastAsia="ru-RU"/>
        </w:rPr>
        <w:t xml:space="preserve">                                             ВИРІШИЛА:</w:t>
      </w:r>
    </w:p>
    <w:p w:rsidR="00F3383C" w:rsidRPr="00F3383C" w:rsidRDefault="00F3383C" w:rsidP="00F3383C">
      <w:pPr>
        <w:spacing w:after="0" w:line="240" w:lineRule="auto"/>
        <w:ind w:left="142" w:right="175"/>
        <w:contextualSpacing/>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 xml:space="preserve">     1. Надати дозвіл фізичній особі- підприємцю Капусті Олені Миколаївні на укладення Угоди відшкодування збитків від неотримання коштів за фактичне використання  (тимчасове зайняття) земельної ділянки  за адресою: </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пров. Молодіжний (біля магазину «Вулик») в місті Зеленодольську Апостолівського  району Дніпропетровської області, орієнтовною площею до 0,0060 га для розміщення виносної торгівлі продуктами харчування та літніх палаток на період з 01.07.2018 року по 30.09.2018 року.</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 Молодіжний (біля магазину «Вулик») в місті Зеленодольську Апостолівського  району Дніпропетровської області, орієнтовною площею до 0,0060 га застосувати ставку орендної плати  згідно рішень Зеленодольської міської ради на відповідний період.</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lastRenderedPageBreak/>
        <w:t xml:space="preserve">        3. Фізичній особі -підприємцю Капусті Олені Миколаївні  виконувати обов’язки землекористувача  відповідно до вимог статті 96 Земельного Кодексу України.</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F3383C" w:rsidRP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F3383C" w:rsidRDefault="00F3383C" w:rsidP="00F3383C">
      <w:pPr>
        <w:spacing w:after="0" w:line="240" w:lineRule="auto"/>
        <w:ind w:right="175"/>
        <w:jc w:val="both"/>
        <w:rPr>
          <w:rFonts w:ascii="Times New Roman" w:eastAsia="Times New Roman" w:hAnsi="Times New Roman"/>
          <w:iCs/>
          <w:spacing w:val="-5"/>
          <w:sz w:val="28"/>
          <w:szCs w:val="28"/>
          <w:lang w:val="uk-UA" w:eastAsia="ru-RU"/>
        </w:rPr>
      </w:pPr>
      <w:r w:rsidRPr="00F3383C">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107E3B" w:rsidRDefault="00107E3B" w:rsidP="00F3383C">
      <w:pPr>
        <w:spacing w:after="0" w:line="240" w:lineRule="auto"/>
        <w:ind w:right="175"/>
        <w:jc w:val="both"/>
        <w:rPr>
          <w:rFonts w:ascii="Times New Roman" w:eastAsia="Times New Roman" w:hAnsi="Times New Roman"/>
          <w:iCs/>
          <w:spacing w:val="-5"/>
          <w:sz w:val="28"/>
          <w:szCs w:val="28"/>
          <w:lang w:val="uk-UA" w:eastAsia="ru-RU"/>
        </w:rPr>
      </w:pPr>
    </w:p>
    <w:p w:rsidR="00107E3B" w:rsidRDefault="00107E3B" w:rsidP="00107E3B">
      <w:pPr>
        <w:spacing w:after="0" w:line="240" w:lineRule="auto"/>
        <w:ind w:right="175"/>
        <w:jc w:val="center"/>
        <w:rPr>
          <w:rFonts w:ascii="Times New Roman" w:eastAsia="Times New Roman" w:hAnsi="Times New Roman"/>
          <w:iCs/>
          <w:spacing w:val="-5"/>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107E3B" w:rsidRPr="00F3383C" w:rsidRDefault="00107E3B" w:rsidP="00F3383C">
      <w:pPr>
        <w:spacing w:after="0" w:line="240" w:lineRule="auto"/>
        <w:ind w:right="175"/>
        <w:jc w:val="both"/>
        <w:rPr>
          <w:rFonts w:ascii="Times New Roman" w:eastAsia="Times New Roman" w:hAnsi="Times New Roman"/>
          <w:iCs/>
          <w:spacing w:val="-5"/>
          <w:sz w:val="28"/>
          <w:szCs w:val="28"/>
          <w:lang w:eastAsia="ru-RU"/>
        </w:rPr>
      </w:pPr>
    </w:p>
    <w:p w:rsidR="003C69F1" w:rsidRPr="003C69F1" w:rsidRDefault="003C69F1" w:rsidP="003C69F1">
      <w:pPr>
        <w:spacing w:after="0" w:line="240" w:lineRule="auto"/>
        <w:rPr>
          <w:rFonts w:ascii="Times New Roman" w:eastAsia="Times New Roman" w:hAnsi="Times New Roman"/>
          <w:sz w:val="24"/>
          <w:szCs w:val="24"/>
          <w:lang w:val="uk-UA" w:eastAsia="ru-RU"/>
        </w:rPr>
      </w:pPr>
      <w:r w:rsidRPr="003C69F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739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C69F1" w:rsidRPr="003C69F1" w:rsidRDefault="003C69F1" w:rsidP="003C69F1">
      <w:pPr>
        <w:spacing w:after="0" w:line="240" w:lineRule="auto"/>
        <w:jc w:val="center"/>
        <w:rPr>
          <w:rFonts w:ascii="Times New Roman" w:eastAsia="Times New Roman" w:hAnsi="Times New Roman"/>
          <w:sz w:val="32"/>
          <w:szCs w:val="20"/>
          <w:lang w:val="uk-UA" w:eastAsia="ru-RU"/>
        </w:rPr>
      </w:pPr>
      <w:r w:rsidRPr="003C69F1">
        <w:rPr>
          <w:rFonts w:ascii="Times New Roman" w:eastAsia="Times New Roman" w:hAnsi="Times New Roman"/>
          <w:sz w:val="32"/>
          <w:szCs w:val="20"/>
          <w:lang w:val="uk-UA" w:eastAsia="ru-RU"/>
        </w:rPr>
        <w:t>У К Р А Ї Н А</w:t>
      </w:r>
    </w:p>
    <w:p w:rsidR="003C69F1" w:rsidRPr="003C69F1" w:rsidRDefault="003C69F1" w:rsidP="003C69F1">
      <w:pPr>
        <w:spacing w:after="0" w:line="240" w:lineRule="auto"/>
        <w:jc w:val="center"/>
        <w:rPr>
          <w:rFonts w:ascii="Times New Roman" w:eastAsia="Times New Roman" w:hAnsi="Times New Roman"/>
          <w:sz w:val="28"/>
          <w:szCs w:val="20"/>
          <w:lang w:val="uk-UA" w:eastAsia="ru-RU"/>
        </w:rPr>
      </w:pPr>
      <w:r w:rsidRPr="003C69F1">
        <w:rPr>
          <w:rFonts w:ascii="Times New Roman" w:eastAsia="Times New Roman" w:hAnsi="Times New Roman"/>
          <w:sz w:val="28"/>
          <w:szCs w:val="20"/>
          <w:lang w:val="uk-UA" w:eastAsia="ru-RU"/>
        </w:rPr>
        <w:t>Зеленодольська міська об’єднана територіальна громада</w:t>
      </w:r>
    </w:p>
    <w:p w:rsidR="003C69F1" w:rsidRPr="003C69F1" w:rsidRDefault="003C69F1" w:rsidP="003C69F1">
      <w:pPr>
        <w:pBdr>
          <w:bottom w:val="single" w:sz="12" w:space="1" w:color="auto"/>
        </w:pBdr>
        <w:spacing w:after="0" w:line="240" w:lineRule="auto"/>
        <w:jc w:val="center"/>
        <w:rPr>
          <w:rFonts w:ascii="Times New Roman" w:eastAsia="Times New Roman" w:hAnsi="Times New Roman"/>
          <w:sz w:val="28"/>
          <w:szCs w:val="24"/>
          <w:lang w:eastAsia="ru-RU"/>
        </w:rPr>
      </w:pPr>
      <w:r w:rsidRPr="003C69F1">
        <w:rPr>
          <w:rFonts w:ascii="Times New Roman" w:eastAsia="Times New Roman" w:hAnsi="Times New Roman"/>
          <w:sz w:val="28"/>
          <w:szCs w:val="24"/>
          <w:lang w:eastAsia="ru-RU"/>
        </w:rPr>
        <w:t xml:space="preserve">Апостолівського району </w:t>
      </w:r>
      <w:r w:rsidRPr="003C69F1">
        <w:rPr>
          <w:rFonts w:ascii="Times New Roman" w:eastAsia="Times New Roman" w:hAnsi="Times New Roman"/>
          <w:sz w:val="28"/>
          <w:szCs w:val="24"/>
          <w:lang w:val="uk-UA" w:eastAsia="ru-RU"/>
        </w:rPr>
        <w:t>Дніпропетровської області</w:t>
      </w:r>
    </w:p>
    <w:p w:rsidR="003C69F1" w:rsidRPr="003C69F1" w:rsidRDefault="003C69F1" w:rsidP="003C69F1">
      <w:pPr>
        <w:spacing w:after="0" w:line="240" w:lineRule="auto"/>
        <w:jc w:val="center"/>
        <w:rPr>
          <w:rFonts w:ascii="Times New Roman" w:eastAsia="Times New Roman" w:hAnsi="Times New Roman"/>
          <w:sz w:val="28"/>
          <w:szCs w:val="28"/>
          <w:lang w:val="uk-UA" w:eastAsia="ru-RU"/>
        </w:rPr>
      </w:pPr>
      <w:r w:rsidRPr="003C69F1">
        <w:rPr>
          <w:rFonts w:ascii="Times New Roman" w:eastAsia="Times New Roman" w:hAnsi="Times New Roman"/>
          <w:sz w:val="28"/>
          <w:szCs w:val="28"/>
          <w:lang w:val="uk-UA" w:eastAsia="ru-RU"/>
        </w:rPr>
        <w:t>Орган місцевого самоврядування</w:t>
      </w:r>
    </w:p>
    <w:p w:rsidR="003C69F1" w:rsidRPr="003C69F1" w:rsidRDefault="003C69F1" w:rsidP="003C69F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C69F1">
        <w:rPr>
          <w:rFonts w:ascii="Times New Roman" w:eastAsia="Times New Roman" w:hAnsi="Times New Roman" w:cs="Arial"/>
          <w:b/>
          <w:bCs/>
          <w:kern w:val="32"/>
          <w:sz w:val="32"/>
          <w:szCs w:val="32"/>
          <w:lang w:eastAsia="ru-RU"/>
        </w:rPr>
        <w:t>Р І Ш Е Н Н Я</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r w:rsidRPr="003C69F1">
        <w:rPr>
          <w:rFonts w:ascii="Times New Roman" w:eastAsia="Times New Roman" w:hAnsi="Times New Roman"/>
          <w:b/>
          <w:sz w:val="28"/>
          <w:szCs w:val="24"/>
          <w:lang w:val="uk-UA" w:eastAsia="ru-RU"/>
        </w:rPr>
        <w:t xml:space="preserve">    </w:t>
      </w:r>
      <w:r w:rsidRPr="003C69F1">
        <w:rPr>
          <w:rFonts w:ascii="Times New Roman" w:eastAsia="Times New Roman" w:hAnsi="Times New Roman"/>
          <w:b/>
          <w:sz w:val="28"/>
          <w:szCs w:val="24"/>
          <w:lang w:eastAsia="ru-RU"/>
        </w:rPr>
        <w:t xml:space="preserve">Зеленодольської </w:t>
      </w:r>
      <w:r w:rsidRPr="003C69F1">
        <w:rPr>
          <w:rFonts w:ascii="Times New Roman" w:eastAsia="Times New Roman" w:hAnsi="Times New Roman"/>
          <w:b/>
          <w:sz w:val="28"/>
          <w:szCs w:val="24"/>
          <w:lang w:val="uk-UA" w:eastAsia="ru-RU"/>
        </w:rPr>
        <w:t>міської</w:t>
      </w:r>
      <w:r w:rsidRPr="003C69F1">
        <w:rPr>
          <w:rFonts w:ascii="Times New Roman" w:eastAsia="Times New Roman" w:hAnsi="Times New Roman"/>
          <w:b/>
          <w:sz w:val="28"/>
          <w:szCs w:val="24"/>
          <w:lang w:eastAsia="ru-RU"/>
        </w:rPr>
        <w:t xml:space="preserve"> ради</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r w:rsidRPr="003C69F1">
        <w:rPr>
          <w:rFonts w:ascii="Times New Roman" w:eastAsia="Times New Roman" w:hAnsi="Times New Roman"/>
          <w:b/>
          <w:sz w:val="28"/>
          <w:szCs w:val="24"/>
          <w:lang w:val="uk-UA" w:eastAsia="ru-RU"/>
        </w:rPr>
        <w:t xml:space="preserve">49 сесії </w:t>
      </w:r>
      <w:r w:rsidRPr="003C69F1">
        <w:rPr>
          <w:rFonts w:ascii="Times New Roman" w:eastAsia="Times New Roman" w:hAnsi="Times New Roman"/>
          <w:b/>
          <w:sz w:val="28"/>
          <w:szCs w:val="24"/>
          <w:lang w:val="en-US" w:eastAsia="ru-RU"/>
        </w:rPr>
        <w:t>VII</w:t>
      </w:r>
      <w:r w:rsidRPr="003C69F1">
        <w:rPr>
          <w:rFonts w:ascii="Times New Roman" w:eastAsia="Times New Roman" w:hAnsi="Times New Roman"/>
          <w:b/>
          <w:sz w:val="28"/>
          <w:szCs w:val="24"/>
          <w:lang w:val="uk-UA" w:eastAsia="ru-RU"/>
        </w:rPr>
        <w:t xml:space="preserve"> скликання </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p>
    <w:p w:rsidR="003C69F1" w:rsidRPr="003C69F1" w:rsidRDefault="003C69F1" w:rsidP="003C69F1">
      <w:pPr>
        <w:autoSpaceDE w:val="0"/>
        <w:autoSpaceDN w:val="0"/>
        <w:spacing w:after="0" w:line="240" w:lineRule="auto"/>
        <w:ind w:firstLine="708"/>
        <w:jc w:val="both"/>
        <w:rPr>
          <w:rFonts w:ascii="Times New Roman" w:eastAsia="Times New Roman" w:hAnsi="Times New Roman"/>
          <w:b/>
          <w:sz w:val="24"/>
          <w:szCs w:val="24"/>
          <w:lang w:val="uk-UA" w:eastAsia="ru-RU"/>
        </w:rPr>
      </w:pPr>
    </w:p>
    <w:p w:rsidR="003C69F1" w:rsidRPr="003C69F1" w:rsidRDefault="003C69F1" w:rsidP="003C69F1">
      <w:pPr>
        <w:autoSpaceDE w:val="0"/>
        <w:autoSpaceDN w:val="0"/>
        <w:spacing w:after="0" w:line="240" w:lineRule="auto"/>
        <w:jc w:val="both"/>
        <w:rPr>
          <w:rFonts w:ascii="Times New Roman" w:eastAsia="Times New Roman" w:hAnsi="Times New Roman"/>
          <w:b/>
          <w:color w:val="000000"/>
          <w:sz w:val="28"/>
          <w:szCs w:val="28"/>
          <w:lang w:val="uk-UA" w:eastAsia="ru-RU"/>
        </w:rPr>
      </w:pPr>
      <w:r w:rsidRPr="003C69F1">
        <w:rPr>
          <w:rFonts w:ascii="Times New Roman" w:eastAsia="Times New Roman" w:hAnsi="Times New Roman"/>
          <w:b/>
          <w:color w:val="000000"/>
          <w:sz w:val="28"/>
          <w:szCs w:val="28"/>
          <w:lang w:val="uk-UA" w:eastAsia="ru-RU"/>
        </w:rPr>
        <w:t>10 серпня 2018року                                                                   № 801/1</w:t>
      </w:r>
    </w:p>
    <w:p w:rsidR="003C69F1" w:rsidRPr="003C69F1" w:rsidRDefault="003C69F1" w:rsidP="003C69F1">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3C69F1" w:rsidRPr="003C69F1" w:rsidRDefault="003C69F1" w:rsidP="003C69F1">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3C69F1" w:rsidRPr="003C69F1" w:rsidRDefault="003C69F1" w:rsidP="003C69F1">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3C69F1" w:rsidRPr="003C69F1" w:rsidRDefault="003C69F1" w:rsidP="003C69F1">
      <w:pPr>
        <w:spacing w:after="0" w:line="240" w:lineRule="auto"/>
        <w:ind w:right="175"/>
        <w:jc w:val="both"/>
        <w:rPr>
          <w:rFonts w:ascii="Times New Roman" w:eastAsia="Times New Roman" w:hAnsi="Times New Roman"/>
          <w:b/>
          <w:i/>
          <w:iCs/>
          <w:spacing w:val="-5"/>
          <w:sz w:val="28"/>
          <w:szCs w:val="28"/>
          <w:lang w:val="uk-UA" w:eastAsia="ru-RU"/>
        </w:rPr>
      </w:pPr>
      <w:r w:rsidRPr="003C69F1">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3C69F1" w:rsidRPr="003C69F1" w:rsidRDefault="003C69F1" w:rsidP="003C69F1">
      <w:pPr>
        <w:spacing w:after="0" w:line="240" w:lineRule="auto"/>
        <w:ind w:right="175"/>
        <w:jc w:val="both"/>
        <w:rPr>
          <w:rFonts w:ascii="Times New Roman" w:eastAsia="Times New Roman" w:hAnsi="Times New Roman"/>
          <w:b/>
          <w:i/>
          <w:iCs/>
          <w:spacing w:val="-5"/>
          <w:sz w:val="28"/>
          <w:szCs w:val="28"/>
          <w:lang w:val="uk-UA" w:eastAsia="ru-RU"/>
        </w:rPr>
      </w:pP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Розглянувши заяву фізичної особи підприємця Капусти Олени Миколаївни (вх. №К- 254/02-18  від 19.07.2018 р.)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 978 від 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b/>
          <w:iCs/>
          <w:spacing w:val="-5"/>
          <w:sz w:val="28"/>
          <w:szCs w:val="28"/>
          <w:lang w:val="uk-UA" w:eastAsia="ru-RU"/>
        </w:rPr>
        <w:t xml:space="preserve">                                             ВИРІШИЛА:</w:t>
      </w:r>
    </w:p>
    <w:p w:rsidR="003C69F1" w:rsidRPr="003C69F1" w:rsidRDefault="003C69F1" w:rsidP="003C69F1">
      <w:pPr>
        <w:spacing w:after="0" w:line="240" w:lineRule="auto"/>
        <w:ind w:left="142" w:right="175"/>
        <w:contextualSpacing/>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lastRenderedPageBreak/>
        <w:t xml:space="preserve">     1. Надати дозвіл фізичній особі- підприємцю Капусті Олені Миколаївні на укладення Угоди відшкодування збитків від неотримання коштів за фактичне використання  (тимчасове зайняття) земельної ділянки  за адресою: </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паркова зона  в місті Зеленодольську Апостолівського  району Дніпропетровської області(згідно схими розміщення земельної ділянки), орієнтовною площею до 0,0065 га для розміщення виносної торгівлі продуктами харчування на період з 15.07.2018 року по 15.09.2018 року.</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області(згідно схими розміщення земельної ділянки), орієнтовною площею до 0,0065 га застосувати ставку орендної плати  згідно рішень Зеленодольської міської ради на відповідний період.</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3. Фізичній особі -підприємцю Капусті Олені Миколаївні  виконувати обов’язки землекористувача  відповідно до вимог статті 96 Земельного Кодексу України.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107E3B" w:rsidRPr="003C69F1" w:rsidRDefault="00107E3B" w:rsidP="003C69F1">
      <w:pPr>
        <w:spacing w:after="0" w:line="240" w:lineRule="auto"/>
        <w:ind w:right="175"/>
        <w:jc w:val="both"/>
        <w:rPr>
          <w:rFonts w:ascii="Times New Roman" w:eastAsia="Times New Roman" w:hAnsi="Times New Roman"/>
          <w:iCs/>
          <w:spacing w:val="-5"/>
          <w:sz w:val="28"/>
          <w:szCs w:val="28"/>
          <w:lang w:val="uk-UA" w:eastAsia="ru-RU"/>
        </w:rPr>
      </w:pPr>
    </w:p>
    <w:p w:rsidR="003C69F1" w:rsidRPr="003C69F1" w:rsidRDefault="00107E3B" w:rsidP="00107E3B">
      <w:pPr>
        <w:spacing w:after="0" w:line="240" w:lineRule="auto"/>
        <w:jc w:val="center"/>
        <w:rPr>
          <w:rFonts w:ascii="Times New Roman" w:eastAsia="Times New Roman" w:hAnsi="Times New Roman"/>
          <w:iCs/>
          <w:spacing w:val="-5"/>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3C69F1" w:rsidRPr="003C69F1" w:rsidRDefault="003C69F1" w:rsidP="003C69F1">
      <w:pPr>
        <w:spacing w:after="0" w:line="240" w:lineRule="auto"/>
        <w:ind w:right="175"/>
        <w:jc w:val="both"/>
        <w:rPr>
          <w:rFonts w:ascii="Times New Roman" w:eastAsia="Times New Roman" w:hAnsi="Times New Roman"/>
          <w:b/>
          <w:sz w:val="28"/>
          <w:szCs w:val="28"/>
          <w:lang w:val="uk-UA" w:eastAsia="ru-RU"/>
        </w:rPr>
      </w:pPr>
    </w:p>
    <w:p w:rsidR="003C69F1" w:rsidRPr="003C69F1" w:rsidRDefault="003C69F1" w:rsidP="003C69F1">
      <w:pPr>
        <w:spacing w:after="0" w:line="240" w:lineRule="auto"/>
        <w:ind w:right="175"/>
        <w:jc w:val="both"/>
        <w:rPr>
          <w:rFonts w:ascii="Times New Roman" w:eastAsia="Times New Roman" w:hAnsi="Times New Roman"/>
          <w:b/>
          <w:sz w:val="28"/>
          <w:szCs w:val="28"/>
          <w:lang w:val="uk-UA" w:eastAsia="ru-RU"/>
        </w:rPr>
      </w:pPr>
    </w:p>
    <w:p w:rsidR="003C69F1" w:rsidRPr="003C69F1" w:rsidRDefault="003C69F1" w:rsidP="003C69F1">
      <w:pPr>
        <w:spacing w:after="0" w:line="240" w:lineRule="auto"/>
        <w:rPr>
          <w:rFonts w:ascii="Times New Roman" w:eastAsia="Times New Roman" w:hAnsi="Times New Roman"/>
          <w:sz w:val="24"/>
          <w:szCs w:val="24"/>
          <w:lang w:val="uk-UA" w:eastAsia="ru-RU"/>
        </w:rPr>
      </w:pPr>
      <w:r w:rsidRPr="003C69F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944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C69F1" w:rsidRPr="003C69F1" w:rsidRDefault="003C69F1" w:rsidP="003C69F1">
      <w:pPr>
        <w:spacing w:after="0" w:line="240" w:lineRule="auto"/>
        <w:jc w:val="center"/>
        <w:rPr>
          <w:rFonts w:ascii="Times New Roman" w:eastAsia="Times New Roman" w:hAnsi="Times New Roman"/>
          <w:sz w:val="32"/>
          <w:szCs w:val="20"/>
          <w:lang w:val="uk-UA" w:eastAsia="ru-RU"/>
        </w:rPr>
      </w:pPr>
      <w:r w:rsidRPr="003C69F1">
        <w:rPr>
          <w:rFonts w:ascii="Times New Roman" w:eastAsia="Times New Roman" w:hAnsi="Times New Roman"/>
          <w:sz w:val="32"/>
          <w:szCs w:val="20"/>
          <w:lang w:val="uk-UA" w:eastAsia="ru-RU"/>
        </w:rPr>
        <w:t>У К Р А Ї Н А</w:t>
      </w:r>
    </w:p>
    <w:p w:rsidR="003C69F1" w:rsidRPr="003C69F1" w:rsidRDefault="003C69F1" w:rsidP="003C69F1">
      <w:pPr>
        <w:spacing w:after="0" w:line="240" w:lineRule="auto"/>
        <w:jc w:val="center"/>
        <w:rPr>
          <w:rFonts w:ascii="Times New Roman" w:eastAsia="Times New Roman" w:hAnsi="Times New Roman"/>
          <w:sz w:val="28"/>
          <w:szCs w:val="20"/>
          <w:lang w:val="uk-UA" w:eastAsia="ru-RU"/>
        </w:rPr>
      </w:pPr>
      <w:r w:rsidRPr="003C69F1">
        <w:rPr>
          <w:rFonts w:ascii="Times New Roman" w:eastAsia="Times New Roman" w:hAnsi="Times New Roman"/>
          <w:sz w:val="28"/>
          <w:szCs w:val="20"/>
          <w:lang w:val="uk-UA" w:eastAsia="ru-RU"/>
        </w:rPr>
        <w:t>Зеленодольська міська об’єднана територіальна громада</w:t>
      </w:r>
    </w:p>
    <w:p w:rsidR="003C69F1" w:rsidRPr="003C69F1" w:rsidRDefault="003C69F1" w:rsidP="003C69F1">
      <w:pPr>
        <w:pBdr>
          <w:bottom w:val="single" w:sz="12" w:space="1" w:color="auto"/>
        </w:pBdr>
        <w:spacing w:after="0" w:line="240" w:lineRule="auto"/>
        <w:jc w:val="center"/>
        <w:rPr>
          <w:rFonts w:ascii="Times New Roman" w:eastAsia="Times New Roman" w:hAnsi="Times New Roman"/>
          <w:sz w:val="28"/>
          <w:szCs w:val="24"/>
          <w:lang w:eastAsia="ru-RU"/>
        </w:rPr>
      </w:pPr>
      <w:r w:rsidRPr="003C69F1">
        <w:rPr>
          <w:rFonts w:ascii="Times New Roman" w:eastAsia="Times New Roman" w:hAnsi="Times New Roman"/>
          <w:sz w:val="28"/>
          <w:szCs w:val="24"/>
          <w:lang w:eastAsia="ru-RU"/>
        </w:rPr>
        <w:t xml:space="preserve">Апостолівського району </w:t>
      </w:r>
      <w:r w:rsidRPr="003C69F1">
        <w:rPr>
          <w:rFonts w:ascii="Times New Roman" w:eastAsia="Times New Roman" w:hAnsi="Times New Roman"/>
          <w:sz w:val="28"/>
          <w:szCs w:val="24"/>
          <w:lang w:val="uk-UA" w:eastAsia="ru-RU"/>
        </w:rPr>
        <w:t>Дніпропетровської області</w:t>
      </w:r>
    </w:p>
    <w:p w:rsidR="003C69F1" w:rsidRPr="003C69F1" w:rsidRDefault="003C69F1" w:rsidP="003C69F1">
      <w:pPr>
        <w:spacing w:after="0" w:line="240" w:lineRule="auto"/>
        <w:jc w:val="center"/>
        <w:rPr>
          <w:rFonts w:ascii="Times New Roman" w:eastAsia="Times New Roman" w:hAnsi="Times New Roman"/>
          <w:sz w:val="28"/>
          <w:szCs w:val="28"/>
          <w:lang w:val="uk-UA" w:eastAsia="ru-RU"/>
        </w:rPr>
      </w:pPr>
      <w:r w:rsidRPr="003C69F1">
        <w:rPr>
          <w:rFonts w:ascii="Times New Roman" w:eastAsia="Times New Roman" w:hAnsi="Times New Roman"/>
          <w:sz w:val="28"/>
          <w:szCs w:val="28"/>
          <w:lang w:val="uk-UA" w:eastAsia="ru-RU"/>
        </w:rPr>
        <w:t>Орган місцевого самоврядування</w:t>
      </w:r>
    </w:p>
    <w:p w:rsidR="003C69F1" w:rsidRPr="003C69F1" w:rsidRDefault="003C69F1" w:rsidP="003C69F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C69F1">
        <w:rPr>
          <w:rFonts w:ascii="Times New Roman" w:eastAsia="Times New Roman" w:hAnsi="Times New Roman" w:cs="Arial"/>
          <w:b/>
          <w:bCs/>
          <w:kern w:val="32"/>
          <w:sz w:val="32"/>
          <w:szCs w:val="32"/>
          <w:lang w:eastAsia="ru-RU"/>
        </w:rPr>
        <w:t>Р І Ш Е Н Н Я</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r w:rsidRPr="003C69F1">
        <w:rPr>
          <w:rFonts w:ascii="Times New Roman" w:eastAsia="Times New Roman" w:hAnsi="Times New Roman"/>
          <w:b/>
          <w:sz w:val="28"/>
          <w:szCs w:val="24"/>
          <w:lang w:val="uk-UA" w:eastAsia="ru-RU"/>
        </w:rPr>
        <w:t xml:space="preserve">    </w:t>
      </w:r>
      <w:r w:rsidRPr="003C69F1">
        <w:rPr>
          <w:rFonts w:ascii="Times New Roman" w:eastAsia="Times New Roman" w:hAnsi="Times New Roman"/>
          <w:b/>
          <w:sz w:val="28"/>
          <w:szCs w:val="24"/>
          <w:lang w:eastAsia="ru-RU"/>
        </w:rPr>
        <w:t xml:space="preserve">Зеленодольської </w:t>
      </w:r>
      <w:r w:rsidRPr="003C69F1">
        <w:rPr>
          <w:rFonts w:ascii="Times New Roman" w:eastAsia="Times New Roman" w:hAnsi="Times New Roman"/>
          <w:b/>
          <w:sz w:val="28"/>
          <w:szCs w:val="24"/>
          <w:lang w:val="uk-UA" w:eastAsia="ru-RU"/>
        </w:rPr>
        <w:t>міської</w:t>
      </w:r>
      <w:r w:rsidRPr="003C69F1">
        <w:rPr>
          <w:rFonts w:ascii="Times New Roman" w:eastAsia="Times New Roman" w:hAnsi="Times New Roman"/>
          <w:b/>
          <w:sz w:val="28"/>
          <w:szCs w:val="24"/>
          <w:lang w:eastAsia="ru-RU"/>
        </w:rPr>
        <w:t xml:space="preserve"> ради</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r w:rsidRPr="003C69F1">
        <w:rPr>
          <w:rFonts w:ascii="Times New Roman" w:eastAsia="Times New Roman" w:hAnsi="Times New Roman"/>
          <w:b/>
          <w:sz w:val="28"/>
          <w:szCs w:val="24"/>
          <w:lang w:val="uk-UA" w:eastAsia="ru-RU"/>
        </w:rPr>
        <w:t xml:space="preserve">49 сесії </w:t>
      </w:r>
      <w:r w:rsidRPr="003C69F1">
        <w:rPr>
          <w:rFonts w:ascii="Times New Roman" w:eastAsia="Times New Roman" w:hAnsi="Times New Roman"/>
          <w:b/>
          <w:sz w:val="28"/>
          <w:szCs w:val="24"/>
          <w:lang w:val="en-US" w:eastAsia="ru-RU"/>
        </w:rPr>
        <w:t>VII</w:t>
      </w:r>
      <w:r w:rsidRPr="003C69F1">
        <w:rPr>
          <w:rFonts w:ascii="Times New Roman" w:eastAsia="Times New Roman" w:hAnsi="Times New Roman"/>
          <w:b/>
          <w:sz w:val="28"/>
          <w:szCs w:val="24"/>
          <w:lang w:val="uk-UA" w:eastAsia="ru-RU"/>
        </w:rPr>
        <w:t xml:space="preserve"> скликання </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p>
    <w:p w:rsidR="003C69F1" w:rsidRPr="003C69F1" w:rsidRDefault="003C69F1" w:rsidP="003C69F1">
      <w:pPr>
        <w:autoSpaceDE w:val="0"/>
        <w:autoSpaceDN w:val="0"/>
        <w:spacing w:after="0" w:line="240" w:lineRule="auto"/>
        <w:ind w:firstLine="708"/>
        <w:jc w:val="both"/>
        <w:rPr>
          <w:rFonts w:ascii="Times New Roman" w:eastAsia="Times New Roman" w:hAnsi="Times New Roman"/>
          <w:b/>
          <w:sz w:val="24"/>
          <w:szCs w:val="24"/>
          <w:lang w:val="uk-UA" w:eastAsia="ru-RU"/>
        </w:rPr>
      </w:pPr>
    </w:p>
    <w:p w:rsidR="003C69F1" w:rsidRPr="003C69F1" w:rsidRDefault="003C69F1" w:rsidP="003C69F1">
      <w:pPr>
        <w:autoSpaceDE w:val="0"/>
        <w:autoSpaceDN w:val="0"/>
        <w:spacing w:after="0" w:line="240" w:lineRule="auto"/>
        <w:jc w:val="both"/>
        <w:rPr>
          <w:rFonts w:ascii="Times New Roman" w:eastAsia="Times New Roman" w:hAnsi="Times New Roman"/>
          <w:b/>
          <w:color w:val="000000"/>
          <w:sz w:val="28"/>
          <w:szCs w:val="28"/>
          <w:lang w:val="uk-UA" w:eastAsia="ru-RU"/>
        </w:rPr>
      </w:pPr>
      <w:r w:rsidRPr="003C69F1">
        <w:rPr>
          <w:rFonts w:ascii="Times New Roman" w:eastAsia="Times New Roman" w:hAnsi="Times New Roman"/>
          <w:b/>
          <w:color w:val="000000"/>
          <w:sz w:val="28"/>
          <w:szCs w:val="28"/>
          <w:lang w:val="uk-UA" w:eastAsia="ru-RU"/>
        </w:rPr>
        <w:t>10 серпня 2018року                                                                   № 801/2</w:t>
      </w:r>
    </w:p>
    <w:p w:rsidR="003C69F1" w:rsidRPr="003C69F1" w:rsidRDefault="003C69F1" w:rsidP="003C69F1">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3C69F1" w:rsidRPr="003C69F1" w:rsidRDefault="003C69F1" w:rsidP="003C69F1">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3C69F1" w:rsidRPr="003C69F1" w:rsidRDefault="003C69F1" w:rsidP="003C69F1">
      <w:pPr>
        <w:spacing w:after="0" w:line="240" w:lineRule="auto"/>
        <w:ind w:right="175"/>
        <w:jc w:val="both"/>
        <w:rPr>
          <w:rFonts w:ascii="Times New Roman" w:eastAsia="Times New Roman" w:hAnsi="Times New Roman"/>
          <w:b/>
          <w:i/>
          <w:iCs/>
          <w:spacing w:val="-5"/>
          <w:sz w:val="28"/>
          <w:szCs w:val="28"/>
          <w:lang w:val="uk-UA" w:eastAsia="ru-RU"/>
        </w:rPr>
      </w:pPr>
      <w:r w:rsidRPr="003C69F1">
        <w:rPr>
          <w:rFonts w:ascii="Times New Roman" w:eastAsia="Times New Roman" w:hAnsi="Times New Roman"/>
          <w:b/>
          <w:i/>
          <w:iCs/>
          <w:spacing w:val="-5"/>
          <w:sz w:val="28"/>
          <w:szCs w:val="28"/>
          <w:lang w:val="uk-UA" w:eastAsia="ru-RU"/>
        </w:rPr>
        <w:lastRenderedPageBreak/>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3C69F1" w:rsidRPr="003C69F1" w:rsidRDefault="003C69F1" w:rsidP="003C69F1">
      <w:pPr>
        <w:spacing w:after="0" w:line="240" w:lineRule="auto"/>
        <w:ind w:right="175"/>
        <w:jc w:val="both"/>
        <w:rPr>
          <w:rFonts w:ascii="Times New Roman" w:eastAsia="Times New Roman" w:hAnsi="Times New Roman"/>
          <w:b/>
          <w:i/>
          <w:iCs/>
          <w:spacing w:val="-5"/>
          <w:sz w:val="28"/>
          <w:szCs w:val="28"/>
          <w:lang w:val="uk-UA" w:eastAsia="ru-RU"/>
        </w:rPr>
      </w:pP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Розглянувши заяву представника за довіреністю колектива «Цирку Кобзов» ПППЦ «Гастролі в Україні» Петренка Олександра Олексійовича (вх. № 981/02-11  від 11.07.2018 р.)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 978 від 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b/>
          <w:iCs/>
          <w:spacing w:val="-5"/>
          <w:sz w:val="28"/>
          <w:szCs w:val="28"/>
          <w:lang w:val="uk-UA" w:eastAsia="ru-RU"/>
        </w:rPr>
        <w:t xml:space="preserve">                                             ВИРІШИЛА:</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1. Надати дозвіл колективу «Цирку Кобзов» ПППЦ «Гастролі в Україні»  на укладення Угоди відшкодування збитків від неотримання коштів за фактичне використання  (тимчасове зайняття) земельної ділянки  за адресою: пров.Козацький(біля павільйону ринку) в місті Зеленодольську Апостолівського  району Дніпропетровської області (згідно схеми розміщення земельної ділянки), орієнтовною площею 0,3510 га для розміщення «Цирку Кобзов» на період з 20.07.2018 року по 22.07.2018 року.</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пров.Козацький(біля павільйону ринку) в місті Зеленодольську Апостолівського  району Дніпропетровської області (згідно схеми розміщення земельної ділянки), орієнтовною площею 0,3510 га застосувати ставку орендної плати  згідно рішень Зеленодольської міської ради на відповідний період.</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3. Колективу «Цирку Кобзов» ПППЦ «Гастролі в Україні»   виконувати обов’язки землекористувача  відповідно до вимог статті 96 Земельного Кодексу України.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107E3B" w:rsidRPr="003C69F1" w:rsidRDefault="00107E3B" w:rsidP="003C69F1">
      <w:pPr>
        <w:spacing w:after="0" w:line="240" w:lineRule="auto"/>
        <w:ind w:right="175"/>
        <w:jc w:val="both"/>
        <w:rPr>
          <w:rFonts w:ascii="Times New Roman" w:eastAsia="Times New Roman" w:hAnsi="Times New Roman"/>
          <w:sz w:val="20"/>
          <w:szCs w:val="20"/>
          <w:lang w:val="uk-UA" w:eastAsia="ru-RU"/>
        </w:rPr>
      </w:pPr>
    </w:p>
    <w:p w:rsidR="003C69F1" w:rsidRPr="003C69F1" w:rsidRDefault="00107E3B" w:rsidP="00107E3B">
      <w:pPr>
        <w:spacing w:after="0" w:line="240" w:lineRule="auto"/>
        <w:jc w:val="center"/>
        <w:rPr>
          <w:rFonts w:ascii="Times New Roman" w:eastAsia="Times New Roman" w:hAnsi="Times New Roman"/>
          <w:iCs/>
          <w:spacing w:val="-5"/>
          <w:sz w:val="28"/>
          <w:szCs w:val="28"/>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3C69F1" w:rsidRPr="003C69F1" w:rsidRDefault="003C69F1" w:rsidP="003C69F1">
      <w:pPr>
        <w:spacing w:after="0" w:line="240" w:lineRule="auto"/>
        <w:ind w:right="175"/>
        <w:jc w:val="both"/>
        <w:rPr>
          <w:rFonts w:ascii="Times New Roman" w:eastAsia="Times New Roman" w:hAnsi="Times New Roman"/>
          <w:b/>
          <w:sz w:val="28"/>
          <w:szCs w:val="28"/>
          <w:lang w:val="uk-UA" w:eastAsia="ru-RU"/>
        </w:rPr>
      </w:pPr>
    </w:p>
    <w:p w:rsidR="003C69F1" w:rsidRPr="003C69F1" w:rsidRDefault="003C69F1" w:rsidP="003C69F1">
      <w:pPr>
        <w:spacing w:after="0" w:line="240" w:lineRule="auto"/>
        <w:rPr>
          <w:rFonts w:ascii="Times New Roman" w:eastAsia="Times New Roman" w:hAnsi="Times New Roman"/>
          <w:sz w:val="24"/>
          <w:szCs w:val="24"/>
          <w:lang w:val="uk-UA" w:eastAsia="ru-RU"/>
        </w:rPr>
      </w:pPr>
      <w:r w:rsidRPr="003C69F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14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C69F1" w:rsidRPr="003C69F1" w:rsidRDefault="003C69F1" w:rsidP="003C69F1">
      <w:pPr>
        <w:spacing w:after="0" w:line="240" w:lineRule="auto"/>
        <w:jc w:val="center"/>
        <w:rPr>
          <w:rFonts w:ascii="Times New Roman" w:eastAsia="Times New Roman" w:hAnsi="Times New Roman"/>
          <w:sz w:val="32"/>
          <w:szCs w:val="20"/>
          <w:lang w:val="uk-UA" w:eastAsia="ru-RU"/>
        </w:rPr>
      </w:pPr>
      <w:r w:rsidRPr="003C69F1">
        <w:rPr>
          <w:rFonts w:ascii="Times New Roman" w:eastAsia="Times New Roman" w:hAnsi="Times New Roman"/>
          <w:sz w:val="32"/>
          <w:szCs w:val="20"/>
          <w:lang w:val="uk-UA" w:eastAsia="ru-RU"/>
        </w:rPr>
        <w:lastRenderedPageBreak/>
        <w:t>У К Р А Ї Н А</w:t>
      </w:r>
    </w:p>
    <w:p w:rsidR="003C69F1" w:rsidRPr="003C69F1" w:rsidRDefault="003C69F1" w:rsidP="003C69F1">
      <w:pPr>
        <w:spacing w:after="0" w:line="240" w:lineRule="auto"/>
        <w:jc w:val="center"/>
        <w:rPr>
          <w:rFonts w:ascii="Times New Roman" w:eastAsia="Times New Roman" w:hAnsi="Times New Roman"/>
          <w:sz w:val="28"/>
          <w:szCs w:val="20"/>
          <w:lang w:val="uk-UA" w:eastAsia="ru-RU"/>
        </w:rPr>
      </w:pPr>
      <w:r w:rsidRPr="003C69F1">
        <w:rPr>
          <w:rFonts w:ascii="Times New Roman" w:eastAsia="Times New Roman" w:hAnsi="Times New Roman"/>
          <w:sz w:val="28"/>
          <w:szCs w:val="20"/>
          <w:lang w:val="uk-UA" w:eastAsia="ru-RU"/>
        </w:rPr>
        <w:t>Зеленодольська міська об’єднана територіальна громада</w:t>
      </w:r>
    </w:p>
    <w:p w:rsidR="003C69F1" w:rsidRPr="003C69F1" w:rsidRDefault="003C69F1" w:rsidP="003C69F1">
      <w:pPr>
        <w:pBdr>
          <w:bottom w:val="single" w:sz="12" w:space="1" w:color="auto"/>
        </w:pBdr>
        <w:spacing w:after="0" w:line="240" w:lineRule="auto"/>
        <w:jc w:val="center"/>
        <w:rPr>
          <w:rFonts w:ascii="Times New Roman" w:eastAsia="Times New Roman" w:hAnsi="Times New Roman"/>
          <w:sz w:val="28"/>
          <w:szCs w:val="24"/>
          <w:lang w:eastAsia="ru-RU"/>
        </w:rPr>
      </w:pPr>
      <w:r w:rsidRPr="003C69F1">
        <w:rPr>
          <w:rFonts w:ascii="Times New Roman" w:eastAsia="Times New Roman" w:hAnsi="Times New Roman"/>
          <w:sz w:val="28"/>
          <w:szCs w:val="24"/>
          <w:lang w:eastAsia="ru-RU"/>
        </w:rPr>
        <w:t xml:space="preserve">Апостолівського району </w:t>
      </w:r>
      <w:r w:rsidRPr="003C69F1">
        <w:rPr>
          <w:rFonts w:ascii="Times New Roman" w:eastAsia="Times New Roman" w:hAnsi="Times New Roman"/>
          <w:sz w:val="28"/>
          <w:szCs w:val="24"/>
          <w:lang w:val="uk-UA" w:eastAsia="ru-RU"/>
        </w:rPr>
        <w:t>Дніпропетровської області</w:t>
      </w:r>
    </w:p>
    <w:p w:rsidR="003C69F1" w:rsidRPr="003C69F1" w:rsidRDefault="003C69F1" w:rsidP="003C69F1">
      <w:pPr>
        <w:spacing w:after="0" w:line="240" w:lineRule="auto"/>
        <w:jc w:val="center"/>
        <w:rPr>
          <w:rFonts w:ascii="Times New Roman" w:eastAsia="Times New Roman" w:hAnsi="Times New Roman"/>
          <w:sz w:val="28"/>
          <w:szCs w:val="28"/>
          <w:lang w:val="uk-UA" w:eastAsia="ru-RU"/>
        </w:rPr>
      </w:pPr>
      <w:r w:rsidRPr="003C69F1">
        <w:rPr>
          <w:rFonts w:ascii="Times New Roman" w:eastAsia="Times New Roman" w:hAnsi="Times New Roman"/>
          <w:sz w:val="28"/>
          <w:szCs w:val="28"/>
          <w:lang w:val="uk-UA" w:eastAsia="ru-RU"/>
        </w:rPr>
        <w:t>Орган місцевого самоврядування</w:t>
      </w:r>
    </w:p>
    <w:p w:rsidR="003C69F1" w:rsidRPr="003C69F1" w:rsidRDefault="003C69F1" w:rsidP="003C69F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C69F1">
        <w:rPr>
          <w:rFonts w:ascii="Times New Roman" w:eastAsia="Times New Roman" w:hAnsi="Times New Roman" w:cs="Arial"/>
          <w:b/>
          <w:bCs/>
          <w:kern w:val="32"/>
          <w:sz w:val="32"/>
          <w:szCs w:val="32"/>
          <w:lang w:eastAsia="ru-RU"/>
        </w:rPr>
        <w:t>Р І Ш Е Н Н Я</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r w:rsidRPr="003C69F1">
        <w:rPr>
          <w:rFonts w:ascii="Times New Roman" w:eastAsia="Times New Roman" w:hAnsi="Times New Roman"/>
          <w:b/>
          <w:sz w:val="28"/>
          <w:szCs w:val="24"/>
          <w:lang w:val="uk-UA" w:eastAsia="ru-RU"/>
        </w:rPr>
        <w:t xml:space="preserve">    </w:t>
      </w:r>
      <w:r w:rsidRPr="003C69F1">
        <w:rPr>
          <w:rFonts w:ascii="Times New Roman" w:eastAsia="Times New Roman" w:hAnsi="Times New Roman"/>
          <w:b/>
          <w:sz w:val="28"/>
          <w:szCs w:val="24"/>
          <w:lang w:eastAsia="ru-RU"/>
        </w:rPr>
        <w:t xml:space="preserve">Зеленодольської </w:t>
      </w:r>
      <w:r w:rsidRPr="003C69F1">
        <w:rPr>
          <w:rFonts w:ascii="Times New Roman" w:eastAsia="Times New Roman" w:hAnsi="Times New Roman"/>
          <w:b/>
          <w:sz w:val="28"/>
          <w:szCs w:val="24"/>
          <w:lang w:val="uk-UA" w:eastAsia="ru-RU"/>
        </w:rPr>
        <w:t>міської</w:t>
      </w:r>
      <w:r w:rsidRPr="003C69F1">
        <w:rPr>
          <w:rFonts w:ascii="Times New Roman" w:eastAsia="Times New Roman" w:hAnsi="Times New Roman"/>
          <w:b/>
          <w:sz w:val="28"/>
          <w:szCs w:val="24"/>
          <w:lang w:eastAsia="ru-RU"/>
        </w:rPr>
        <w:t xml:space="preserve"> ради</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r w:rsidRPr="003C69F1">
        <w:rPr>
          <w:rFonts w:ascii="Times New Roman" w:eastAsia="Times New Roman" w:hAnsi="Times New Roman"/>
          <w:b/>
          <w:sz w:val="28"/>
          <w:szCs w:val="24"/>
          <w:lang w:val="uk-UA" w:eastAsia="ru-RU"/>
        </w:rPr>
        <w:t xml:space="preserve">49 сесії </w:t>
      </w:r>
      <w:r w:rsidRPr="003C69F1">
        <w:rPr>
          <w:rFonts w:ascii="Times New Roman" w:eastAsia="Times New Roman" w:hAnsi="Times New Roman"/>
          <w:b/>
          <w:sz w:val="28"/>
          <w:szCs w:val="24"/>
          <w:lang w:val="en-US" w:eastAsia="ru-RU"/>
        </w:rPr>
        <w:t>VII</w:t>
      </w:r>
      <w:r w:rsidRPr="003C69F1">
        <w:rPr>
          <w:rFonts w:ascii="Times New Roman" w:eastAsia="Times New Roman" w:hAnsi="Times New Roman"/>
          <w:b/>
          <w:sz w:val="28"/>
          <w:szCs w:val="24"/>
          <w:lang w:val="uk-UA" w:eastAsia="ru-RU"/>
        </w:rPr>
        <w:t xml:space="preserve"> скликання </w:t>
      </w:r>
    </w:p>
    <w:p w:rsidR="003C69F1" w:rsidRPr="003C69F1" w:rsidRDefault="003C69F1" w:rsidP="003C69F1">
      <w:pPr>
        <w:spacing w:after="0" w:line="240" w:lineRule="auto"/>
        <w:jc w:val="center"/>
        <w:rPr>
          <w:rFonts w:ascii="Times New Roman" w:eastAsia="Times New Roman" w:hAnsi="Times New Roman"/>
          <w:b/>
          <w:sz w:val="28"/>
          <w:szCs w:val="24"/>
          <w:lang w:val="uk-UA" w:eastAsia="ru-RU"/>
        </w:rPr>
      </w:pPr>
    </w:p>
    <w:p w:rsidR="003C69F1" w:rsidRPr="003C69F1" w:rsidRDefault="003C69F1" w:rsidP="003C69F1">
      <w:pPr>
        <w:autoSpaceDE w:val="0"/>
        <w:autoSpaceDN w:val="0"/>
        <w:spacing w:after="0" w:line="240" w:lineRule="auto"/>
        <w:ind w:firstLine="708"/>
        <w:jc w:val="both"/>
        <w:rPr>
          <w:rFonts w:ascii="Times New Roman" w:eastAsia="Times New Roman" w:hAnsi="Times New Roman"/>
          <w:b/>
          <w:sz w:val="24"/>
          <w:szCs w:val="24"/>
          <w:lang w:val="uk-UA" w:eastAsia="ru-RU"/>
        </w:rPr>
      </w:pPr>
    </w:p>
    <w:p w:rsidR="003C69F1" w:rsidRPr="003C69F1" w:rsidRDefault="003C69F1" w:rsidP="003C69F1">
      <w:pPr>
        <w:autoSpaceDE w:val="0"/>
        <w:autoSpaceDN w:val="0"/>
        <w:spacing w:after="0" w:line="240" w:lineRule="auto"/>
        <w:jc w:val="both"/>
        <w:rPr>
          <w:rFonts w:ascii="Times New Roman" w:eastAsia="Times New Roman" w:hAnsi="Times New Roman"/>
          <w:b/>
          <w:color w:val="000000"/>
          <w:sz w:val="28"/>
          <w:szCs w:val="28"/>
          <w:lang w:val="uk-UA" w:eastAsia="ru-RU"/>
        </w:rPr>
      </w:pPr>
      <w:r w:rsidRPr="003C69F1">
        <w:rPr>
          <w:rFonts w:ascii="Times New Roman" w:eastAsia="Times New Roman" w:hAnsi="Times New Roman"/>
          <w:b/>
          <w:color w:val="000000"/>
          <w:sz w:val="28"/>
          <w:szCs w:val="28"/>
          <w:lang w:val="uk-UA" w:eastAsia="ru-RU"/>
        </w:rPr>
        <w:t>10 серпня 2018року                                                                      № 802</w:t>
      </w:r>
    </w:p>
    <w:p w:rsidR="003C69F1" w:rsidRPr="003C69F1" w:rsidRDefault="003C69F1" w:rsidP="003C69F1">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3C69F1" w:rsidRPr="003C69F1" w:rsidRDefault="003C69F1" w:rsidP="003C69F1">
      <w:pPr>
        <w:autoSpaceDE w:val="0"/>
        <w:autoSpaceDN w:val="0"/>
        <w:spacing w:after="0" w:line="240" w:lineRule="auto"/>
        <w:jc w:val="both"/>
        <w:rPr>
          <w:rFonts w:ascii="Times New Roman" w:eastAsia="Times New Roman" w:hAnsi="Times New Roman"/>
          <w:b/>
          <w:color w:val="000000"/>
          <w:sz w:val="28"/>
          <w:szCs w:val="28"/>
          <w:lang w:val="uk-UA" w:eastAsia="ru-RU"/>
        </w:rPr>
      </w:pPr>
    </w:p>
    <w:p w:rsidR="003C69F1" w:rsidRPr="003C69F1" w:rsidRDefault="003C69F1" w:rsidP="003C69F1">
      <w:pPr>
        <w:spacing w:after="0" w:line="240" w:lineRule="auto"/>
        <w:ind w:right="175"/>
        <w:jc w:val="both"/>
        <w:rPr>
          <w:rFonts w:ascii="Times New Roman" w:eastAsia="Times New Roman" w:hAnsi="Times New Roman"/>
          <w:b/>
          <w:i/>
          <w:iCs/>
          <w:spacing w:val="-5"/>
          <w:sz w:val="28"/>
          <w:szCs w:val="28"/>
          <w:lang w:val="uk-UA" w:eastAsia="ru-RU"/>
        </w:rPr>
      </w:pPr>
      <w:r w:rsidRPr="003C69F1">
        <w:rPr>
          <w:rFonts w:ascii="Times New Roman" w:eastAsia="Times New Roman" w:hAnsi="Times New Roman"/>
          <w:b/>
          <w:i/>
          <w:iCs/>
          <w:spacing w:val="-5"/>
          <w:sz w:val="28"/>
          <w:szCs w:val="28"/>
          <w:lang w:val="uk-UA" w:eastAsia="ru-RU"/>
        </w:rPr>
        <w:t xml:space="preserve">Про надання дозволу на поновлення договору оренди земельної ділянки </w:t>
      </w:r>
    </w:p>
    <w:p w:rsidR="003C69F1" w:rsidRPr="003C69F1" w:rsidRDefault="003C69F1" w:rsidP="003C69F1">
      <w:pPr>
        <w:spacing w:after="0" w:line="240" w:lineRule="auto"/>
        <w:ind w:right="175"/>
        <w:jc w:val="both"/>
        <w:rPr>
          <w:rFonts w:ascii="Times New Roman" w:eastAsia="Times New Roman" w:hAnsi="Times New Roman"/>
          <w:b/>
          <w:i/>
          <w:iCs/>
          <w:spacing w:val="-5"/>
          <w:sz w:val="28"/>
          <w:szCs w:val="28"/>
          <w:lang w:val="uk-UA" w:eastAsia="ru-RU"/>
        </w:rPr>
      </w:pPr>
      <w:r w:rsidRPr="003C69F1">
        <w:rPr>
          <w:rFonts w:ascii="Times New Roman" w:eastAsia="Times New Roman" w:hAnsi="Times New Roman"/>
          <w:b/>
          <w:i/>
          <w:iCs/>
          <w:spacing w:val="-5"/>
          <w:sz w:val="28"/>
          <w:szCs w:val="28"/>
          <w:lang w:val="uk-UA" w:eastAsia="ru-RU"/>
        </w:rPr>
        <w:tab/>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b/>
          <w:i/>
          <w:iCs/>
          <w:spacing w:val="-5"/>
          <w:sz w:val="28"/>
          <w:szCs w:val="28"/>
          <w:lang w:val="uk-UA" w:eastAsia="ru-RU"/>
        </w:rPr>
        <w:tab/>
      </w:r>
      <w:r w:rsidRPr="003C69F1">
        <w:rPr>
          <w:rFonts w:ascii="Times New Roman" w:eastAsia="Times New Roman" w:hAnsi="Times New Roman"/>
          <w:iCs/>
          <w:spacing w:val="-5"/>
          <w:sz w:val="28"/>
          <w:szCs w:val="28"/>
          <w:lang w:val="uk-UA" w:eastAsia="ru-RU"/>
        </w:rPr>
        <w:t xml:space="preserve">Розглянувши заяву фізичної особи – підприємця Бардаш Наталії Миколаївни (вх. № 145001-002167-335-68-2018 від 06.07.2018 р.)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r w:rsidRPr="003C69F1">
        <w:rPr>
          <w:rFonts w:ascii="Times New Roman" w:eastAsia="Times New Roman" w:hAnsi="Times New Roman"/>
          <w:iCs/>
          <w:spacing w:val="-5"/>
          <w:sz w:val="28"/>
          <w:szCs w:val="28"/>
          <w:lang w:val="uk-UA" w:eastAsia="ru-RU"/>
        </w:rPr>
        <w:tab/>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b/>
          <w:iCs/>
          <w:spacing w:val="-5"/>
          <w:sz w:val="28"/>
          <w:szCs w:val="28"/>
          <w:lang w:val="uk-UA" w:eastAsia="ru-RU"/>
        </w:rPr>
        <w:t xml:space="preserve">                                             ВИРІШИЛА:</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1. Надати дозвіл фізичній особі – підприємцю Бардаш Наталії Миколаївні   на поновлення договору оренди земельної ділянки №01-11 від 04 лютого 2011 року на земельну ділянку площею 0,0144га, з кадастровим номером 1220310300:02:011:0015, що знаходиться за адресою:</w:t>
      </w:r>
      <w:r w:rsidR="005C1BB1" w:rsidRPr="005C1BB1">
        <w:rPr>
          <w:rFonts w:ascii="Times New Roman" w:eastAsia="Times New Roman" w:hAnsi="Times New Roman"/>
          <w:iCs/>
          <w:spacing w:val="-5"/>
          <w:sz w:val="28"/>
          <w:szCs w:val="28"/>
          <w:lang w:val="uk-UA" w:eastAsia="ru-RU"/>
        </w:rPr>
        <w:t xml:space="preserve"> </w:t>
      </w:r>
      <w:r w:rsidR="005C1BB1" w:rsidRPr="00F65A9A">
        <w:rPr>
          <w:rFonts w:ascii="Times New Roman" w:eastAsia="Times New Roman" w:hAnsi="Times New Roman"/>
          <w:iCs/>
          <w:spacing w:val="-5"/>
          <w:sz w:val="28"/>
          <w:szCs w:val="28"/>
          <w:lang w:val="uk-UA" w:eastAsia="ru-RU"/>
        </w:rPr>
        <w:t xml:space="preserve"> </w:t>
      </w:r>
      <w:r w:rsidR="005C1BB1">
        <w:rPr>
          <w:rFonts w:ascii="Times New Roman" w:eastAsia="Times New Roman" w:hAnsi="Times New Roman"/>
          <w:iCs/>
          <w:spacing w:val="-5"/>
          <w:sz w:val="28"/>
          <w:szCs w:val="28"/>
          <w:lang w:val="uk-UA" w:eastAsia="ru-RU"/>
        </w:rPr>
        <w:t>(персональні дані)</w:t>
      </w:r>
      <w:r w:rsidR="005C1BB1" w:rsidRPr="00F65A9A">
        <w:rPr>
          <w:rFonts w:ascii="Times New Roman" w:eastAsia="Times New Roman" w:hAnsi="Times New Roman"/>
          <w:iCs/>
          <w:spacing w:val="-5"/>
          <w:sz w:val="28"/>
          <w:szCs w:val="28"/>
          <w:lang w:val="uk-UA" w:eastAsia="ru-RU"/>
        </w:rPr>
        <w:t xml:space="preserve"> </w:t>
      </w:r>
      <w:r w:rsidRPr="003C69F1">
        <w:rPr>
          <w:rFonts w:ascii="Times New Roman" w:eastAsia="Times New Roman" w:hAnsi="Times New Roman"/>
          <w:iCs/>
          <w:spacing w:val="-5"/>
          <w:sz w:val="28"/>
          <w:szCs w:val="28"/>
          <w:lang w:val="uk-UA" w:eastAsia="ru-RU"/>
        </w:rPr>
        <w:t xml:space="preserve"> в м. Зеленодольську Апостолівського району Дніпропетровської області, терміном на 15 років, що обліковуються з дати державної реєстрації додаткової угоди про поновлення договору оренди землі. </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2.Спеціалістам міської ради при укладенні додаткової угоди до договору </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3.Фізичній особі-підприємцю Бардаш Наталії Миколаївні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4.Фізичній особі-підприємцю Бардаш Наталії Миколаївні   виконувати обов’язки землекористувача  відповідно до вимог статті 96 Земельного Кодексу України.</w:t>
      </w:r>
    </w:p>
    <w:p w:rsidR="003C69F1" w:rsidRP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3C69F1" w:rsidRDefault="003C69F1" w:rsidP="003C69F1">
      <w:pPr>
        <w:spacing w:after="0" w:line="240" w:lineRule="auto"/>
        <w:ind w:right="175"/>
        <w:jc w:val="both"/>
        <w:rPr>
          <w:rFonts w:ascii="Times New Roman" w:eastAsia="Times New Roman" w:hAnsi="Times New Roman"/>
          <w:iCs/>
          <w:spacing w:val="-5"/>
          <w:sz w:val="28"/>
          <w:szCs w:val="28"/>
          <w:lang w:val="uk-UA" w:eastAsia="ru-RU"/>
        </w:rPr>
      </w:pPr>
      <w:r w:rsidRPr="003C69F1">
        <w:rPr>
          <w:rFonts w:ascii="Times New Roman" w:eastAsia="Times New Roman" w:hAnsi="Times New Roman"/>
          <w:iCs/>
          <w:spacing w:val="-5"/>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22954" w:rsidRPr="003C69F1" w:rsidRDefault="00D22954" w:rsidP="00D22954">
      <w:pPr>
        <w:spacing w:after="0" w:line="240" w:lineRule="auto"/>
        <w:ind w:right="175"/>
        <w:jc w:val="center"/>
        <w:rPr>
          <w:rFonts w:ascii="Times New Roman" w:eastAsia="Times New Roman" w:hAnsi="Times New Roman"/>
          <w:iCs/>
          <w:spacing w:val="-5"/>
          <w:sz w:val="28"/>
          <w:szCs w:val="28"/>
          <w:lang w:val="uk-UA" w:eastAsia="ru-RU"/>
        </w:rPr>
      </w:pPr>
    </w:p>
    <w:p w:rsidR="003C69F1" w:rsidRPr="00D22954" w:rsidRDefault="00D22954" w:rsidP="00D22954">
      <w:pPr>
        <w:spacing w:after="0" w:line="240" w:lineRule="auto"/>
        <w:jc w:val="center"/>
        <w:rPr>
          <w:rFonts w:ascii="Times New Roman" w:eastAsia="Times New Roman" w:hAnsi="Times New Roman"/>
          <w:iCs/>
          <w:spacing w:val="-5"/>
          <w:sz w:val="28"/>
          <w:szCs w:val="28"/>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3C69F1" w:rsidRPr="00D22954" w:rsidRDefault="003C69F1" w:rsidP="003C69F1">
      <w:pPr>
        <w:spacing w:after="0" w:line="240" w:lineRule="auto"/>
        <w:ind w:right="175"/>
        <w:jc w:val="both"/>
        <w:rPr>
          <w:rFonts w:ascii="Times New Roman" w:eastAsia="Times New Roman" w:hAnsi="Times New Roman"/>
          <w:b/>
          <w:sz w:val="28"/>
          <w:szCs w:val="28"/>
          <w:lang w:eastAsia="ru-RU"/>
        </w:rPr>
      </w:pPr>
    </w:p>
    <w:p w:rsidR="001F6D72" w:rsidRPr="001F6D72" w:rsidRDefault="001F6D72" w:rsidP="001F6D72">
      <w:pPr>
        <w:spacing w:after="0" w:line="240" w:lineRule="auto"/>
        <w:rPr>
          <w:rFonts w:ascii="Times New Roman" w:eastAsia="Times New Roman" w:hAnsi="Times New Roman"/>
          <w:sz w:val="24"/>
          <w:szCs w:val="24"/>
          <w:lang w:val="uk-UA" w:eastAsia="ru-RU"/>
        </w:rPr>
      </w:pPr>
      <w:r w:rsidRPr="001F6D72">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558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F6D72" w:rsidRPr="001F6D72" w:rsidRDefault="001F6D72" w:rsidP="001F6D72">
      <w:pPr>
        <w:spacing w:after="0" w:line="240" w:lineRule="auto"/>
        <w:jc w:val="center"/>
        <w:rPr>
          <w:rFonts w:ascii="Times New Roman" w:eastAsia="Times New Roman" w:hAnsi="Times New Roman"/>
          <w:sz w:val="32"/>
          <w:szCs w:val="20"/>
          <w:lang w:val="uk-UA" w:eastAsia="ru-RU"/>
        </w:rPr>
      </w:pPr>
      <w:r w:rsidRPr="001F6D72">
        <w:rPr>
          <w:rFonts w:ascii="Times New Roman" w:eastAsia="Times New Roman" w:hAnsi="Times New Roman"/>
          <w:sz w:val="32"/>
          <w:szCs w:val="20"/>
          <w:lang w:val="uk-UA" w:eastAsia="ru-RU"/>
        </w:rPr>
        <w:t>У К Р А Ї Н А</w:t>
      </w:r>
    </w:p>
    <w:p w:rsidR="001F6D72" w:rsidRPr="001F6D72" w:rsidRDefault="001F6D72" w:rsidP="001F6D72">
      <w:pPr>
        <w:spacing w:after="0" w:line="240" w:lineRule="auto"/>
        <w:jc w:val="center"/>
        <w:rPr>
          <w:rFonts w:ascii="Times New Roman" w:eastAsia="Times New Roman" w:hAnsi="Times New Roman"/>
          <w:sz w:val="28"/>
          <w:szCs w:val="20"/>
          <w:lang w:val="uk-UA" w:eastAsia="ru-RU"/>
        </w:rPr>
      </w:pPr>
      <w:r w:rsidRPr="001F6D72">
        <w:rPr>
          <w:rFonts w:ascii="Times New Roman" w:eastAsia="Times New Roman" w:hAnsi="Times New Roman"/>
          <w:sz w:val="28"/>
          <w:szCs w:val="20"/>
          <w:lang w:val="uk-UA" w:eastAsia="ru-RU"/>
        </w:rPr>
        <w:t>Зеленодольська міська об’єднана територіальна громада</w:t>
      </w:r>
    </w:p>
    <w:p w:rsidR="001F6D72" w:rsidRPr="001F6D72" w:rsidRDefault="001F6D72" w:rsidP="001F6D72">
      <w:pPr>
        <w:pBdr>
          <w:bottom w:val="single" w:sz="12" w:space="1" w:color="auto"/>
        </w:pBdr>
        <w:spacing w:after="0" w:line="240" w:lineRule="auto"/>
        <w:jc w:val="center"/>
        <w:rPr>
          <w:rFonts w:ascii="Times New Roman" w:eastAsia="Times New Roman" w:hAnsi="Times New Roman"/>
          <w:sz w:val="28"/>
          <w:szCs w:val="24"/>
          <w:lang w:eastAsia="ru-RU"/>
        </w:rPr>
      </w:pPr>
      <w:r w:rsidRPr="001F6D72">
        <w:rPr>
          <w:rFonts w:ascii="Times New Roman" w:eastAsia="Times New Roman" w:hAnsi="Times New Roman"/>
          <w:sz w:val="28"/>
          <w:szCs w:val="24"/>
          <w:lang w:eastAsia="ru-RU"/>
        </w:rPr>
        <w:t xml:space="preserve">Апостолівського району </w:t>
      </w:r>
      <w:r w:rsidRPr="001F6D72">
        <w:rPr>
          <w:rFonts w:ascii="Times New Roman" w:eastAsia="Times New Roman" w:hAnsi="Times New Roman"/>
          <w:sz w:val="28"/>
          <w:szCs w:val="24"/>
          <w:lang w:val="uk-UA" w:eastAsia="ru-RU"/>
        </w:rPr>
        <w:t>Дніпропетровської області</w:t>
      </w:r>
    </w:p>
    <w:p w:rsidR="001F6D72" w:rsidRPr="001F6D72" w:rsidRDefault="001F6D72" w:rsidP="001F6D72">
      <w:pPr>
        <w:spacing w:after="0" w:line="240" w:lineRule="auto"/>
        <w:jc w:val="center"/>
        <w:rPr>
          <w:rFonts w:ascii="Times New Roman" w:eastAsia="Times New Roman" w:hAnsi="Times New Roman"/>
          <w:sz w:val="28"/>
          <w:szCs w:val="28"/>
          <w:lang w:val="uk-UA" w:eastAsia="ru-RU"/>
        </w:rPr>
      </w:pPr>
      <w:r w:rsidRPr="001F6D72">
        <w:rPr>
          <w:rFonts w:ascii="Times New Roman" w:eastAsia="Times New Roman" w:hAnsi="Times New Roman"/>
          <w:sz w:val="28"/>
          <w:szCs w:val="28"/>
          <w:lang w:val="uk-UA" w:eastAsia="ru-RU"/>
        </w:rPr>
        <w:t>Орган місцевого самоврядування</w:t>
      </w:r>
    </w:p>
    <w:p w:rsidR="001F6D72" w:rsidRPr="001F6D72" w:rsidRDefault="001F6D72" w:rsidP="001F6D7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1F6D72">
        <w:rPr>
          <w:rFonts w:ascii="Times New Roman" w:eastAsia="Times New Roman" w:hAnsi="Times New Roman" w:cs="Arial"/>
          <w:b/>
          <w:bCs/>
          <w:kern w:val="32"/>
          <w:sz w:val="32"/>
          <w:szCs w:val="32"/>
          <w:lang w:eastAsia="ru-RU"/>
        </w:rPr>
        <w:t>Р І Ш Е Н Н Я</w:t>
      </w:r>
    </w:p>
    <w:p w:rsidR="001F6D72" w:rsidRPr="001F6D72" w:rsidRDefault="001F6D72" w:rsidP="001F6D72">
      <w:pPr>
        <w:spacing w:after="0" w:line="240" w:lineRule="auto"/>
        <w:jc w:val="center"/>
        <w:rPr>
          <w:rFonts w:ascii="Times New Roman" w:eastAsia="Times New Roman" w:hAnsi="Times New Roman"/>
          <w:b/>
          <w:sz w:val="28"/>
          <w:szCs w:val="24"/>
          <w:lang w:val="uk-UA" w:eastAsia="ru-RU"/>
        </w:rPr>
      </w:pPr>
      <w:r w:rsidRPr="001F6D72">
        <w:rPr>
          <w:rFonts w:ascii="Times New Roman" w:eastAsia="Times New Roman" w:hAnsi="Times New Roman"/>
          <w:b/>
          <w:sz w:val="28"/>
          <w:szCs w:val="24"/>
          <w:lang w:val="uk-UA" w:eastAsia="ru-RU"/>
        </w:rPr>
        <w:t xml:space="preserve">    </w:t>
      </w:r>
      <w:r w:rsidRPr="001F6D72">
        <w:rPr>
          <w:rFonts w:ascii="Times New Roman" w:eastAsia="Times New Roman" w:hAnsi="Times New Roman"/>
          <w:b/>
          <w:sz w:val="28"/>
          <w:szCs w:val="24"/>
          <w:lang w:eastAsia="ru-RU"/>
        </w:rPr>
        <w:t xml:space="preserve">Зеленодольської </w:t>
      </w:r>
      <w:r w:rsidRPr="001F6D72">
        <w:rPr>
          <w:rFonts w:ascii="Times New Roman" w:eastAsia="Times New Roman" w:hAnsi="Times New Roman"/>
          <w:b/>
          <w:sz w:val="28"/>
          <w:szCs w:val="24"/>
          <w:lang w:val="uk-UA" w:eastAsia="ru-RU"/>
        </w:rPr>
        <w:t>міської</w:t>
      </w:r>
      <w:r w:rsidRPr="001F6D72">
        <w:rPr>
          <w:rFonts w:ascii="Times New Roman" w:eastAsia="Times New Roman" w:hAnsi="Times New Roman"/>
          <w:b/>
          <w:sz w:val="28"/>
          <w:szCs w:val="24"/>
          <w:lang w:eastAsia="ru-RU"/>
        </w:rPr>
        <w:t xml:space="preserve"> ради</w:t>
      </w:r>
    </w:p>
    <w:p w:rsidR="001F6D72" w:rsidRPr="001F6D72" w:rsidRDefault="001F6D72" w:rsidP="001F6D72">
      <w:pPr>
        <w:spacing w:after="0" w:line="240" w:lineRule="auto"/>
        <w:jc w:val="center"/>
        <w:rPr>
          <w:rFonts w:ascii="Times New Roman" w:eastAsia="Times New Roman" w:hAnsi="Times New Roman"/>
          <w:b/>
          <w:sz w:val="28"/>
          <w:szCs w:val="24"/>
          <w:lang w:val="uk-UA" w:eastAsia="ru-RU"/>
        </w:rPr>
      </w:pPr>
      <w:r w:rsidRPr="001F6D72">
        <w:rPr>
          <w:rFonts w:ascii="Times New Roman" w:eastAsia="Times New Roman" w:hAnsi="Times New Roman"/>
          <w:b/>
          <w:sz w:val="28"/>
          <w:szCs w:val="24"/>
          <w:lang w:val="uk-UA" w:eastAsia="ru-RU"/>
        </w:rPr>
        <w:t xml:space="preserve">49 сесії </w:t>
      </w:r>
      <w:r w:rsidRPr="001F6D72">
        <w:rPr>
          <w:rFonts w:ascii="Times New Roman" w:eastAsia="Times New Roman" w:hAnsi="Times New Roman"/>
          <w:b/>
          <w:sz w:val="28"/>
          <w:szCs w:val="24"/>
          <w:lang w:val="en-US" w:eastAsia="ru-RU"/>
        </w:rPr>
        <w:t>VII</w:t>
      </w:r>
      <w:r w:rsidRPr="001F6D72">
        <w:rPr>
          <w:rFonts w:ascii="Times New Roman" w:eastAsia="Times New Roman" w:hAnsi="Times New Roman"/>
          <w:b/>
          <w:sz w:val="28"/>
          <w:szCs w:val="24"/>
          <w:lang w:val="uk-UA" w:eastAsia="ru-RU"/>
        </w:rPr>
        <w:t xml:space="preserve"> скликання </w:t>
      </w:r>
    </w:p>
    <w:p w:rsidR="001F6D72" w:rsidRPr="001F6D72" w:rsidRDefault="001F6D72" w:rsidP="001F6D72">
      <w:pPr>
        <w:spacing w:after="0" w:line="240" w:lineRule="auto"/>
        <w:jc w:val="center"/>
        <w:rPr>
          <w:rFonts w:ascii="Times New Roman" w:eastAsia="Times New Roman" w:hAnsi="Times New Roman"/>
          <w:b/>
          <w:sz w:val="28"/>
          <w:szCs w:val="24"/>
          <w:lang w:val="uk-UA" w:eastAsia="ru-RU"/>
        </w:rPr>
      </w:pPr>
    </w:p>
    <w:p w:rsidR="001F6D72" w:rsidRPr="001F6D72" w:rsidRDefault="001F6D72" w:rsidP="001F6D72">
      <w:pPr>
        <w:autoSpaceDE w:val="0"/>
        <w:autoSpaceDN w:val="0"/>
        <w:spacing w:after="0" w:line="240" w:lineRule="auto"/>
        <w:ind w:firstLine="708"/>
        <w:jc w:val="both"/>
        <w:rPr>
          <w:rFonts w:ascii="Times New Roman" w:eastAsia="Times New Roman" w:hAnsi="Times New Roman"/>
          <w:b/>
          <w:sz w:val="24"/>
          <w:szCs w:val="24"/>
          <w:lang w:val="uk-UA" w:eastAsia="ru-RU"/>
        </w:rPr>
      </w:pPr>
    </w:p>
    <w:p w:rsidR="001F6D72" w:rsidRPr="001F6D72" w:rsidRDefault="001F6D72" w:rsidP="001F6D72">
      <w:pPr>
        <w:autoSpaceDE w:val="0"/>
        <w:autoSpaceDN w:val="0"/>
        <w:spacing w:after="0" w:line="240" w:lineRule="auto"/>
        <w:jc w:val="both"/>
        <w:rPr>
          <w:rFonts w:ascii="Times New Roman" w:eastAsia="Times New Roman" w:hAnsi="Times New Roman"/>
          <w:b/>
          <w:color w:val="000000"/>
          <w:sz w:val="28"/>
          <w:szCs w:val="28"/>
          <w:lang w:val="uk-UA" w:eastAsia="ru-RU"/>
        </w:rPr>
      </w:pPr>
      <w:r w:rsidRPr="001F6D72">
        <w:rPr>
          <w:rFonts w:ascii="Times New Roman" w:eastAsia="Times New Roman" w:hAnsi="Times New Roman"/>
          <w:b/>
          <w:color w:val="000000"/>
          <w:sz w:val="28"/>
          <w:szCs w:val="28"/>
          <w:lang w:val="uk-UA" w:eastAsia="ru-RU"/>
        </w:rPr>
        <w:t>10 серпня 2018року                                                                        № 803</w:t>
      </w:r>
    </w:p>
    <w:p w:rsidR="001F6D72" w:rsidRPr="001F6D72" w:rsidRDefault="001F6D72" w:rsidP="001F6D72">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1F6D72">
        <w:rPr>
          <w:rFonts w:ascii="Times New Roman" w:eastAsia="Times New Roman" w:hAnsi="Times New Roman"/>
          <w:b/>
          <w:i/>
          <w:iCs/>
          <w:spacing w:val="-5"/>
          <w:sz w:val="28"/>
          <w:szCs w:val="28"/>
          <w:lang w:val="uk-UA" w:eastAsia="ru-RU"/>
        </w:rPr>
        <w:t>Про затвердження технічної документації із земле</w:t>
      </w:r>
      <w:r w:rsidRPr="001F6D72">
        <w:rPr>
          <w:rFonts w:ascii="Times New Roman" w:eastAsia="Times New Roman" w:hAnsi="Times New Roman"/>
          <w:b/>
          <w:i/>
          <w:iCs/>
          <w:spacing w:val="-5"/>
          <w:sz w:val="28"/>
          <w:szCs w:val="28"/>
          <w:lang w:val="uk-UA" w:eastAsia="ru-RU"/>
        </w:rPr>
        <w:softHyphen/>
      </w:r>
      <w:r w:rsidRPr="001F6D72">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1F6D72">
        <w:rPr>
          <w:rFonts w:ascii="Times New Roman" w:eastAsia="Times New Roman" w:hAnsi="Times New Roman"/>
          <w:b/>
          <w:i/>
          <w:spacing w:val="-1"/>
          <w:sz w:val="28"/>
          <w:szCs w:val="28"/>
          <w:lang w:val="uk-UA" w:eastAsia="ru-RU"/>
        </w:rPr>
        <w:t xml:space="preserve"> </w:t>
      </w:r>
      <w:r w:rsidRPr="001F6D72">
        <w:rPr>
          <w:rFonts w:ascii="Times New Roman" w:eastAsia="Times New Roman" w:hAnsi="Times New Roman"/>
          <w:b/>
          <w:i/>
          <w:sz w:val="28"/>
          <w:szCs w:val="28"/>
          <w:lang w:val="uk-UA" w:eastAsia="ru-RU"/>
        </w:rPr>
        <w:t>фізичній особі</w:t>
      </w:r>
      <w:r w:rsidRPr="001F6D72">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1F6D72" w:rsidRPr="001F6D72" w:rsidRDefault="001F6D72" w:rsidP="001F6D72">
      <w:pPr>
        <w:autoSpaceDE w:val="0"/>
        <w:autoSpaceDN w:val="0"/>
        <w:spacing w:after="0" w:line="240" w:lineRule="auto"/>
        <w:jc w:val="both"/>
        <w:rPr>
          <w:rFonts w:ascii="Times New Roman" w:eastAsia="Times New Roman" w:hAnsi="Times New Roman"/>
          <w:b/>
          <w:i/>
          <w:sz w:val="28"/>
          <w:szCs w:val="28"/>
          <w:lang w:val="uk-UA" w:eastAsia="ru-RU"/>
        </w:rPr>
      </w:pPr>
    </w:p>
    <w:p w:rsidR="001F6D72" w:rsidRPr="001F6D72" w:rsidRDefault="001F6D72" w:rsidP="00D22954">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spacing w:val="-7"/>
          <w:sz w:val="28"/>
          <w:szCs w:val="28"/>
          <w:lang w:val="uk-UA" w:eastAsia="ru-RU"/>
        </w:rPr>
        <w:t xml:space="preserve">        Розглянувши заяву </w:t>
      </w:r>
      <w:r w:rsidRPr="001F6D72">
        <w:rPr>
          <w:rFonts w:ascii="Times New Roman" w:eastAsia="Times New Roman" w:hAnsi="Times New Roman"/>
          <w:sz w:val="28"/>
          <w:szCs w:val="28"/>
          <w:lang w:val="uk-UA" w:eastAsia="ru-RU"/>
        </w:rPr>
        <w:t xml:space="preserve">фізичної особи </w:t>
      </w:r>
      <w:r w:rsidRPr="001F6D72">
        <w:rPr>
          <w:rFonts w:ascii="Times New Roman" w:eastAsia="Times New Roman" w:hAnsi="Times New Roman"/>
          <w:spacing w:val="-7"/>
          <w:sz w:val="28"/>
          <w:szCs w:val="28"/>
          <w:lang w:val="uk-UA" w:eastAsia="ru-RU"/>
        </w:rPr>
        <w:t xml:space="preserve">(№  145005-002033-335-64-2018 від 26.06.2018 р)  </w:t>
      </w:r>
      <w:r w:rsidRPr="001F6D72">
        <w:rPr>
          <w:rFonts w:ascii="Times New Roman" w:eastAsia="Times New Roman" w:hAnsi="Times New Roman"/>
          <w:spacing w:val="-6"/>
          <w:sz w:val="28"/>
          <w:szCs w:val="28"/>
          <w:lang w:val="uk-UA" w:eastAsia="ru-RU"/>
        </w:rPr>
        <w:t xml:space="preserve">про </w:t>
      </w:r>
      <w:r w:rsidRPr="001F6D72">
        <w:rPr>
          <w:rFonts w:ascii="Times New Roman" w:eastAsia="Times New Roman" w:hAnsi="Times New Roman"/>
          <w:iCs/>
          <w:spacing w:val="-5"/>
          <w:sz w:val="28"/>
          <w:szCs w:val="28"/>
          <w:lang w:val="uk-UA" w:eastAsia="ru-RU"/>
        </w:rPr>
        <w:t>затвердження технічної документації із земле</w:t>
      </w:r>
      <w:r w:rsidRPr="001F6D72">
        <w:rPr>
          <w:rFonts w:ascii="Times New Roman" w:eastAsia="Times New Roman" w:hAnsi="Times New Roman"/>
          <w:iCs/>
          <w:spacing w:val="-5"/>
          <w:sz w:val="28"/>
          <w:szCs w:val="28"/>
          <w:lang w:val="uk-UA" w:eastAsia="ru-RU"/>
        </w:rPr>
        <w:softHyphen/>
      </w:r>
      <w:r w:rsidRPr="001F6D72">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1F6D72">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1F6D72">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 </w:t>
      </w:r>
    </w:p>
    <w:p w:rsidR="001F6D72" w:rsidRPr="001F6D72" w:rsidRDefault="001F6D72" w:rsidP="00D22954">
      <w:pPr>
        <w:autoSpaceDE w:val="0"/>
        <w:autoSpaceDN w:val="0"/>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b/>
          <w:sz w:val="28"/>
          <w:szCs w:val="28"/>
          <w:lang w:val="uk-UA" w:eastAsia="ru-RU"/>
        </w:rPr>
        <w:t xml:space="preserve">                                              ВИРІШИЛА:</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28"/>
          <w:sz w:val="28"/>
          <w:szCs w:val="28"/>
          <w:lang w:val="uk-UA" w:eastAsia="ru-RU"/>
        </w:rPr>
        <w:t xml:space="preserve">      1.</w:t>
      </w:r>
      <w:r w:rsidRPr="001F6D72">
        <w:rPr>
          <w:rFonts w:ascii="Times New Roman" w:eastAsia="Times New Roman" w:hAnsi="Times New Roman"/>
          <w:sz w:val="28"/>
          <w:szCs w:val="28"/>
          <w:lang w:val="uk-UA" w:eastAsia="ru-RU"/>
        </w:rPr>
        <w:t xml:space="preserve"> </w:t>
      </w:r>
      <w:r w:rsidRPr="001F6D72">
        <w:rPr>
          <w:rFonts w:ascii="Times New Roman" w:eastAsia="Times New Roman" w:hAnsi="Times New Roman"/>
          <w:spacing w:val="-1"/>
          <w:sz w:val="28"/>
          <w:szCs w:val="28"/>
          <w:lang w:val="uk-UA" w:eastAsia="ru-RU"/>
        </w:rPr>
        <w:t xml:space="preserve">Затвердити </w:t>
      </w:r>
      <w:r w:rsidRPr="001F6D72">
        <w:rPr>
          <w:rFonts w:ascii="Times New Roman" w:eastAsia="Times New Roman" w:hAnsi="Times New Roman"/>
          <w:iCs/>
          <w:spacing w:val="-5"/>
          <w:sz w:val="28"/>
          <w:szCs w:val="28"/>
          <w:lang w:val="uk-UA" w:eastAsia="ru-RU"/>
        </w:rPr>
        <w:t>технічну документацію із земле</w:t>
      </w:r>
      <w:r w:rsidRPr="001F6D72">
        <w:rPr>
          <w:rFonts w:ascii="Times New Roman" w:eastAsia="Times New Roman" w:hAnsi="Times New Roman"/>
          <w:iCs/>
          <w:spacing w:val="-5"/>
          <w:sz w:val="28"/>
          <w:szCs w:val="28"/>
          <w:lang w:val="uk-UA" w:eastAsia="ru-RU"/>
        </w:rPr>
        <w:softHyphen/>
      </w:r>
      <w:r w:rsidRPr="001F6D72">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1F6D72">
        <w:rPr>
          <w:rFonts w:ascii="Times New Roman" w:eastAsia="Times New Roman" w:hAnsi="Times New Roman"/>
          <w:iCs/>
          <w:spacing w:val="-5"/>
          <w:sz w:val="28"/>
          <w:szCs w:val="28"/>
          <w:lang w:val="uk-UA" w:eastAsia="ru-RU"/>
        </w:rPr>
        <w:t xml:space="preserve">з метою </w:t>
      </w:r>
      <w:r w:rsidRPr="001F6D72">
        <w:rPr>
          <w:rFonts w:ascii="Times New Roman" w:eastAsia="Times New Roman" w:hAnsi="Times New Roman"/>
          <w:iCs/>
          <w:spacing w:val="-3"/>
          <w:sz w:val="28"/>
          <w:szCs w:val="28"/>
          <w:lang w:val="uk-UA" w:eastAsia="ru-RU"/>
        </w:rPr>
        <w:t xml:space="preserve"> надання її у власність</w:t>
      </w:r>
      <w:r w:rsidRPr="001F6D72">
        <w:rPr>
          <w:rFonts w:ascii="Times New Roman" w:eastAsia="Times New Roman" w:hAnsi="Times New Roman"/>
          <w:spacing w:val="-1"/>
          <w:sz w:val="28"/>
          <w:szCs w:val="28"/>
          <w:lang w:val="uk-UA" w:eastAsia="ru-RU"/>
        </w:rPr>
        <w:t xml:space="preserve"> </w:t>
      </w:r>
      <w:r w:rsidRPr="001F6D72">
        <w:rPr>
          <w:rFonts w:ascii="Times New Roman" w:eastAsia="Times New Roman" w:hAnsi="Times New Roman"/>
          <w:sz w:val="28"/>
          <w:szCs w:val="28"/>
          <w:lang w:val="uk-UA" w:eastAsia="ru-RU"/>
        </w:rPr>
        <w:t xml:space="preserve">фізичній особі Базавлук Аллі Володимирівні </w:t>
      </w:r>
      <w:r w:rsidRPr="001F6D72">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0,0973 га, місце розташування якої: Дніпропетровська область, Апостолівський район, с. </w:t>
      </w:r>
      <w:r w:rsidRPr="001F6D72">
        <w:rPr>
          <w:rFonts w:ascii="Times New Roman" w:eastAsia="Times New Roman" w:hAnsi="Times New Roman"/>
          <w:sz w:val="28"/>
          <w:szCs w:val="28"/>
          <w:lang w:val="uk-UA" w:eastAsia="ru-RU"/>
        </w:rPr>
        <w:t>Мала Костромка</w:t>
      </w:r>
      <w:r w:rsidR="005C1BB1" w:rsidRPr="00F65A9A">
        <w:rPr>
          <w:rFonts w:ascii="Times New Roman" w:eastAsia="Times New Roman" w:hAnsi="Times New Roman"/>
          <w:iCs/>
          <w:spacing w:val="-5"/>
          <w:sz w:val="28"/>
          <w:szCs w:val="28"/>
          <w:lang w:val="uk-UA" w:eastAsia="ru-RU"/>
        </w:rPr>
        <w:t xml:space="preserve">, </w:t>
      </w:r>
      <w:r w:rsidR="005C1BB1">
        <w:rPr>
          <w:rFonts w:ascii="Times New Roman" w:eastAsia="Times New Roman" w:hAnsi="Times New Roman"/>
          <w:iCs/>
          <w:spacing w:val="-5"/>
          <w:sz w:val="28"/>
          <w:szCs w:val="28"/>
          <w:lang w:val="uk-UA" w:eastAsia="ru-RU"/>
        </w:rPr>
        <w:t>(персональні дані)</w:t>
      </w:r>
      <w:r w:rsidR="005C1BB1">
        <w:rPr>
          <w:rFonts w:ascii="Times New Roman" w:eastAsia="Times New Roman" w:hAnsi="Times New Roman"/>
          <w:spacing w:val="-1"/>
          <w:sz w:val="28"/>
          <w:szCs w:val="28"/>
          <w:lang w:val="uk-UA" w:eastAsia="ru-RU"/>
        </w:rPr>
        <w:t xml:space="preserve"> </w:t>
      </w:r>
      <w:r w:rsidRPr="001F6D72">
        <w:rPr>
          <w:rFonts w:ascii="Times New Roman" w:eastAsia="Times New Roman" w:hAnsi="Times New Roman"/>
          <w:spacing w:val="-1"/>
          <w:sz w:val="28"/>
          <w:szCs w:val="28"/>
          <w:lang w:val="uk-UA" w:eastAsia="ru-RU"/>
        </w:rPr>
        <w:t>кадастровий номер земельної ділянки 1220310300:03:002:0094,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17"/>
          <w:sz w:val="28"/>
          <w:szCs w:val="28"/>
          <w:lang w:val="uk-UA" w:eastAsia="ru-RU"/>
        </w:rPr>
        <w:lastRenderedPageBreak/>
        <w:t xml:space="preserve">       2. </w:t>
      </w:r>
      <w:r w:rsidRPr="001F6D72">
        <w:rPr>
          <w:rFonts w:ascii="Times New Roman" w:eastAsia="Times New Roman" w:hAnsi="Times New Roman"/>
          <w:sz w:val="28"/>
          <w:szCs w:val="28"/>
          <w:lang w:val="uk-UA" w:eastAsia="ru-RU"/>
        </w:rPr>
        <w:t xml:space="preserve">Надати фізичній особі Базавлук Аллі Володимирівні,  </w:t>
      </w:r>
      <w:r w:rsidRPr="001F6D72">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0,0973 га, місце розташування якої: Дніпропетровська область, Апостолівський район </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1"/>
          <w:sz w:val="28"/>
          <w:szCs w:val="28"/>
          <w:lang w:val="uk-UA" w:eastAsia="ru-RU"/>
        </w:rPr>
        <w:t xml:space="preserve">с. </w:t>
      </w:r>
      <w:r w:rsidRPr="001F6D72">
        <w:rPr>
          <w:rFonts w:ascii="Times New Roman" w:eastAsia="Times New Roman" w:hAnsi="Times New Roman"/>
          <w:sz w:val="28"/>
          <w:szCs w:val="28"/>
          <w:lang w:val="uk-UA" w:eastAsia="ru-RU"/>
        </w:rPr>
        <w:t>Мала Костромка</w:t>
      </w:r>
      <w:r w:rsidR="005C1BB1" w:rsidRPr="00F65A9A">
        <w:rPr>
          <w:rFonts w:ascii="Times New Roman" w:eastAsia="Times New Roman" w:hAnsi="Times New Roman"/>
          <w:iCs/>
          <w:spacing w:val="-5"/>
          <w:sz w:val="28"/>
          <w:szCs w:val="28"/>
          <w:lang w:val="uk-UA" w:eastAsia="ru-RU"/>
        </w:rPr>
        <w:t xml:space="preserve">, </w:t>
      </w:r>
      <w:r w:rsidR="005C1BB1">
        <w:rPr>
          <w:rFonts w:ascii="Times New Roman" w:eastAsia="Times New Roman" w:hAnsi="Times New Roman"/>
          <w:iCs/>
          <w:spacing w:val="-5"/>
          <w:sz w:val="28"/>
          <w:szCs w:val="28"/>
          <w:lang w:val="uk-UA" w:eastAsia="ru-RU"/>
        </w:rPr>
        <w:t>(персональні дані)</w:t>
      </w:r>
      <w:r w:rsidR="005C1BB1" w:rsidRPr="00F65A9A">
        <w:rPr>
          <w:rFonts w:ascii="Times New Roman" w:eastAsia="Times New Roman" w:hAnsi="Times New Roman"/>
          <w:iCs/>
          <w:spacing w:val="-5"/>
          <w:sz w:val="28"/>
          <w:szCs w:val="28"/>
          <w:lang w:val="uk-UA" w:eastAsia="ru-RU"/>
        </w:rPr>
        <w:t xml:space="preserve"> </w:t>
      </w:r>
      <w:r w:rsidRPr="001F6D72">
        <w:rPr>
          <w:rFonts w:ascii="Times New Roman" w:eastAsia="Times New Roman" w:hAnsi="Times New Roman"/>
          <w:spacing w:val="-1"/>
          <w:sz w:val="28"/>
          <w:szCs w:val="28"/>
          <w:lang w:val="uk-UA" w:eastAsia="ru-RU"/>
        </w:rPr>
        <w:t xml:space="preserve"> кадастровий номер земельної ділянки 1220310300:03:002:0094,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1"/>
          <w:sz w:val="28"/>
          <w:szCs w:val="28"/>
          <w:lang w:val="uk-UA" w:eastAsia="ru-RU"/>
        </w:rPr>
        <w:t xml:space="preserve">      3. </w:t>
      </w:r>
      <w:r w:rsidRPr="001F6D72">
        <w:rPr>
          <w:rFonts w:ascii="Times New Roman" w:eastAsia="Times New Roman" w:hAnsi="Times New Roman"/>
          <w:sz w:val="28"/>
          <w:szCs w:val="28"/>
          <w:lang w:val="uk-UA" w:eastAsia="ru-RU"/>
        </w:rPr>
        <w:t>Фізичній особі Базавлук Аллі Володимирівні:</w:t>
      </w:r>
    </w:p>
    <w:p w:rsidR="001F6D72" w:rsidRPr="001F6D72" w:rsidRDefault="001F6D72" w:rsidP="001F6D72">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1F6D72">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1F6D72">
        <w:rPr>
          <w:rFonts w:ascii="Times New Roman" w:eastAsia="Times New Roman" w:hAnsi="Times New Roman"/>
          <w:spacing w:val="-1"/>
          <w:sz w:val="28"/>
          <w:szCs w:val="28"/>
          <w:lang w:val="uk-UA" w:eastAsia="ru-RU"/>
        </w:rPr>
        <w:softHyphen/>
      </w:r>
      <w:r w:rsidRPr="001F6D72">
        <w:rPr>
          <w:rFonts w:ascii="Times New Roman" w:eastAsia="Times New Roman" w:hAnsi="Times New Roman"/>
          <w:sz w:val="28"/>
          <w:szCs w:val="28"/>
          <w:lang w:val="uk-UA" w:eastAsia="ru-RU"/>
        </w:rPr>
        <w:t>ня в натурі (на місцевості) меж земельної ділянки;</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1F6D72">
        <w:rPr>
          <w:rFonts w:ascii="Times New Roman" w:eastAsia="Times New Roman" w:hAnsi="Times New Roman"/>
          <w:spacing w:val="-1"/>
          <w:sz w:val="28"/>
          <w:szCs w:val="28"/>
          <w:lang w:val="uk-UA" w:eastAsia="ru-RU"/>
        </w:rPr>
        <w:softHyphen/>
      </w:r>
      <w:r w:rsidRPr="001F6D72">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виконавчого комітету Зеленодольської міської ради;</w:t>
      </w:r>
    </w:p>
    <w:p w:rsidR="001F6D72" w:rsidRPr="001F6D72" w:rsidRDefault="001F6D72" w:rsidP="001F6D72">
      <w:pPr>
        <w:spacing w:after="0" w:line="240" w:lineRule="auto"/>
        <w:jc w:val="both"/>
        <w:rPr>
          <w:rFonts w:ascii="Times New Roman" w:eastAsia="Times New Roman" w:hAnsi="Times New Roman"/>
          <w:spacing w:val="-4"/>
          <w:sz w:val="28"/>
          <w:szCs w:val="28"/>
          <w:lang w:val="uk-UA" w:eastAsia="ru-RU"/>
        </w:rPr>
      </w:pPr>
      <w:r w:rsidRPr="001F6D72">
        <w:rPr>
          <w:rFonts w:ascii="Times New Roman" w:eastAsia="Times New Roman" w:hAnsi="Times New Roman"/>
          <w:sz w:val="28"/>
          <w:szCs w:val="28"/>
          <w:lang w:val="uk-UA" w:eastAsia="ru-RU"/>
        </w:rPr>
        <w:t xml:space="preserve">       3.3 </w:t>
      </w:r>
      <w:r w:rsidRPr="001F6D72">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1F6D72">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1F6D72">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1F6D72" w:rsidRPr="001F6D72" w:rsidRDefault="001F6D72" w:rsidP="001F6D72">
      <w:pPr>
        <w:spacing w:after="0" w:line="240" w:lineRule="auto"/>
        <w:jc w:val="both"/>
        <w:rPr>
          <w:rFonts w:ascii="Times New Roman" w:eastAsia="Times New Roman" w:hAnsi="Times New Roman"/>
          <w:spacing w:val="-16"/>
          <w:sz w:val="28"/>
          <w:szCs w:val="28"/>
          <w:lang w:val="uk-UA" w:eastAsia="ru-RU"/>
        </w:rPr>
      </w:pPr>
      <w:r w:rsidRPr="001F6D72">
        <w:rPr>
          <w:rFonts w:ascii="Times New Roman" w:eastAsia="Times New Roman" w:hAnsi="Times New Roman"/>
          <w:spacing w:val="-13"/>
          <w:sz w:val="28"/>
          <w:szCs w:val="28"/>
          <w:lang w:val="uk-UA" w:eastAsia="ru-RU"/>
        </w:rPr>
        <w:t xml:space="preserve">         3.4</w:t>
      </w:r>
      <w:r w:rsidRPr="001F6D72">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1F6D72" w:rsidRPr="001F6D72" w:rsidRDefault="001F6D72" w:rsidP="001F6D72">
      <w:pPr>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spacing w:val="-16"/>
          <w:sz w:val="28"/>
          <w:szCs w:val="28"/>
          <w:lang w:val="uk-UA" w:eastAsia="ru-RU"/>
        </w:rPr>
        <w:t xml:space="preserve">           4. </w:t>
      </w:r>
      <w:r w:rsidRPr="001F6D72">
        <w:rPr>
          <w:rFonts w:ascii="Times New Roman" w:eastAsia="Times New Roman" w:hAnsi="Times New Roman"/>
          <w:sz w:val="28"/>
          <w:szCs w:val="28"/>
          <w:lang w:val="uk-UA" w:eastAsia="ru-RU"/>
        </w:rPr>
        <w:t xml:space="preserve"> </w:t>
      </w:r>
      <w:r w:rsidRPr="001F6D72">
        <w:rPr>
          <w:rFonts w:ascii="Times New Roman" w:eastAsia="Times New Roman" w:hAnsi="Times New Roman"/>
          <w:spacing w:val="-2"/>
          <w:sz w:val="28"/>
          <w:szCs w:val="28"/>
          <w:lang w:val="uk-UA" w:eastAsia="ru-RU"/>
        </w:rPr>
        <w:t xml:space="preserve">Рекомендувати відділу Держземагентства </w:t>
      </w:r>
      <w:r w:rsidRPr="001F6D72">
        <w:rPr>
          <w:rFonts w:ascii="Times New Roman" w:eastAsia="Times New Roman" w:hAnsi="Times New Roman"/>
          <w:spacing w:val="-5"/>
          <w:sz w:val="28"/>
          <w:szCs w:val="28"/>
          <w:lang w:val="uk-UA" w:eastAsia="ru-RU"/>
        </w:rPr>
        <w:t xml:space="preserve">в Апостолівському  районі </w:t>
      </w:r>
      <w:r w:rsidRPr="001F6D7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1F6D72" w:rsidRPr="001F6D72" w:rsidRDefault="001F6D72" w:rsidP="001F6D72">
      <w:pPr>
        <w:spacing w:after="0" w:line="240" w:lineRule="auto"/>
        <w:jc w:val="both"/>
        <w:rPr>
          <w:rFonts w:ascii="Times New Roman" w:eastAsia="Times New Roman" w:hAnsi="Times New Roman"/>
          <w:sz w:val="28"/>
          <w:szCs w:val="28"/>
          <w:lang w:val="uk-UA"/>
        </w:rPr>
      </w:pPr>
      <w:r w:rsidRPr="001F6D72">
        <w:rPr>
          <w:rFonts w:ascii="Times New Roman" w:eastAsia="Times New Roman" w:hAnsi="Times New Roman"/>
          <w:sz w:val="28"/>
          <w:szCs w:val="28"/>
          <w:lang w:val="uk-UA" w:eastAsia="ru-RU"/>
        </w:rPr>
        <w:t xml:space="preserve">        5.</w:t>
      </w:r>
      <w:r w:rsidRPr="001F6D72">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1F6D72">
        <w:rPr>
          <w:rFonts w:ascii="Times New Roman" w:eastAsia="Times New Roman" w:hAnsi="Times New Roman"/>
          <w:sz w:val="28"/>
          <w:szCs w:val="28"/>
          <w:lang w:val="uk-UA" w:eastAsia="ru-RU"/>
        </w:rPr>
        <w:t>Держгеокадастру в Апостолівському районі</w:t>
      </w:r>
      <w:r w:rsidRPr="001F6D72">
        <w:rPr>
          <w:rFonts w:ascii="Times New Roman" w:eastAsia="Times New Roman" w:hAnsi="Times New Roman"/>
          <w:sz w:val="28"/>
          <w:szCs w:val="28"/>
          <w:lang w:val="uk-UA"/>
        </w:rPr>
        <w:t>, Апостолівське відділення Криворізької  МДПІ про прийняття рішення.</w:t>
      </w:r>
    </w:p>
    <w:p w:rsidR="001F6D72" w:rsidRPr="001F6D72" w:rsidRDefault="001F6D72" w:rsidP="001F6D72">
      <w:pPr>
        <w:spacing w:after="0" w:line="240" w:lineRule="auto"/>
        <w:jc w:val="both"/>
        <w:rPr>
          <w:rFonts w:ascii="Times New Roman" w:eastAsia="Times New Roman" w:hAnsi="Times New Roman"/>
          <w:sz w:val="20"/>
          <w:szCs w:val="20"/>
          <w:lang w:val="uk-UA" w:eastAsia="ru-RU"/>
        </w:rPr>
      </w:pPr>
      <w:r w:rsidRPr="001F6D72">
        <w:rPr>
          <w:rFonts w:ascii="Times New Roman" w:eastAsia="Times New Roman" w:hAnsi="Times New Roman"/>
          <w:sz w:val="28"/>
          <w:szCs w:val="28"/>
          <w:lang w:val="uk-UA"/>
        </w:rPr>
        <w:t xml:space="preserve">        6.</w:t>
      </w:r>
      <w:r w:rsidRPr="001F6D72">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1F6D72" w:rsidRPr="001F6D72" w:rsidRDefault="001F6D72" w:rsidP="001F6D72">
      <w:pPr>
        <w:spacing w:after="0" w:line="240" w:lineRule="auto"/>
        <w:jc w:val="both"/>
        <w:rPr>
          <w:rFonts w:ascii="Times New Roman" w:eastAsia="Times New Roman" w:hAnsi="Times New Roman"/>
          <w:iCs/>
          <w:spacing w:val="-5"/>
          <w:sz w:val="28"/>
          <w:szCs w:val="28"/>
          <w:lang w:val="uk-UA" w:eastAsia="ru-RU"/>
        </w:rPr>
      </w:pPr>
    </w:p>
    <w:p w:rsidR="001F6D72" w:rsidRPr="001F6D72" w:rsidRDefault="00D22954" w:rsidP="00D22954">
      <w:pPr>
        <w:spacing w:after="0" w:line="240" w:lineRule="auto"/>
        <w:ind w:right="175"/>
        <w:jc w:val="center"/>
        <w:rPr>
          <w:rFonts w:ascii="Times New Roman" w:eastAsia="Times New Roman" w:hAnsi="Times New Roman"/>
          <w:b/>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1F6D72" w:rsidRPr="008D041B" w:rsidRDefault="001F6D72" w:rsidP="003C69F1">
      <w:pPr>
        <w:spacing w:after="0" w:line="240" w:lineRule="auto"/>
        <w:ind w:right="175"/>
        <w:jc w:val="both"/>
        <w:rPr>
          <w:rFonts w:ascii="Times New Roman" w:eastAsia="Times New Roman" w:hAnsi="Times New Roman"/>
          <w:b/>
          <w:sz w:val="28"/>
          <w:szCs w:val="28"/>
          <w:lang w:eastAsia="ru-RU"/>
        </w:rPr>
      </w:pPr>
    </w:p>
    <w:p w:rsidR="003C69F1" w:rsidRPr="003C69F1" w:rsidRDefault="003C69F1" w:rsidP="003C69F1">
      <w:pPr>
        <w:spacing w:after="0" w:line="240" w:lineRule="auto"/>
        <w:rPr>
          <w:rFonts w:ascii="Times New Roman" w:eastAsia="Times New Roman" w:hAnsi="Times New Roman"/>
          <w:sz w:val="20"/>
          <w:szCs w:val="20"/>
          <w:lang w:val="uk-UA" w:eastAsia="ru-RU"/>
        </w:rPr>
      </w:pPr>
    </w:p>
    <w:p w:rsidR="001F6D72" w:rsidRPr="001F6D72" w:rsidRDefault="001F6D72" w:rsidP="001F6D72">
      <w:pPr>
        <w:spacing w:after="0" w:line="240" w:lineRule="auto"/>
        <w:rPr>
          <w:rFonts w:ascii="Times New Roman" w:eastAsia="Times New Roman" w:hAnsi="Times New Roman"/>
          <w:sz w:val="24"/>
          <w:szCs w:val="24"/>
          <w:lang w:val="uk-UA" w:eastAsia="ru-RU"/>
        </w:rPr>
      </w:pPr>
      <w:r w:rsidRPr="001F6D72">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35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F6D72" w:rsidRPr="001F6D72" w:rsidRDefault="001F6D72" w:rsidP="001F6D72">
      <w:pPr>
        <w:spacing w:after="0" w:line="240" w:lineRule="auto"/>
        <w:jc w:val="center"/>
        <w:rPr>
          <w:rFonts w:ascii="Times New Roman" w:eastAsia="Times New Roman" w:hAnsi="Times New Roman"/>
          <w:sz w:val="32"/>
          <w:szCs w:val="20"/>
          <w:lang w:val="uk-UA" w:eastAsia="ru-RU"/>
        </w:rPr>
      </w:pPr>
      <w:r w:rsidRPr="001F6D72">
        <w:rPr>
          <w:rFonts w:ascii="Times New Roman" w:eastAsia="Times New Roman" w:hAnsi="Times New Roman"/>
          <w:sz w:val="32"/>
          <w:szCs w:val="20"/>
          <w:lang w:val="uk-UA" w:eastAsia="ru-RU"/>
        </w:rPr>
        <w:t>У К Р А Ї Н А</w:t>
      </w:r>
    </w:p>
    <w:p w:rsidR="001F6D72" w:rsidRPr="001F6D72" w:rsidRDefault="001F6D72" w:rsidP="001F6D72">
      <w:pPr>
        <w:spacing w:after="0" w:line="240" w:lineRule="auto"/>
        <w:jc w:val="center"/>
        <w:rPr>
          <w:rFonts w:ascii="Times New Roman" w:eastAsia="Times New Roman" w:hAnsi="Times New Roman"/>
          <w:sz w:val="28"/>
          <w:szCs w:val="20"/>
          <w:lang w:val="uk-UA" w:eastAsia="ru-RU"/>
        </w:rPr>
      </w:pPr>
      <w:r w:rsidRPr="001F6D72">
        <w:rPr>
          <w:rFonts w:ascii="Times New Roman" w:eastAsia="Times New Roman" w:hAnsi="Times New Roman"/>
          <w:sz w:val="28"/>
          <w:szCs w:val="20"/>
          <w:lang w:val="uk-UA" w:eastAsia="ru-RU"/>
        </w:rPr>
        <w:t>Зеленодольська міська об’єднана територіальна громада</w:t>
      </w:r>
    </w:p>
    <w:p w:rsidR="001F6D72" w:rsidRPr="001F6D72" w:rsidRDefault="001F6D72" w:rsidP="001F6D72">
      <w:pPr>
        <w:pBdr>
          <w:bottom w:val="single" w:sz="12" w:space="1" w:color="auto"/>
        </w:pBdr>
        <w:spacing w:after="0" w:line="240" w:lineRule="auto"/>
        <w:jc w:val="center"/>
        <w:rPr>
          <w:rFonts w:ascii="Times New Roman" w:eastAsia="Times New Roman" w:hAnsi="Times New Roman"/>
          <w:sz w:val="28"/>
          <w:szCs w:val="24"/>
          <w:lang w:eastAsia="ru-RU"/>
        </w:rPr>
      </w:pPr>
      <w:r w:rsidRPr="001F6D72">
        <w:rPr>
          <w:rFonts w:ascii="Times New Roman" w:eastAsia="Times New Roman" w:hAnsi="Times New Roman"/>
          <w:sz w:val="28"/>
          <w:szCs w:val="24"/>
          <w:lang w:eastAsia="ru-RU"/>
        </w:rPr>
        <w:t xml:space="preserve">Апостолівського району </w:t>
      </w:r>
      <w:r w:rsidRPr="001F6D72">
        <w:rPr>
          <w:rFonts w:ascii="Times New Roman" w:eastAsia="Times New Roman" w:hAnsi="Times New Roman"/>
          <w:sz w:val="28"/>
          <w:szCs w:val="24"/>
          <w:lang w:val="uk-UA" w:eastAsia="ru-RU"/>
        </w:rPr>
        <w:t>Дніпропетровської області</w:t>
      </w:r>
    </w:p>
    <w:p w:rsidR="001F6D72" w:rsidRPr="001F6D72" w:rsidRDefault="001F6D72" w:rsidP="001F6D72">
      <w:pPr>
        <w:spacing w:after="0" w:line="240" w:lineRule="auto"/>
        <w:jc w:val="center"/>
        <w:rPr>
          <w:rFonts w:ascii="Times New Roman" w:eastAsia="Times New Roman" w:hAnsi="Times New Roman"/>
          <w:sz w:val="28"/>
          <w:szCs w:val="28"/>
          <w:lang w:val="uk-UA" w:eastAsia="ru-RU"/>
        </w:rPr>
      </w:pPr>
      <w:r w:rsidRPr="001F6D72">
        <w:rPr>
          <w:rFonts w:ascii="Times New Roman" w:eastAsia="Times New Roman" w:hAnsi="Times New Roman"/>
          <w:sz w:val="28"/>
          <w:szCs w:val="28"/>
          <w:lang w:val="uk-UA" w:eastAsia="ru-RU"/>
        </w:rPr>
        <w:t>Орган місцевого самоврядування</w:t>
      </w:r>
    </w:p>
    <w:p w:rsidR="001F6D72" w:rsidRPr="001F6D72" w:rsidRDefault="001F6D72" w:rsidP="001F6D7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1F6D72">
        <w:rPr>
          <w:rFonts w:ascii="Times New Roman" w:eastAsia="Times New Roman" w:hAnsi="Times New Roman" w:cs="Arial"/>
          <w:b/>
          <w:bCs/>
          <w:kern w:val="32"/>
          <w:sz w:val="32"/>
          <w:szCs w:val="32"/>
          <w:lang w:eastAsia="ru-RU"/>
        </w:rPr>
        <w:t>Р І Ш Е Н Н Я</w:t>
      </w:r>
    </w:p>
    <w:p w:rsidR="001F6D72" w:rsidRPr="001F6D72" w:rsidRDefault="001F6D72" w:rsidP="001F6D72">
      <w:pPr>
        <w:spacing w:after="0" w:line="240" w:lineRule="auto"/>
        <w:jc w:val="center"/>
        <w:rPr>
          <w:rFonts w:ascii="Times New Roman" w:eastAsia="Times New Roman" w:hAnsi="Times New Roman"/>
          <w:b/>
          <w:sz w:val="28"/>
          <w:szCs w:val="24"/>
          <w:lang w:val="uk-UA" w:eastAsia="ru-RU"/>
        </w:rPr>
      </w:pPr>
      <w:r w:rsidRPr="001F6D72">
        <w:rPr>
          <w:rFonts w:ascii="Times New Roman" w:eastAsia="Times New Roman" w:hAnsi="Times New Roman"/>
          <w:b/>
          <w:sz w:val="28"/>
          <w:szCs w:val="24"/>
          <w:lang w:val="uk-UA" w:eastAsia="ru-RU"/>
        </w:rPr>
        <w:t xml:space="preserve">    </w:t>
      </w:r>
      <w:r w:rsidRPr="001F6D72">
        <w:rPr>
          <w:rFonts w:ascii="Times New Roman" w:eastAsia="Times New Roman" w:hAnsi="Times New Roman"/>
          <w:b/>
          <w:sz w:val="28"/>
          <w:szCs w:val="24"/>
          <w:lang w:eastAsia="ru-RU"/>
        </w:rPr>
        <w:t xml:space="preserve">Зеленодольської </w:t>
      </w:r>
      <w:r w:rsidRPr="001F6D72">
        <w:rPr>
          <w:rFonts w:ascii="Times New Roman" w:eastAsia="Times New Roman" w:hAnsi="Times New Roman"/>
          <w:b/>
          <w:sz w:val="28"/>
          <w:szCs w:val="24"/>
          <w:lang w:val="uk-UA" w:eastAsia="ru-RU"/>
        </w:rPr>
        <w:t>міської</w:t>
      </w:r>
      <w:r w:rsidRPr="001F6D72">
        <w:rPr>
          <w:rFonts w:ascii="Times New Roman" w:eastAsia="Times New Roman" w:hAnsi="Times New Roman"/>
          <w:b/>
          <w:sz w:val="28"/>
          <w:szCs w:val="24"/>
          <w:lang w:eastAsia="ru-RU"/>
        </w:rPr>
        <w:t xml:space="preserve"> ради</w:t>
      </w:r>
    </w:p>
    <w:p w:rsidR="001F6D72" w:rsidRPr="001F6D72" w:rsidRDefault="001F6D72" w:rsidP="001F6D72">
      <w:pPr>
        <w:spacing w:after="0" w:line="240" w:lineRule="auto"/>
        <w:jc w:val="center"/>
        <w:rPr>
          <w:rFonts w:ascii="Times New Roman" w:eastAsia="Times New Roman" w:hAnsi="Times New Roman"/>
          <w:b/>
          <w:sz w:val="28"/>
          <w:szCs w:val="24"/>
          <w:lang w:val="uk-UA" w:eastAsia="ru-RU"/>
        </w:rPr>
      </w:pPr>
      <w:r w:rsidRPr="001F6D72">
        <w:rPr>
          <w:rFonts w:ascii="Times New Roman" w:eastAsia="Times New Roman" w:hAnsi="Times New Roman"/>
          <w:b/>
          <w:sz w:val="28"/>
          <w:szCs w:val="24"/>
          <w:lang w:val="uk-UA" w:eastAsia="ru-RU"/>
        </w:rPr>
        <w:t xml:space="preserve">49 сесії </w:t>
      </w:r>
      <w:r w:rsidRPr="001F6D72">
        <w:rPr>
          <w:rFonts w:ascii="Times New Roman" w:eastAsia="Times New Roman" w:hAnsi="Times New Roman"/>
          <w:b/>
          <w:sz w:val="28"/>
          <w:szCs w:val="24"/>
          <w:lang w:val="en-US" w:eastAsia="ru-RU"/>
        </w:rPr>
        <w:t>VII</w:t>
      </w:r>
      <w:r w:rsidRPr="001F6D72">
        <w:rPr>
          <w:rFonts w:ascii="Times New Roman" w:eastAsia="Times New Roman" w:hAnsi="Times New Roman"/>
          <w:b/>
          <w:sz w:val="28"/>
          <w:szCs w:val="24"/>
          <w:lang w:val="uk-UA" w:eastAsia="ru-RU"/>
        </w:rPr>
        <w:t xml:space="preserve"> скликання </w:t>
      </w:r>
    </w:p>
    <w:p w:rsidR="001F6D72" w:rsidRPr="001F6D72" w:rsidRDefault="001F6D72" w:rsidP="001F6D72">
      <w:pPr>
        <w:spacing w:after="0" w:line="240" w:lineRule="auto"/>
        <w:jc w:val="center"/>
        <w:rPr>
          <w:rFonts w:ascii="Times New Roman" w:eastAsia="Times New Roman" w:hAnsi="Times New Roman"/>
          <w:b/>
          <w:sz w:val="28"/>
          <w:szCs w:val="24"/>
          <w:lang w:val="uk-UA" w:eastAsia="ru-RU"/>
        </w:rPr>
      </w:pPr>
    </w:p>
    <w:p w:rsidR="001F6D72" w:rsidRPr="001F6D72" w:rsidRDefault="001F6D72" w:rsidP="001F6D72">
      <w:pPr>
        <w:autoSpaceDE w:val="0"/>
        <w:autoSpaceDN w:val="0"/>
        <w:spacing w:after="0" w:line="240" w:lineRule="auto"/>
        <w:ind w:firstLine="708"/>
        <w:jc w:val="both"/>
        <w:rPr>
          <w:rFonts w:ascii="Times New Roman" w:eastAsia="Times New Roman" w:hAnsi="Times New Roman"/>
          <w:b/>
          <w:sz w:val="24"/>
          <w:szCs w:val="24"/>
          <w:lang w:val="uk-UA" w:eastAsia="ru-RU"/>
        </w:rPr>
      </w:pPr>
    </w:p>
    <w:p w:rsidR="001F6D72" w:rsidRPr="001F6D72" w:rsidRDefault="001F6D72" w:rsidP="001F6D72">
      <w:pPr>
        <w:autoSpaceDE w:val="0"/>
        <w:autoSpaceDN w:val="0"/>
        <w:spacing w:after="0" w:line="240" w:lineRule="auto"/>
        <w:jc w:val="both"/>
        <w:rPr>
          <w:rFonts w:ascii="Times New Roman" w:eastAsia="Times New Roman" w:hAnsi="Times New Roman"/>
          <w:b/>
          <w:color w:val="000000"/>
          <w:sz w:val="28"/>
          <w:szCs w:val="28"/>
          <w:lang w:val="uk-UA" w:eastAsia="ru-RU"/>
        </w:rPr>
      </w:pPr>
      <w:r w:rsidRPr="001F6D72">
        <w:rPr>
          <w:rFonts w:ascii="Times New Roman" w:eastAsia="Times New Roman" w:hAnsi="Times New Roman"/>
          <w:b/>
          <w:color w:val="000000"/>
          <w:sz w:val="28"/>
          <w:szCs w:val="28"/>
          <w:lang w:val="uk-UA" w:eastAsia="ru-RU"/>
        </w:rPr>
        <w:t>10 серпня 2018року                                                                     № 803/1</w:t>
      </w:r>
    </w:p>
    <w:p w:rsidR="001F6D72" w:rsidRPr="001F6D72" w:rsidRDefault="001F6D72" w:rsidP="001F6D72">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1F6D72" w:rsidRPr="001F6D72" w:rsidRDefault="001F6D72" w:rsidP="001F6D72">
      <w:pPr>
        <w:autoSpaceDE w:val="0"/>
        <w:autoSpaceDN w:val="0"/>
        <w:spacing w:after="0" w:line="240" w:lineRule="auto"/>
        <w:jc w:val="both"/>
        <w:rPr>
          <w:rFonts w:ascii="Times New Roman" w:eastAsia="Times New Roman" w:hAnsi="Times New Roman"/>
          <w:b/>
          <w:color w:val="000000"/>
          <w:sz w:val="28"/>
          <w:szCs w:val="28"/>
          <w:lang w:val="uk-UA" w:eastAsia="ru-RU"/>
        </w:rPr>
      </w:pP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1F6D72">
        <w:rPr>
          <w:rFonts w:ascii="Times New Roman" w:eastAsia="Times New Roman" w:hAnsi="Times New Roman"/>
          <w:b/>
          <w:i/>
          <w:iCs/>
          <w:spacing w:val="-5"/>
          <w:sz w:val="28"/>
          <w:szCs w:val="28"/>
          <w:lang w:val="uk-UA" w:eastAsia="ru-RU"/>
        </w:rPr>
        <w:t>Про затвердження технічної документації із земле</w:t>
      </w:r>
      <w:r w:rsidRPr="001F6D72">
        <w:rPr>
          <w:rFonts w:ascii="Times New Roman" w:eastAsia="Times New Roman" w:hAnsi="Times New Roman"/>
          <w:b/>
          <w:i/>
          <w:iCs/>
          <w:spacing w:val="-5"/>
          <w:sz w:val="28"/>
          <w:szCs w:val="28"/>
          <w:lang w:val="uk-UA" w:eastAsia="ru-RU"/>
        </w:rPr>
        <w:softHyphen/>
      </w:r>
      <w:r w:rsidRPr="001F6D72">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1F6D72">
        <w:rPr>
          <w:rFonts w:ascii="Times New Roman" w:eastAsia="Times New Roman" w:hAnsi="Times New Roman"/>
          <w:b/>
          <w:i/>
          <w:spacing w:val="-1"/>
          <w:sz w:val="28"/>
          <w:szCs w:val="28"/>
          <w:lang w:val="uk-UA" w:eastAsia="ru-RU"/>
        </w:rPr>
        <w:t xml:space="preserve"> </w:t>
      </w:r>
      <w:r w:rsidRPr="001F6D72">
        <w:rPr>
          <w:rFonts w:ascii="Times New Roman" w:eastAsia="Times New Roman" w:hAnsi="Times New Roman"/>
          <w:b/>
          <w:i/>
          <w:sz w:val="28"/>
          <w:szCs w:val="28"/>
          <w:lang w:val="uk-UA" w:eastAsia="ru-RU"/>
        </w:rPr>
        <w:t>фізичній особі</w:t>
      </w:r>
      <w:r w:rsidRPr="001F6D72">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spacing w:val="-7"/>
          <w:sz w:val="28"/>
          <w:szCs w:val="28"/>
          <w:lang w:val="uk-UA" w:eastAsia="ru-RU"/>
        </w:rPr>
        <w:t xml:space="preserve">        Розглянувши заяву </w:t>
      </w:r>
      <w:r w:rsidRPr="001F6D72">
        <w:rPr>
          <w:rFonts w:ascii="Times New Roman" w:eastAsia="Times New Roman" w:hAnsi="Times New Roman"/>
          <w:sz w:val="28"/>
          <w:szCs w:val="28"/>
          <w:lang w:val="uk-UA" w:eastAsia="ru-RU"/>
        </w:rPr>
        <w:t xml:space="preserve">фізичної особи </w:t>
      </w:r>
      <w:r w:rsidRPr="001F6D72">
        <w:rPr>
          <w:rFonts w:ascii="Times New Roman" w:eastAsia="Times New Roman" w:hAnsi="Times New Roman"/>
          <w:sz w:val="28"/>
          <w:szCs w:val="28"/>
          <w:lang w:val="uk-UA" w:eastAsia="ru-RU"/>
        </w:rPr>
        <w:tab/>
        <w:t xml:space="preserve">Капустянського Ігоря Олексійовича </w:t>
      </w:r>
      <w:r w:rsidRPr="001F6D72">
        <w:rPr>
          <w:rFonts w:ascii="Times New Roman" w:eastAsia="Times New Roman" w:hAnsi="Times New Roman"/>
          <w:spacing w:val="-7"/>
          <w:sz w:val="28"/>
          <w:szCs w:val="28"/>
          <w:lang w:val="uk-UA" w:eastAsia="ru-RU"/>
        </w:rPr>
        <w:t xml:space="preserve">(№  145006-002268-335-64-2018 від 12.07.2018 р)  </w:t>
      </w:r>
      <w:r w:rsidRPr="001F6D72">
        <w:rPr>
          <w:rFonts w:ascii="Times New Roman" w:eastAsia="Times New Roman" w:hAnsi="Times New Roman"/>
          <w:spacing w:val="-6"/>
          <w:sz w:val="28"/>
          <w:szCs w:val="28"/>
          <w:lang w:val="uk-UA" w:eastAsia="ru-RU"/>
        </w:rPr>
        <w:t xml:space="preserve">про </w:t>
      </w:r>
      <w:r w:rsidRPr="001F6D72">
        <w:rPr>
          <w:rFonts w:ascii="Times New Roman" w:eastAsia="Times New Roman" w:hAnsi="Times New Roman"/>
          <w:iCs/>
          <w:spacing w:val="-5"/>
          <w:sz w:val="28"/>
          <w:szCs w:val="28"/>
          <w:lang w:val="uk-UA" w:eastAsia="ru-RU"/>
        </w:rPr>
        <w:t>затвердження технічної документації із земле</w:t>
      </w:r>
      <w:r w:rsidRPr="001F6D72">
        <w:rPr>
          <w:rFonts w:ascii="Times New Roman" w:eastAsia="Times New Roman" w:hAnsi="Times New Roman"/>
          <w:iCs/>
          <w:spacing w:val="-5"/>
          <w:sz w:val="28"/>
          <w:szCs w:val="28"/>
          <w:lang w:val="uk-UA" w:eastAsia="ru-RU"/>
        </w:rPr>
        <w:softHyphen/>
      </w:r>
      <w:r w:rsidRPr="001F6D72">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1F6D72">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1F6D72">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 </w:t>
      </w:r>
    </w:p>
    <w:p w:rsidR="001F6D72" w:rsidRPr="001F6D72" w:rsidRDefault="001F6D72" w:rsidP="001F6D72">
      <w:pPr>
        <w:autoSpaceDE w:val="0"/>
        <w:autoSpaceDN w:val="0"/>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b/>
          <w:sz w:val="28"/>
          <w:szCs w:val="28"/>
          <w:lang w:val="uk-UA" w:eastAsia="ru-RU"/>
        </w:rPr>
        <w:t xml:space="preserve">                                               ВИРІШИЛА:</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28"/>
          <w:sz w:val="28"/>
          <w:szCs w:val="28"/>
          <w:lang w:val="uk-UA" w:eastAsia="ru-RU"/>
        </w:rPr>
        <w:t xml:space="preserve">           1.</w:t>
      </w:r>
      <w:r w:rsidRPr="001F6D72">
        <w:rPr>
          <w:rFonts w:ascii="Times New Roman" w:eastAsia="Times New Roman" w:hAnsi="Times New Roman"/>
          <w:sz w:val="28"/>
          <w:szCs w:val="28"/>
          <w:lang w:val="uk-UA" w:eastAsia="ru-RU"/>
        </w:rPr>
        <w:t xml:space="preserve"> </w:t>
      </w:r>
      <w:r w:rsidRPr="001F6D72">
        <w:rPr>
          <w:rFonts w:ascii="Times New Roman" w:eastAsia="Times New Roman" w:hAnsi="Times New Roman"/>
          <w:spacing w:val="-1"/>
          <w:sz w:val="28"/>
          <w:szCs w:val="28"/>
          <w:lang w:val="uk-UA" w:eastAsia="ru-RU"/>
        </w:rPr>
        <w:t xml:space="preserve">Затвердити </w:t>
      </w:r>
      <w:r w:rsidRPr="001F6D72">
        <w:rPr>
          <w:rFonts w:ascii="Times New Roman" w:eastAsia="Times New Roman" w:hAnsi="Times New Roman"/>
          <w:iCs/>
          <w:spacing w:val="-5"/>
          <w:sz w:val="28"/>
          <w:szCs w:val="28"/>
          <w:lang w:val="uk-UA" w:eastAsia="ru-RU"/>
        </w:rPr>
        <w:t>технічну документацію із земле</w:t>
      </w:r>
      <w:r w:rsidRPr="001F6D72">
        <w:rPr>
          <w:rFonts w:ascii="Times New Roman" w:eastAsia="Times New Roman" w:hAnsi="Times New Roman"/>
          <w:iCs/>
          <w:spacing w:val="-5"/>
          <w:sz w:val="28"/>
          <w:szCs w:val="28"/>
          <w:lang w:val="uk-UA" w:eastAsia="ru-RU"/>
        </w:rPr>
        <w:softHyphen/>
      </w:r>
      <w:r w:rsidRPr="001F6D72">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натурі(на місцевості) з метою надання її у власність</w:t>
      </w:r>
      <w:r w:rsidRPr="001F6D72">
        <w:rPr>
          <w:rFonts w:ascii="Times New Roman" w:eastAsia="Times New Roman" w:hAnsi="Times New Roman"/>
          <w:spacing w:val="-1"/>
          <w:sz w:val="28"/>
          <w:szCs w:val="28"/>
          <w:lang w:val="uk-UA" w:eastAsia="ru-RU"/>
        </w:rPr>
        <w:t xml:space="preserve"> </w:t>
      </w:r>
      <w:r w:rsidRPr="001F6D72">
        <w:rPr>
          <w:rFonts w:ascii="Times New Roman" w:eastAsia="Times New Roman" w:hAnsi="Times New Roman"/>
          <w:sz w:val="28"/>
          <w:szCs w:val="28"/>
          <w:lang w:val="uk-UA" w:eastAsia="ru-RU"/>
        </w:rPr>
        <w:t xml:space="preserve">фізичній особі Капустянському Ігорю Олексійовичу </w:t>
      </w:r>
      <w:r w:rsidRPr="001F6D72">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0,1500 га, місце розташування якої: Дніпропетровська область, Апостолівський район, с. </w:t>
      </w:r>
      <w:r w:rsidRPr="001F6D72">
        <w:rPr>
          <w:rFonts w:ascii="Times New Roman" w:eastAsia="Times New Roman" w:hAnsi="Times New Roman"/>
          <w:sz w:val="28"/>
          <w:szCs w:val="28"/>
          <w:lang w:val="uk-UA" w:eastAsia="ru-RU"/>
        </w:rPr>
        <w:t>Мар’янське</w:t>
      </w:r>
      <w:r w:rsidR="005C1BB1" w:rsidRPr="00F65A9A">
        <w:rPr>
          <w:rFonts w:ascii="Times New Roman" w:eastAsia="Times New Roman" w:hAnsi="Times New Roman"/>
          <w:iCs/>
          <w:spacing w:val="-5"/>
          <w:sz w:val="28"/>
          <w:szCs w:val="28"/>
          <w:lang w:val="uk-UA" w:eastAsia="ru-RU"/>
        </w:rPr>
        <w:t xml:space="preserve">, </w:t>
      </w:r>
      <w:r w:rsidR="005C1BB1">
        <w:rPr>
          <w:rFonts w:ascii="Times New Roman" w:eastAsia="Times New Roman" w:hAnsi="Times New Roman"/>
          <w:iCs/>
          <w:spacing w:val="-5"/>
          <w:sz w:val="28"/>
          <w:szCs w:val="28"/>
          <w:lang w:val="uk-UA" w:eastAsia="ru-RU"/>
        </w:rPr>
        <w:t>(персональні дані)</w:t>
      </w:r>
      <w:r w:rsidR="005C1BB1" w:rsidRPr="00F65A9A">
        <w:rPr>
          <w:rFonts w:ascii="Times New Roman" w:eastAsia="Times New Roman" w:hAnsi="Times New Roman"/>
          <w:iCs/>
          <w:spacing w:val="-5"/>
          <w:sz w:val="28"/>
          <w:szCs w:val="28"/>
          <w:lang w:val="uk-UA" w:eastAsia="ru-RU"/>
        </w:rPr>
        <w:t xml:space="preserve"> </w:t>
      </w:r>
      <w:r w:rsidRPr="001F6D72">
        <w:rPr>
          <w:rFonts w:ascii="Times New Roman" w:eastAsia="Times New Roman" w:hAnsi="Times New Roman"/>
          <w:spacing w:val="-1"/>
          <w:sz w:val="28"/>
          <w:szCs w:val="28"/>
          <w:lang w:val="uk-UA" w:eastAsia="ru-RU"/>
        </w:rPr>
        <w:t xml:space="preserve"> кадастровий номер земельної ділянки 1220385500:03:007:0104,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17"/>
          <w:sz w:val="28"/>
          <w:szCs w:val="28"/>
          <w:lang w:val="uk-UA" w:eastAsia="ru-RU"/>
        </w:rPr>
        <w:t xml:space="preserve">       2. </w:t>
      </w:r>
      <w:r w:rsidRPr="001F6D72">
        <w:rPr>
          <w:rFonts w:ascii="Times New Roman" w:eastAsia="Times New Roman" w:hAnsi="Times New Roman"/>
          <w:sz w:val="28"/>
          <w:szCs w:val="28"/>
          <w:lang w:val="uk-UA" w:eastAsia="ru-RU"/>
        </w:rPr>
        <w:t xml:space="preserve">Надати фізичній особі Капустянському Ігорю Васильовичу  </w:t>
      </w:r>
      <w:r w:rsidRPr="001F6D72">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0,1500 га, місце розташування якої: Дніпропетровська область, Апостолівський район с. </w:t>
      </w:r>
      <w:r w:rsidRPr="001F6D72">
        <w:rPr>
          <w:rFonts w:ascii="Times New Roman" w:eastAsia="Times New Roman" w:hAnsi="Times New Roman"/>
          <w:sz w:val="28"/>
          <w:szCs w:val="28"/>
          <w:lang w:val="uk-UA" w:eastAsia="ru-RU"/>
        </w:rPr>
        <w:t>Мар’янське</w:t>
      </w:r>
      <w:r w:rsidRPr="001F6D72">
        <w:rPr>
          <w:rFonts w:ascii="Times New Roman" w:eastAsia="Times New Roman" w:hAnsi="Times New Roman"/>
          <w:spacing w:val="-1"/>
          <w:sz w:val="28"/>
          <w:szCs w:val="28"/>
          <w:lang w:val="uk-UA" w:eastAsia="ru-RU"/>
        </w:rPr>
        <w:t xml:space="preserve"> </w:t>
      </w:r>
      <w:r w:rsidR="005C1BB1">
        <w:rPr>
          <w:rFonts w:ascii="Times New Roman" w:eastAsia="Times New Roman" w:hAnsi="Times New Roman"/>
          <w:iCs/>
          <w:spacing w:val="-5"/>
          <w:sz w:val="28"/>
          <w:szCs w:val="28"/>
          <w:lang w:val="uk-UA" w:eastAsia="ru-RU"/>
        </w:rPr>
        <w:t>,(персональні дані)</w:t>
      </w:r>
      <w:r w:rsidR="005C1BB1" w:rsidRPr="00F65A9A">
        <w:rPr>
          <w:rFonts w:ascii="Times New Roman" w:eastAsia="Times New Roman" w:hAnsi="Times New Roman"/>
          <w:iCs/>
          <w:spacing w:val="-5"/>
          <w:sz w:val="28"/>
          <w:szCs w:val="28"/>
          <w:lang w:val="uk-UA" w:eastAsia="ru-RU"/>
        </w:rPr>
        <w:t xml:space="preserve"> </w:t>
      </w:r>
      <w:r w:rsidRPr="001F6D72">
        <w:rPr>
          <w:rFonts w:ascii="Times New Roman" w:eastAsia="Times New Roman" w:hAnsi="Times New Roman"/>
          <w:spacing w:val="-1"/>
          <w:sz w:val="28"/>
          <w:szCs w:val="28"/>
          <w:lang w:val="uk-UA" w:eastAsia="ru-RU"/>
        </w:rPr>
        <w:t xml:space="preserve"> кадастровий номер земельної ділянки 1220385500:03:007:0104,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pacing w:val="-1"/>
          <w:sz w:val="28"/>
          <w:szCs w:val="28"/>
          <w:lang w:val="uk-UA" w:eastAsia="ru-RU"/>
        </w:rPr>
      </w:pPr>
      <w:r w:rsidRPr="001F6D72">
        <w:rPr>
          <w:rFonts w:ascii="Times New Roman" w:eastAsia="Times New Roman" w:hAnsi="Times New Roman"/>
          <w:spacing w:val="-1"/>
          <w:sz w:val="28"/>
          <w:szCs w:val="28"/>
          <w:lang w:val="uk-UA" w:eastAsia="ru-RU"/>
        </w:rPr>
        <w:t xml:space="preserve">       3. </w:t>
      </w:r>
      <w:r w:rsidRPr="001F6D72">
        <w:rPr>
          <w:rFonts w:ascii="Times New Roman" w:eastAsia="Times New Roman" w:hAnsi="Times New Roman"/>
          <w:sz w:val="28"/>
          <w:szCs w:val="28"/>
          <w:lang w:val="uk-UA" w:eastAsia="ru-RU"/>
        </w:rPr>
        <w:t>Фізичній особі Капустянському Ігорю Олексійовичу:</w:t>
      </w:r>
    </w:p>
    <w:p w:rsidR="001F6D72" w:rsidRPr="001F6D72" w:rsidRDefault="001F6D72" w:rsidP="001F6D72">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1F6D72">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1F6D72">
        <w:rPr>
          <w:rFonts w:ascii="Times New Roman" w:eastAsia="Times New Roman" w:hAnsi="Times New Roman"/>
          <w:spacing w:val="-1"/>
          <w:sz w:val="28"/>
          <w:szCs w:val="28"/>
          <w:lang w:val="uk-UA" w:eastAsia="ru-RU"/>
        </w:rPr>
        <w:softHyphen/>
      </w:r>
      <w:r w:rsidRPr="001F6D72">
        <w:rPr>
          <w:rFonts w:ascii="Times New Roman" w:eastAsia="Times New Roman" w:hAnsi="Times New Roman"/>
          <w:sz w:val="28"/>
          <w:szCs w:val="28"/>
          <w:lang w:val="uk-UA" w:eastAsia="ru-RU"/>
        </w:rPr>
        <w:t>ня в натурі (на місцевості) меж земельної ділянки;</w:t>
      </w:r>
    </w:p>
    <w:p w:rsidR="001F6D72" w:rsidRPr="001F6D72" w:rsidRDefault="001F6D72" w:rsidP="001F6D72">
      <w:pPr>
        <w:shd w:val="clear" w:color="auto" w:fill="FFFFFF"/>
        <w:autoSpaceDE w:val="0"/>
        <w:autoSpaceDN w:val="0"/>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1F6D72">
        <w:rPr>
          <w:rFonts w:ascii="Times New Roman" w:eastAsia="Times New Roman" w:hAnsi="Times New Roman"/>
          <w:spacing w:val="-1"/>
          <w:sz w:val="28"/>
          <w:szCs w:val="28"/>
          <w:lang w:val="uk-UA" w:eastAsia="ru-RU"/>
        </w:rPr>
        <w:softHyphen/>
      </w:r>
      <w:r w:rsidRPr="001F6D72">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Виконавчого комітету Зеленодольської міської ради;</w:t>
      </w:r>
    </w:p>
    <w:p w:rsidR="001F6D72" w:rsidRPr="001F6D72" w:rsidRDefault="001F6D72" w:rsidP="001F6D72">
      <w:pPr>
        <w:spacing w:after="0" w:line="240" w:lineRule="auto"/>
        <w:jc w:val="both"/>
        <w:rPr>
          <w:rFonts w:ascii="Times New Roman" w:eastAsia="Times New Roman" w:hAnsi="Times New Roman"/>
          <w:spacing w:val="-4"/>
          <w:sz w:val="28"/>
          <w:szCs w:val="28"/>
          <w:lang w:val="uk-UA" w:eastAsia="ru-RU"/>
        </w:rPr>
      </w:pPr>
      <w:r w:rsidRPr="001F6D72">
        <w:rPr>
          <w:rFonts w:ascii="Times New Roman" w:eastAsia="Times New Roman" w:hAnsi="Times New Roman"/>
          <w:sz w:val="28"/>
          <w:szCs w:val="28"/>
          <w:lang w:val="uk-UA" w:eastAsia="ru-RU"/>
        </w:rPr>
        <w:lastRenderedPageBreak/>
        <w:t xml:space="preserve">       3.3 </w:t>
      </w:r>
      <w:r w:rsidRPr="001F6D72">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1F6D72">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1F6D72">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1F6D72" w:rsidRPr="001F6D72" w:rsidRDefault="001F6D72" w:rsidP="001F6D72">
      <w:pPr>
        <w:spacing w:after="0" w:line="240" w:lineRule="auto"/>
        <w:jc w:val="both"/>
        <w:rPr>
          <w:rFonts w:ascii="Times New Roman" w:eastAsia="Times New Roman" w:hAnsi="Times New Roman"/>
          <w:spacing w:val="-16"/>
          <w:sz w:val="28"/>
          <w:szCs w:val="28"/>
          <w:lang w:val="uk-UA" w:eastAsia="ru-RU"/>
        </w:rPr>
      </w:pPr>
      <w:r w:rsidRPr="001F6D72">
        <w:rPr>
          <w:rFonts w:ascii="Times New Roman" w:eastAsia="Times New Roman" w:hAnsi="Times New Roman"/>
          <w:spacing w:val="-13"/>
          <w:sz w:val="28"/>
          <w:szCs w:val="28"/>
          <w:lang w:val="uk-UA" w:eastAsia="ru-RU"/>
        </w:rPr>
        <w:t xml:space="preserve">           3.4</w:t>
      </w:r>
      <w:r w:rsidRPr="001F6D72">
        <w:rPr>
          <w:rFonts w:ascii="Times New Roman" w:eastAsia="Times New Roman" w:hAnsi="Times New Roman"/>
          <w:sz w:val="28"/>
          <w:szCs w:val="28"/>
          <w:lang w:val="uk-UA" w:eastAsia="ru-RU"/>
        </w:rPr>
        <w:tab/>
        <w:t>виконувати обов'язки власника земельної ділянки відповідно до вимог Земельного кодексу України.</w:t>
      </w:r>
    </w:p>
    <w:p w:rsidR="001F6D72" w:rsidRPr="001F6D72" w:rsidRDefault="001F6D72" w:rsidP="001F6D72">
      <w:pPr>
        <w:spacing w:after="0" w:line="240" w:lineRule="auto"/>
        <w:jc w:val="both"/>
        <w:rPr>
          <w:rFonts w:ascii="Times New Roman" w:eastAsia="Times New Roman" w:hAnsi="Times New Roman"/>
          <w:sz w:val="28"/>
          <w:szCs w:val="28"/>
          <w:lang w:val="uk-UA" w:eastAsia="ru-RU"/>
        </w:rPr>
      </w:pPr>
      <w:r w:rsidRPr="001F6D72">
        <w:rPr>
          <w:rFonts w:ascii="Times New Roman" w:eastAsia="Times New Roman" w:hAnsi="Times New Roman"/>
          <w:spacing w:val="-16"/>
          <w:sz w:val="28"/>
          <w:szCs w:val="28"/>
          <w:lang w:val="uk-UA" w:eastAsia="ru-RU"/>
        </w:rPr>
        <w:t xml:space="preserve">            4. </w:t>
      </w:r>
      <w:r w:rsidRPr="001F6D72">
        <w:rPr>
          <w:rFonts w:ascii="Times New Roman" w:eastAsia="Times New Roman" w:hAnsi="Times New Roman"/>
          <w:sz w:val="28"/>
          <w:szCs w:val="28"/>
          <w:lang w:val="uk-UA" w:eastAsia="ru-RU"/>
        </w:rPr>
        <w:t xml:space="preserve"> </w:t>
      </w:r>
      <w:r w:rsidRPr="001F6D72">
        <w:rPr>
          <w:rFonts w:ascii="Times New Roman" w:eastAsia="Times New Roman" w:hAnsi="Times New Roman"/>
          <w:spacing w:val="-2"/>
          <w:sz w:val="28"/>
          <w:szCs w:val="28"/>
          <w:lang w:val="uk-UA" w:eastAsia="ru-RU"/>
        </w:rPr>
        <w:t xml:space="preserve">Рекомендувати відділу Держземагентства </w:t>
      </w:r>
      <w:r w:rsidRPr="001F6D72">
        <w:rPr>
          <w:rFonts w:ascii="Times New Roman" w:eastAsia="Times New Roman" w:hAnsi="Times New Roman"/>
          <w:spacing w:val="-5"/>
          <w:sz w:val="28"/>
          <w:szCs w:val="28"/>
          <w:lang w:val="uk-UA" w:eastAsia="ru-RU"/>
        </w:rPr>
        <w:t xml:space="preserve">в Апостолівському  районі </w:t>
      </w:r>
      <w:r w:rsidRPr="001F6D7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1F6D72" w:rsidRPr="001F6D72" w:rsidRDefault="001F6D72" w:rsidP="001F6D72">
      <w:pPr>
        <w:spacing w:after="0" w:line="240" w:lineRule="auto"/>
        <w:jc w:val="both"/>
        <w:rPr>
          <w:rFonts w:ascii="Times New Roman" w:eastAsia="Times New Roman" w:hAnsi="Times New Roman"/>
          <w:sz w:val="28"/>
          <w:szCs w:val="28"/>
          <w:lang w:val="uk-UA"/>
        </w:rPr>
      </w:pPr>
      <w:r w:rsidRPr="001F6D72">
        <w:rPr>
          <w:rFonts w:ascii="Times New Roman" w:eastAsia="Times New Roman" w:hAnsi="Times New Roman"/>
          <w:sz w:val="28"/>
          <w:szCs w:val="28"/>
          <w:lang w:val="uk-UA" w:eastAsia="ru-RU"/>
        </w:rPr>
        <w:t xml:space="preserve">        5.</w:t>
      </w:r>
      <w:r w:rsidRPr="001F6D72">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1F6D72">
        <w:rPr>
          <w:rFonts w:ascii="Times New Roman" w:eastAsia="Times New Roman" w:hAnsi="Times New Roman"/>
          <w:sz w:val="28"/>
          <w:szCs w:val="28"/>
          <w:lang w:val="uk-UA" w:eastAsia="ru-RU"/>
        </w:rPr>
        <w:t>Держгеокадастру в Апостолівському районі</w:t>
      </w:r>
      <w:r w:rsidRPr="001F6D72">
        <w:rPr>
          <w:rFonts w:ascii="Times New Roman" w:eastAsia="Times New Roman" w:hAnsi="Times New Roman"/>
          <w:sz w:val="28"/>
          <w:szCs w:val="28"/>
          <w:lang w:val="uk-UA"/>
        </w:rPr>
        <w:t>, Апостолівське відділення Криворізької  МДПІ про прийняття рішення.</w:t>
      </w:r>
    </w:p>
    <w:p w:rsidR="001F6D72" w:rsidRPr="001F6D72" w:rsidRDefault="001F6D72" w:rsidP="001F6D72">
      <w:pPr>
        <w:spacing w:after="0" w:line="240" w:lineRule="auto"/>
        <w:jc w:val="both"/>
        <w:rPr>
          <w:rFonts w:ascii="Times New Roman" w:eastAsia="Times New Roman" w:hAnsi="Times New Roman"/>
          <w:sz w:val="28"/>
          <w:szCs w:val="28"/>
          <w:lang w:val="uk-UA"/>
        </w:rPr>
      </w:pPr>
      <w:r w:rsidRPr="001F6D72">
        <w:rPr>
          <w:rFonts w:ascii="Times New Roman" w:eastAsia="Times New Roman" w:hAnsi="Times New Roman"/>
          <w:sz w:val="28"/>
          <w:szCs w:val="28"/>
          <w:lang w:val="uk-UA"/>
        </w:rPr>
        <w:t xml:space="preserve">        6.</w:t>
      </w:r>
      <w:r w:rsidRPr="001F6D72">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1F6D72" w:rsidRPr="001F6D72" w:rsidRDefault="001F6D72" w:rsidP="001F6D72">
      <w:pPr>
        <w:spacing w:after="0" w:line="240" w:lineRule="auto"/>
        <w:jc w:val="both"/>
        <w:rPr>
          <w:rFonts w:ascii="Times New Roman" w:eastAsia="Times New Roman" w:hAnsi="Times New Roman"/>
          <w:iCs/>
          <w:spacing w:val="-5"/>
          <w:sz w:val="28"/>
          <w:szCs w:val="28"/>
          <w:lang w:val="uk-UA" w:eastAsia="ru-RU"/>
        </w:rPr>
      </w:pPr>
    </w:p>
    <w:p w:rsidR="001F6D72" w:rsidRPr="008D041B" w:rsidRDefault="00D22954" w:rsidP="00D22954">
      <w:pPr>
        <w:spacing w:after="0" w:line="240" w:lineRule="auto"/>
        <w:ind w:right="175"/>
        <w:jc w:val="center"/>
        <w:rPr>
          <w:rFonts w:ascii="Times New Roman" w:eastAsia="Times New Roman" w:hAnsi="Times New Roman"/>
          <w:b/>
          <w:sz w:val="28"/>
          <w:szCs w:val="28"/>
          <w:lang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F65A9A" w:rsidRPr="00F65A9A" w:rsidRDefault="00F65A9A" w:rsidP="00F65A9A">
      <w:pPr>
        <w:spacing w:after="0" w:line="240" w:lineRule="auto"/>
        <w:rPr>
          <w:rFonts w:ascii="Times New Roman" w:eastAsia="Times New Roman" w:hAnsi="Times New Roman"/>
          <w:sz w:val="24"/>
          <w:szCs w:val="24"/>
          <w:lang w:val="uk-UA" w:eastAsia="ru-RU"/>
        </w:rPr>
      </w:pPr>
      <w:r w:rsidRPr="00F65A9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763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5A9A" w:rsidRPr="00F65A9A" w:rsidRDefault="00F65A9A" w:rsidP="00F65A9A">
      <w:pPr>
        <w:spacing w:after="0" w:line="240" w:lineRule="auto"/>
        <w:jc w:val="center"/>
        <w:rPr>
          <w:rFonts w:ascii="Times New Roman" w:eastAsia="Times New Roman" w:hAnsi="Times New Roman"/>
          <w:sz w:val="32"/>
          <w:szCs w:val="20"/>
          <w:lang w:val="uk-UA" w:eastAsia="ru-RU"/>
        </w:rPr>
      </w:pPr>
      <w:r w:rsidRPr="00F65A9A">
        <w:rPr>
          <w:rFonts w:ascii="Times New Roman" w:eastAsia="Times New Roman" w:hAnsi="Times New Roman"/>
          <w:sz w:val="32"/>
          <w:szCs w:val="20"/>
          <w:lang w:val="uk-UA" w:eastAsia="ru-RU"/>
        </w:rPr>
        <w:t>У К Р А Ї Н А</w:t>
      </w:r>
    </w:p>
    <w:p w:rsidR="00F65A9A" w:rsidRPr="00F65A9A" w:rsidRDefault="00F65A9A" w:rsidP="00F65A9A">
      <w:pPr>
        <w:spacing w:after="0" w:line="240" w:lineRule="auto"/>
        <w:jc w:val="center"/>
        <w:rPr>
          <w:rFonts w:ascii="Times New Roman" w:eastAsia="Times New Roman" w:hAnsi="Times New Roman"/>
          <w:sz w:val="28"/>
          <w:szCs w:val="20"/>
          <w:lang w:val="uk-UA" w:eastAsia="ru-RU"/>
        </w:rPr>
      </w:pPr>
      <w:r w:rsidRPr="00F65A9A">
        <w:rPr>
          <w:rFonts w:ascii="Times New Roman" w:eastAsia="Times New Roman" w:hAnsi="Times New Roman"/>
          <w:sz w:val="28"/>
          <w:szCs w:val="20"/>
          <w:lang w:val="uk-UA" w:eastAsia="ru-RU"/>
        </w:rPr>
        <w:t>Зеленодольська міська об’єднана територіальна громада</w:t>
      </w:r>
    </w:p>
    <w:p w:rsidR="00F65A9A" w:rsidRPr="00F65A9A" w:rsidRDefault="00F65A9A" w:rsidP="00F65A9A">
      <w:pPr>
        <w:pBdr>
          <w:bottom w:val="single" w:sz="12" w:space="1" w:color="auto"/>
        </w:pBdr>
        <w:spacing w:after="0" w:line="240" w:lineRule="auto"/>
        <w:jc w:val="center"/>
        <w:rPr>
          <w:rFonts w:ascii="Times New Roman" w:eastAsia="Times New Roman" w:hAnsi="Times New Roman"/>
          <w:sz w:val="28"/>
          <w:szCs w:val="24"/>
          <w:lang w:eastAsia="ru-RU"/>
        </w:rPr>
      </w:pPr>
      <w:r w:rsidRPr="00F65A9A">
        <w:rPr>
          <w:rFonts w:ascii="Times New Roman" w:eastAsia="Times New Roman" w:hAnsi="Times New Roman"/>
          <w:sz w:val="28"/>
          <w:szCs w:val="24"/>
          <w:lang w:eastAsia="ru-RU"/>
        </w:rPr>
        <w:t xml:space="preserve">Апостолівського району </w:t>
      </w:r>
      <w:r w:rsidRPr="00F65A9A">
        <w:rPr>
          <w:rFonts w:ascii="Times New Roman" w:eastAsia="Times New Roman" w:hAnsi="Times New Roman"/>
          <w:sz w:val="28"/>
          <w:szCs w:val="24"/>
          <w:lang w:val="uk-UA" w:eastAsia="ru-RU"/>
        </w:rPr>
        <w:t>Дніпропетровської області</w:t>
      </w:r>
    </w:p>
    <w:p w:rsidR="00F65A9A" w:rsidRPr="00F65A9A" w:rsidRDefault="00F65A9A" w:rsidP="00F65A9A">
      <w:pPr>
        <w:spacing w:after="0" w:line="240" w:lineRule="auto"/>
        <w:jc w:val="center"/>
        <w:rPr>
          <w:rFonts w:ascii="Times New Roman" w:eastAsia="Times New Roman" w:hAnsi="Times New Roman"/>
          <w:sz w:val="28"/>
          <w:szCs w:val="28"/>
          <w:lang w:val="uk-UA" w:eastAsia="ru-RU"/>
        </w:rPr>
      </w:pPr>
      <w:r w:rsidRPr="00F65A9A">
        <w:rPr>
          <w:rFonts w:ascii="Times New Roman" w:eastAsia="Times New Roman" w:hAnsi="Times New Roman"/>
          <w:sz w:val="28"/>
          <w:szCs w:val="28"/>
          <w:lang w:val="uk-UA" w:eastAsia="ru-RU"/>
        </w:rPr>
        <w:t>Орган місцевого самоврядування</w:t>
      </w:r>
    </w:p>
    <w:p w:rsidR="00F65A9A" w:rsidRPr="00F65A9A" w:rsidRDefault="00F65A9A" w:rsidP="00F65A9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5A9A">
        <w:rPr>
          <w:rFonts w:ascii="Times New Roman" w:eastAsia="Times New Roman" w:hAnsi="Times New Roman" w:cs="Arial"/>
          <w:b/>
          <w:bCs/>
          <w:kern w:val="32"/>
          <w:sz w:val="32"/>
          <w:szCs w:val="32"/>
          <w:lang w:eastAsia="ru-RU"/>
        </w:rPr>
        <w:t>Р І Ш Е Н Н Я</w:t>
      </w:r>
    </w:p>
    <w:p w:rsidR="00F65A9A" w:rsidRPr="00F65A9A" w:rsidRDefault="00F65A9A" w:rsidP="00F65A9A">
      <w:pPr>
        <w:spacing w:after="0" w:line="240" w:lineRule="auto"/>
        <w:jc w:val="center"/>
        <w:rPr>
          <w:rFonts w:ascii="Times New Roman" w:eastAsia="Times New Roman" w:hAnsi="Times New Roman"/>
          <w:b/>
          <w:sz w:val="28"/>
          <w:szCs w:val="24"/>
          <w:lang w:val="uk-UA" w:eastAsia="ru-RU"/>
        </w:rPr>
      </w:pPr>
      <w:r w:rsidRPr="00F65A9A">
        <w:rPr>
          <w:rFonts w:ascii="Times New Roman" w:eastAsia="Times New Roman" w:hAnsi="Times New Roman"/>
          <w:b/>
          <w:sz w:val="28"/>
          <w:szCs w:val="24"/>
          <w:lang w:val="uk-UA" w:eastAsia="ru-RU"/>
        </w:rPr>
        <w:t xml:space="preserve">    </w:t>
      </w:r>
      <w:r w:rsidRPr="00F65A9A">
        <w:rPr>
          <w:rFonts w:ascii="Times New Roman" w:eastAsia="Times New Roman" w:hAnsi="Times New Roman"/>
          <w:b/>
          <w:sz w:val="28"/>
          <w:szCs w:val="24"/>
          <w:lang w:eastAsia="ru-RU"/>
        </w:rPr>
        <w:t xml:space="preserve">Зеленодольської </w:t>
      </w:r>
      <w:r w:rsidRPr="00F65A9A">
        <w:rPr>
          <w:rFonts w:ascii="Times New Roman" w:eastAsia="Times New Roman" w:hAnsi="Times New Roman"/>
          <w:b/>
          <w:sz w:val="28"/>
          <w:szCs w:val="24"/>
          <w:lang w:val="uk-UA" w:eastAsia="ru-RU"/>
        </w:rPr>
        <w:t>міської</w:t>
      </w:r>
      <w:r w:rsidRPr="00F65A9A">
        <w:rPr>
          <w:rFonts w:ascii="Times New Roman" w:eastAsia="Times New Roman" w:hAnsi="Times New Roman"/>
          <w:b/>
          <w:sz w:val="28"/>
          <w:szCs w:val="24"/>
          <w:lang w:eastAsia="ru-RU"/>
        </w:rPr>
        <w:t xml:space="preserve"> ради</w:t>
      </w:r>
    </w:p>
    <w:p w:rsidR="00F65A9A" w:rsidRPr="00F65A9A" w:rsidRDefault="00F65A9A" w:rsidP="00F65A9A">
      <w:pPr>
        <w:spacing w:after="0" w:line="240" w:lineRule="auto"/>
        <w:jc w:val="center"/>
        <w:rPr>
          <w:rFonts w:ascii="Times New Roman" w:eastAsia="Times New Roman" w:hAnsi="Times New Roman"/>
          <w:b/>
          <w:sz w:val="28"/>
          <w:szCs w:val="24"/>
          <w:lang w:val="uk-UA" w:eastAsia="ru-RU"/>
        </w:rPr>
      </w:pPr>
      <w:r w:rsidRPr="00F65A9A">
        <w:rPr>
          <w:rFonts w:ascii="Times New Roman" w:eastAsia="Times New Roman" w:hAnsi="Times New Roman"/>
          <w:b/>
          <w:sz w:val="28"/>
          <w:szCs w:val="24"/>
          <w:lang w:val="uk-UA" w:eastAsia="ru-RU"/>
        </w:rPr>
        <w:t xml:space="preserve">49 сесії </w:t>
      </w:r>
      <w:r w:rsidRPr="00F65A9A">
        <w:rPr>
          <w:rFonts w:ascii="Times New Roman" w:eastAsia="Times New Roman" w:hAnsi="Times New Roman"/>
          <w:b/>
          <w:sz w:val="28"/>
          <w:szCs w:val="24"/>
          <w:lang w:val="en-US" w:eastAsia="ru-RU"/>
        </w:rPr>
        <w:t>VII</w:t>
      </w:r>
      <w:r w:rsidRPr="00F65A9A">
        <w:rPr>
          <w:rFonts w:ascii="Times New Roman" w:eastAsia="Times New Roman" w:hAnsi="Times New Roman"/>
          <w:b/>
          <w:sz w:val="28"/>
          <w:szCs w:val="24"/>
          <w:lang w:val="uk-UA" w:eastAsia="ru-RU"/>
        </w:rPr>
        <w:t xml:space="preserve"> скликання </w:t>
      </w:r>
    </w:p>
    <w:p w:rsidR="00F65A9A" w:rsidRPr="00F65A9A" w:rsidRDefault="00F65A9A" w:rsidP="00F65A9A">
      <w:pPr>
        <w:spacing w:after="0" w:line="240" w:lineRule="auto"/>
        <w:jc w:val="center"/>
        <w:rPr>
          <w:rFonts w:ascii="Times New Roman" w:eastAsia="Times New Roman" w:hAnsi="Times New Roman"/>
          <w:b/>
          <w:sz w:val="28"/>
          <w:szCs w:val="24"/>
          <w:lang w:val="uk-UA" w:eastAsia="ru-RU"/>
        </w:rPr>
      </w:pPr>
    </w:p>
    <w:p w:rsidR="00F65A9A" w:rsidRPr="00F65A9A" w:rsidRDefault="00F65A9A" w:rsidP="00F65A9A">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5A9A" w:rsidRPr="00F65A9A" w:rsidRDefault="00F65A9A" w:rsidP="00F65A9A">
      <w:pPr>
        <w:autoSpaceDE w:val="0"/>
        <w:autoSpaceDN w:val="0"/>
        <w:spacing w:after="0" w:line="240" w:lineRule="auto"/>
        <w:jc w:val="both"/>
        <w:rPr>
          <w:rFonts w:ascii="Times New Roman" w:eastAsia="Times New Roman" w:hAnsi="Times New Roman"/>
          <w:b/>
          <w:color w:val="000000"/>
          <w:sz w:val="28"/>
          <w:szCs w:val="28"/>
          <w:lang w:val="uk-UA" w:eastAsia="ru-RU"/>
        </w:rPr>
      </w:pPr>
      <w:r w:rsidRPr="00F65A9A">
        <w:rPr>
          <w:rFonts w:ascii="Times New Roman" w:eastAsia="Times New Roman" w:hAnsi="Times New Roman"/>
          <w:b/>
          <w:color w:val="000000"/>
          <w:sz w:val="28"/>
          <w:szCs w:val="28"/>
          <w:lang w:val="uk-UA" w:eastAsia="ru-RU"/>
        </w:rPr>
        <w:t xml:space="preserve">10 серпня 2018року                                    </w:t>
      </w:r>
      <w:r>
        <w:rPr>
          <w:rFonts w:ascii="Times New Roman" w:eastAsia="Times New Roman" w:hAnsi="Times New Roman"/>
          <w:b/>
          <w:color w:val="000000"/>
          <w:sz w:val="28"/>
          <w:szCs w:val="28"/>
          <w:lang w:val="uk-UA" w:eastAsia="ru-RU"/>
        </w:rPr>
        <w:t xml:space="preserve">                  № 804</w:t>
      </w:r>
    </w:p>
    <w:p w:rsidR="00F65A9A" w:rsidRPr="00F65A9A" w:rsidRDefault="00F65A9A" w:rsidP="00F65A9A">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5A9A" w:rsidRPr="00F65A9A" w:rsidRDefault="00F65A9A" w:rsidP="00F65A9A">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5A9A" w:rsidRPr="00F65A9A" w:rsidRDefault="00F65A9A" w:rsidP="00F65A9A">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b/>
          <w:i/>
          <w:iCs/>
          <w:spacing w:val="-5"/>
          <w:sz w:val="28"/>
          <w:szCs w:val="28"/>
          <w:lang w:val="uk-UA" w:eastAsia="ru-RU"/>
        </w:rPr>
      </w:pPr>
      <w:r w:rsidRPr="00F65A9A">
        <w:rPr>
          <w:rFonts w:ascii="Times New Roman" w:eastAsia="Times New Roman" w:hAnsi="Times New Roman"/>
          <w:b/>
          <w:i/>
          <w:iCs/>
          <w:spacing w:val="-5"/>
          <w:sz w:val="28"/>
          <w:szCs w:val="28"/>
          <w:lang w:val="uk-UA" w:eastAsia="ru-RU"/>
        </w:rPr>
        <w:t>Про затвердження технічної документації із землеустрою щодо поділу земельної ділянки з метою надання в оренду  фізичній особі –підприємцю виділеної земельної ділянки для будівництва та обслуговування  будівель торгівлі</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Розглянувши заяву ФОП Винник Рити Іванівни (вх. № 145005-002051-335-66-2018  від 27.06.2018 р)  про затвердження технічної документації із землеустрою щодо поділу земельної ділянки з метою надання в оренду  фізичній особі–підприємцю виділеної земельної ділянки для будівництва та обслуговування  будівель торгівлі, керуючись ч.1, 2 ст.6 та пунктом 34 частини 1 статті 26 Закону України “Про місцеве самоврядування  в Україні”, статтями 12, 121, 123 </w:t>
      </w:r>
      <w:r w:rsidRPr="00F65A9A">
        <w:rPr>
          <w:rFonts w:ascii="Times New Roman" w:eastAsia="Times New Roman" w:hAnsi="Times New Roman"/>
          <w:iCs/>
          <w:spacing w:val="-5"/>
          <w:sz w:val="28"/>
          <w:szCs w:val="28"/>
          <w:lang w:val="uk-UA" w:eastAsia="ru-RU"/>
        </w:rPr>
        <w:lastRenderedPageBreak/>
        <w:t xml:space="preserve">Земельного Кодексу України, ст.55 Закону України «Про землеустрій», ст.16 Закону України «Про оренду землі», Зеленодольська міська рада </w:t>
      </w:r>
    </w:p>
    <w:p w:rsidR="00F65A9A" w:rsidRPr="00F65A9A" w:rsidRDefault="00F65A9A" w:rsidP="00F65A9A">
      <w:pPr>
        <w:autoSpaceDE w:val="0"/>
        <w:autoSpaceDN w:val="0"/>
        <w:spacing w:after="0" w:line="240" w:lineRule="auto"/>
        <w:ind w:left="-426" w:right="175" w:firstLine="1134"/>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b/>
          <w:iCs/>
          <w:spacing w:val="-5"/>
          <w:sz w:val="28"/>
          <w:szCs w:val="28"/>
          <w:lang w:val="uk-UA" w:eastAsia="ru-RU"/>
        </w:rPr>
        <w:t xml:space="preserve">                                 ВИРІШИЛА:</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1. Затвердити технічну документацію із землеустрою щодо поділу земельної ділянки загальною площею 0,0386 га з кадастровим номером 1220385500:03:003:0003 з метою  відведення в оренду ФОП Винник Риті Іванівні виділеної земельної ділянки площею 0,00125 га місце розташування якої: Дніпропетровська область, Апостолівський район, с. Мар’янське, </w:t>
      </w:r>
      <w:r w:rsidR="00E02AC3">
        <w:rPr>
          <w:rFonts w:ascii="Times New Roman" w:eastAsia="Times New Roman" w:hAnsi="Times New Roman"/>
          <w:iCs/>
          <w:spacing w:val="-5"/>
          <w:sz w:val="28"/>
          <w:szCs w:val="28"/>
          <w:lang w:val="uk-UA" w:eastAsia="ru-RU"/>
        </w:rPr>
        <w:t>(персональні дані)</w:t>
      </w:r>
      <w:r w:rsidRPr="00F65A9A">
        <w:rPr>
          <w:rFonts w:ascii="Times New Roman" w:eastAsia="Times New Roman" w:hAnsi="Times New Roman"/>
          <w:iCs/>
          <w:spacing w:val="-5"/>
          <w:sz w:val="28"/>
          <w:szCs w:val="28"/>
          <w:lang w:val="uk-UA" w:eastAsia="ru-RU"/>
        </w:rPr>
        <w:t xml:space="preserve"> кадастровий номер земельної ділянки 1220385500:03:003:0149, цільове призначення земельної ділянки - для будівництва та обслуговування будівель торгівлі, категорія земель - землі житлової та громадської забудови для будівництва та обслуговування будівель торгівлі,  .</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2.Земельну ділянку площею 0,0261 га, місце розташування якої: Дніпропетровська область, Апостолівський район, с. Мар’янське</w:t>
      </w:r>
      <w:r w:rsidR="00E02AC3" w:rsidRPr="00F65A9A">
        <w:rPr>
          <w:rFonts w:ascii="Times New Roman" w:eastAsia="Times New Roman" w:hAnsi="Times New Roman"/>
          <w:iCs/>
          <w:spacing w:val="-5"/>
          <w:sz w:val="28"/>
          <w:szCs w:val="28"/>
          <w:lang w:val="uk-UA" w:eastAsia="ru-RU"/>
        </w:rPr>
        <w:t xml:space="preserve">, </w:t>
      </w:r>
      <w:r w:rsidR="00E02AC3">
        <w:rPr>
          <w:rFonts w:ascii="Times New Roman" w:eastAsia="Times New Roman" w:hAnsi="Times New Roman"/>
          <w:iCs/>
          <w:spacing w:val="-5"/>
          <w:sz w:val="28"/>
          <w:szCs w:val="28"/>
          <w:lang w:val="uk-UA" w:eastAsia="ru-RU"/>
        </w:rPr>
        <w:t>(персональні дані)</w:t>
      </w:r>
      <w:r w:rsidR="00E02AC3" w:rsidRPr="00F65A9A">
        <w:rPr>
          <w:rFonts w:ascii="Times New Roman" w:eastAsia="Times New Roman" w:hAnsi="Times New Roman"/>
          <w:iCs/>
          <w:spacing w:val="-5"/>
          <w:sz w:val="28"/>
          <w:szCs w:val="28"/>
          <w:lang w:val="uk-UA" w:eastAsia="ru-RU"/>
        </w:rPr>
        <w:t xml:space="preserve"> </w:t>
      </w:r>
      <w:r w:rsidR="00E02AC3">
        <w:rPr>
          <w:rFonts w:ascii="Times New Roman" w:eastAsia="Times New Roman" w:hAnsi="Times New Roman"/>
          <w:iCs/>
          <w:spacing w:val="-5"/>
          <w:sz w:val="28"/>
          <w:szCs w:val="28"/>
          <w:lang w:val="uk-UA" w:eastAsia="ru-RU"/>
        </w:rPr>
        <w:t xml:space="preserve"> </w:t>
      </w:r>
      <w:r w:rsidRPr="00F65A9A">
        <w:rPr>
          <w:rFonts w:ascii="Times New Roman" w:eastAsia="Times New Roman" w:hAnsi="Times New Roman"/>
          <w:iCs/>
          <w:spacing w:val="-5"/>
          <w:sz w:val="28"/>
          <w:szCs w:val="28"/>
          <w:lang w:val="uk-UA" w:eastAsia="ru-RU"/>
        </w:rPr>
        <w:t>кадастровий номер земельної ділянки 1220385500:03:003:0150, цільове призначення земельної ділянки - для будівництва та обслуговування будівель торгівлі, категорія земель - землі житлової та громадської забудови, зарахувати до земель запасу Зеленодольської міської об’єднаної територіальної громади Апостолівського району Дніпропетровської області.</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3.  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0,0125 га, місце розташування якої: Дніпропетровська область, Апостолівський район, с. Мар’янське, </w:t>
      </w:r>
      <w:r w:rsidR="00E02AC3" w:rsidRPr="00F65A9A">
        <w:rPr>
          <w:rFonts w:ascii="Times New Roman" w:eastAsia="Times New Roman" w:hAnsi="Times New Roman"/>
          <w:iCs/>
          <w:spacing w:val="-5"/>
          <w:sz w:val="28"/>
          <w:szCs w:val="28"/>
          <w:lang w:val="uk-UA" w:eastAsia="ru-RU"/>
        </w:rPr>
        <w:t xml:space="preserve">, </w:t>
      </w:r>
      <w:r w:rsidR="00E02AC3">
        <w:rPr>
          <w:rFonts w:ascii="Times New Roman" w:eastAsia="Times New Roman" w:hAnsi="Times New Roman"/>
          <w:iCs/>
          <w:spacing w:val="-5"/>
          <w:sz w:val="28"/>
          <w:szCs w:val="28"/>
          <w:lang w:val="uk-UA" w:eastAsia="ru-RU"/>
        </w:rPr>
        <w:t>(персональні дані)</w:t>
      </w:r>
      <w:r w:rsidR="00E02AC3" w:rsidRPr="00F65A9A">
        <w:rPr>
          <w:rFonts w:ascii="Times New Roman" w:eastAsia="Times New Roman" w:hAnsi="Times New Roman"/>
          <w:iCs/>
          <w:spacing w:val="-5"/>
          <w:sz w:val="28"/>
          <w:szCs w:val="28"/>
          <w:lang w:val="uk-UA" w:eastAsia="ru-RU"/>
        </w:rPr>
        <w:t xml:space="preserve"> </w:t>
      </w:r>
      <w:r w:rsidRPr="00F65A9A">
        <w:rPr>
          <w:rFonts w:ascii="Times New Roman" w:eastAsia="Times New Roman" w:hAnsi="Times New Roman"/>
          <w:iCs/>
          <w:spacing w:val="-5"/>
          <w:sz w:val="28"/>
          <w:szCs w:val="28"/>
          <w:lang w:val="uk-UA" w:eastAsia="ru-RU"/>
        </w:rPr>
        <w:t xml:space="preserve"> кадастровий номер земельної ділянки 1220385500:03:003:0149, цільове призначення земельної ділянки - для будівництва та обслуговування  будівель торгівлі, категорія земель - землі житлової та громадської забудови, відповідно до вимог чинного законодавства України.</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4. Передати в оренду строком   на 15 років ФОП Винник Риті Іванівні  із земель комунальної власності земельну ділянку площею 0,0125 га, місце розташування якої: Дніпропетровська область, Апостолівський район,                     с. Мар’янське, </w:t>
      </w:r>
      <w:r w:rsidR="00E02AC3" w:rsidRPr="00F65A9A">
        <w:rPr>
          <w:rFonts w:ascii="Times New Roman" w:eastAsia="Times New Roman" w:hAnsi="Times New Roman"/>
          <w:iCs/>
          <w:spacing w:val="-5"/>
          <w:sz w:val="28"/>
          <w:szCs w:val="28"/>
          <w:lang w:val="uk-UA" w:eastAsia="ru-RU"/>
        </w:rPr>
        <w:t xml:space="preserve">, </w:t>
      </w:r>
      <w:r w:rsidR="00E02AC3">
        <w:rPr>
          <w:rFonts w:ascii="Times New Roman" w:eastAsia="Times New Roman" w:hAnsi="Times New Roman"/>
          <w:iCs/>
          <w:spacing w:val="-5"/>
          <w:sz w:val="28"/>
          <w:szCs w:val="28"/>
          <w:lang w:val="uk-UA" w:eastAsia="ru-RU"/>
        </w:rPr>
        <w:t>(персональні дані)</w:t>
      </w:r>
      <w:r w:rsidR="00E02AC3" w:rsidRPr="00F65A9A">
        <w:rPr>
          <w:rFonts w:ascii="Times New Roman" w:eastAsia="Times New Roman" w:hAnsi="Times New Roman"/>
          <w:iCs/>
          <w:spacing w:val="-5"/>
          <w:sz w:val="28"/>
          <w:szCs w:val="28"/>
          <w:lang w:val="uk-UA" w:eastAsia="ru-RU"/>
        </w:rPr>
        <w:t xml:space="preserve"> </w:t>
      </w:r>
      <w:r w:rsidRPr="00F65A9A">
        <w:rPr>
          <w:rFonts w:ascii="Times New Roman" w:eastAsia="Times New Roman" w:hAnsi="Times New Roman"/>
          <w:iCs/>
          <w:spacing w:val="-5"/>
          <w:sz w:val="28"/>
          <w:szCs w:val="28"/>
          <w:lang w:val="uk-UA" w:eastAsia="ru-RU"/>
        </w:rPr>
        <w:t xml:space="preserve"> , кадастровий номер земельної ділянки 1220385500:03:003:0149, цільове призначення земельної ділянки - для будівництва та обслуговування будівель торгівлі, категорія земель - землі житлової та громадської забудови.          </w:t>
      </w:r>
    </w:p>
    <w:p w:rsidR="00F65A9A" w:rsidRPr="00F65A9A" w:rsidRDefault="00F65A9A" w:rsidP="00F65A9A">
      <w:pPr>
        <w:autoSpaceDE w:val="0"/>
        <w:autoSpaceDN w:val="0"/>
        <w:spacing w:after="0" w:line="240" w:lineRule="auto"/>
        <w:ind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5.  ФОП Винник Риті Іванівні:</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5.1 виступити замовником виконання робіт щодо винесення та закріплення в натурі (на місцевості) меж земельної ділянки;</w:t>
      </w:r>
    </w:p>
    <w:p w:rsidR="00F65A9A" w:rsidRPr="00F65A9A" w:rsidRDefault="00F65A9A" w:rsidP="00F65A9A">
      <w:pPr>
        <w:autoSpaceDE w:val="0"/>
        <w:autoSpaceDN w:val="0"/>
        <w:spacing w:after="0" w:line="240" w:lineRule="auto"/>
        <w:ind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5.2 зареєструвати право оренди  земельної  ділянки відповідно до вимог законодавства;</w:t>
      </w:r>
    </w:p>
    <w:p w:rsidR="00F65A9A" w:rsidRP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t xml:space="preserve">            6. 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ОДПІ про прийняте рішення.</w:t>
      </w:r>
    </w:p>
    <w:p w:rsidR="00F65A9A" w:rsidRDefault="00F65A9A" w:rsidP="00F65A9A">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F65A9A">
        <w:rPr>
          <w:rFonts w:ascii="Times New Roman" w:eastAsia="Times New Roman" w:hAnsi="Times New Roman"/>
          <w:iCs/>
          <w:spacing w:val="-5"/>
          <w:sz w:val="28"/>
          <w:szCs w:val="28"/>
          <w:lang w:val="uk-UA" w:eastAsia="ru-RU"/>
        </w:rPr>
        <w:lastRenderedPageBreak/>
        <w:t xml:space="preserve">           7.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22954" w:rsidRPr="00F65A9A" w:rsidRDefault="00D22954" w:rsidP="00F65A9A">
      <w:pPr>
        <w:autoSpaceDE w:val="0"/>
        <w:autoSpaceDN w:val="0"/>
        <w:spacing w:after="0" w:line="240" w:lineRule="auto"/>
        <w:ind w:left="-426" w:right="175"/>
        <w:jc w:val="both"/>
        <w:rPr>
          <w:rFonts w:ascii="Times New Roman" w:eastAsia="Times New Roman" w:hAnsi="Times New Roman"/>
          <w:sz w:val="20"/>
          <w:szCs w:val="20"/>
          <w:lang w:val="uk-UA" w:eastAsia="ru-RU"/>
        </w:rPr>
      </w:pPr>
    </w:p>
    <w:p w:rsidR="00F65A9A" w:rsidRPr="00F65A9A" w:rsidRDefault="00D22954" w:rsidP="00D22954">
      <w:pPr>
        <w:spacing w:after="0" w:line="240" w:lineRule="auto"/>
        <w:jc w:val="center"/>
        <w:rPr>
          <w:rFonts w:ascii="Times New Roman" w:eastAsia="Times New Roman" w:hAnsi="Times New Roman"/>
          <w:iCs/>
          <w:spacing w:val="-5"/>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F65A9A" w:rsidRDefault="00F65A9A" w:rsidP="00F65A9A">
      <w:pPr>
        <w:spacing w:after="0" w:line="240" w:lineRule="auto"/>
        <w:ind w:right="175"/>
        <w:jc w:val="both"/>
        <w:rPr>
          <w:rFonts w:ascii="Times New Roman" w:eastAsia="Times New Roman" w:hAnsi="Times New Roman"/>
          <w:b/>
          <w:sz w:val="28"/>
          <w:szCs w:val="28"/>
          <w:lang w:val="uk-UA" w:eastAsia="ru-RU"/>
        </w:rPr>
      </w:pPr>
    </w:p>
    <w:p w:rsidR="00F65A9A" w:rsidRPr="00F65A9A" w:rsidRDefault="00F65A9A" w:rsidP="00F65A9A">
      <w:pPr>
        <w:spacing w:after="0" w:line="240" w:lineRule="auto"/>
        <w:rPr>
          <w:rFonts w:ascii="Times New Roman" w:eastAsia="Times New Roman" w:hAnsi="Times New Roman"/>
          <w:sz w:val="24"/>
          <w:szCs w:val="24"/>
          <w:lang w:val="uk-UA" w:eastAsia="ru-RU"/>
        </w:rPr>
      </w:pPr>
      <w:r w:rsidRPr="00F65A9A">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968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5A9A" w:rsidRPr="00F65A9A" w:rsidRDefault="00F65A9A" w:rsidP="00F65A9A">
      <w:pPr>
        <w:spacing w:after="0" w:line="240" w:lineRule="auto"/>
        <w:jc w:val="center"/>
        <w:rPr>
          <w:rFonts w:ascii="Times New Roman" w:eastAsia="Times New Roman" w:hAnsi="Times New Roman"/>
          <w:sz w:val="32"/>
          <w:szCs w:val="20"/>
          <w:lang w:val="uk-UA" w:eastAsia="ru-RU"/>
        </w:rPr>
      </w:pPr>
      <w:r w:rsidRPr="00F65A9A">
        <w:rPr>
          <w:rFonts w:ascii="Times New Roman" w:eastAsia="Times New Roman" w:hAnsi="Times New Roman"/>
          <w:sz w:val="32"/>
          <w:szCs w:val="20"/>
          <w:lang w:val="uk-UA" w:eastAsia="ru-RU"/>
        </w:rPr>
        <w:t>У К Р А Ї Н А</w:t>
      </w:r>
    </w:p>
    <w:p w:rsidR="00F65A9A" w:rsidRPr="00F65A9A" w:rsidRDefault="00F65A9A" w:rsidP="00F65A9A">
      <w:pPr>
        <w:spacing w:after="0" w:line="240" w:lineRule="auto"/>
        <w:jc w:val="center"/>
        <w:rPr>
          <w:rFonts w:ascii="Times New Roman" w:eastAsia="Times New Roman" w:hAnsi="Times New Roman"/>
          <w:sz w:val="28"/>
          <w:szCs w:val="20"/>
          <w:lang w:val="uk-UA" w:eastAsia="ru-RU"/>
        </w:rPr>
      </w:pPr>
      <w:r w:rsidRPr="00F65A9A">
        <w:rPr>
          <w:rFonts w:ascii="Times New Roman" w:eastAsia="Times New Roman" w:hAnsi="Times New Roman"/>
          <w:sz w:val="28"/>
          <w:szCs w:val="20"/>
          <w:lang w:val="uk-UA" w:eastAsia="ru-RU"/>
        </w:rPr>
        <w:t>Зеленодольська міська об’єднана територіальна громада</w:t>
      </w:r>
    </w:p>
    <w:p w:rsidR="00F65A9A" w:rsidRPr="00F65A9A" w:rsidRDefault="00F65A9A" w:rsidP="00F65A9A">
      <w:pPr>
        <w:pBdr>
          <w:bottom w:val="single" w:sz="12" w:space="1" w:color="auto"/>
        </w:pBdr>
        <w:spacing w:after="0" w:line="240" w:lineRule="auto"/>
        <w:jc w:val="center"/>
        <w:rPr>
          <w:rFonts w:ascii="Times New Roman" w:eastAsia="Times New Roman" w:hAnsi="Times New Roman"/>
          <w:sz w:val="28"/>
          <w:szCs w:val="24"/>
          <w:lang w:eastAsia="ru-RU"/>
        </w:rPr>
      </w:pPr>
      <w:r w:rsidRPr="00F65A9A">
        <w:rPr>
          <w:rFonts w:ascii="Times New Roman" w:eastAsia="Times New Roman" w:hAnsi="Times New Roman"/>
          <w:sz w:val="28"/>
          <w:szCs w:val="24"/>
          <w:lang w:eastAsia="ru-RU"/>
        </w:rPr>
        <w:t xml:space="preserve">Апостолівського району </w:t>
      </w:r>
      <w:r w:rsidRPr="00F65A9A">
        <w:rPr>
          <w:rFonts w:ascii="Times New Roman" w:eastAsia="Times New Roman" w:hAnsi="Times New Roman"/>
          <w:sz w:val="28"/>
          <w:szCs w:val="24"/>
          <w:lang w:val="uk-UA" w:eastAsia="ru-RU"/>
        </w:rPr>
        <w:t>Дніпропетровської області</w:t>
      </w:r>
    </w:p>
    <w:p w:rsidR="00F65A9A" w:rsidRPr="00F65A9A" w:rsidRDefault="00F65A9A" w:rsidP="00F65A9A">
      <w:pPr>
        <w:spacing w:after="0" w:line="240" w:lineRule="auto"/>
        <w:jc w:val="center"/>
        <w:rPr>
          <w:rFonts w:ascii="Times New Roman" w:eastAsia="Times New Roman" w:hAnsi="Times New Roman"/>
          <w:sz w:val="28"/>
          <w:szCs w:val="28"/>
          <w:lang w:val="uk-UA" w:eastAsia="ru-RU"/>
        </w:rPr>
      </w:pPr>
      <w:r w:rsidRPr="00F65A9A">
        <w:rPr>
          <w:rFonts w:ascii="Times New Roman" w:eastAsia="Times New Roman" w:hAnsi="Times New Roman"/>
          <w:sz w:val="28"/>
          <w:szCs w:val="28"/>
          <w:lang w:val="uk-UA" w:eastAsia="ru-RU"/>
        </w:rPr>
        <w:t>Орган місцевого самоврядування</w:t>
      </w:r>
    </w:p>
    <w:p w:rsidR="00F65A9A" w:rsidRPr="00F65A9A" w:rsidRDefault="00F65A9A" w:rsidP="00F65A9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5A9A">
        <w:rPr>
          <w:rFonts w:ascii="Times New Roman" w:eastAsia="Times New Roman" w:hAnsi="Times New Roman" w:cs="Arial"/>
          <w:b/>
          <w:bCs/>
          <w:kern w:val="32"/>
          <w:sz w:val="32"/>
          <w:szCs w:val="32"/>
          <w:lang w:eastAsia="ru-RU"/>
        </w:rPr>
        <w:t>Р І Ш Е Н Н Я</w:t>
      </w:r>
    </w:p>
    <w:p w:rsidR="00F65A9A" w:rsidRPr="00F65A9A" w:rsidRDefault="00F65A9A" w:rsidP="00F65A9A">
      <w:pPr>
        <w:spacing w:after="0" w:line="240" w:lineRule="auto"/>
        <w:jc w:val="center"/>
        <w:rPr>
          <w:rFonts w:ascii="Times New Roman" w:eastAsia="Times New Roman" w:hAnsi="Times New Roman"/>
          <w:b/>
          <w:sz w:val="28"/>
          <w:szCs w:val="24"/>
          <w:lang w:val="uk-UA" w:eastAsia="ru-RU"/>
        </w:rPr>
      </w:pPr>
      <w:r w:rsidRPr="00F65A9A">
        <w:rPr>
          <w:rFonts w:ascii="Times New Roman" w:eastAsia="Times New Roman" w:hAnsi="Times New Roman"/>
          <w:b/>
          <w:sz w:val="28"/>
          <w:szCs w:val="24"/>
          <w:lang w:val="uk-UA" w:eastAsia="ru-RU"/>
        </w:rPr>
        <w:t xml:space="preserve">    </w:t>
      </w:r>
      <w:r w:rsidRPr="00F65A9A">
        <w:rPr>
          <w:rFonts w:ascii="Times New Roman" w:eastAsia="Times New Roman" w:hAnsi="Times New Roman"/>
          <w:b/>
          <w:sz w:val="28"/>
          <w:szCs w:val="24"/>
          <w:lang w:eastAsia="ru-RU"/>
        </w:rPr>
        <w:t xml:space="preserve">Зеленодольської </w:t>
      </w:r>
      <w:r w:rsidRPr="00F65A9A">
        <w:rPr>
          <w:rFonts w:ascii="Times New Roman" w:eastAsia="Times New Roman" w:hAnsi="Times New Roman"/>
          <w:b/>
          <w:sz w:val="28"/>
          <w:szCs w:val="24"/>
          <w:lang w:val="uk-UA" w:eastAsia="ru-RU"/>
        </w:rPr>
        <w:t>міської</w:t>
      </w:r>
      <w:r w:rsidRPr="00F65A9A">
        <w:rPr>
          <w:rFonts w:ascii="Times New Roman" w:eastAsia="Times New Roman" w:hAnsi="Times New Roman"/>
          <w:b/>
          <w:sz w:val="28"/>
          <w:szCs w:val="24"/>
          <w:lang w:eastAsia="ru-RU"/>
        </w:rPr>
        <w:t xml:space="preserve"> ради</w:t>
      </w:r>
    </w:p>
    <w:p w:rsidR="00F65A9A" w:rsidRPr="00F65A9A" w:rsidRDefault="00F65A9A" w:rsidP="00F65A9A">
      <w:pPr>
        <w:spacing w:after="0" w:line="240" w:lineRule="auto"/>
        <w:jc w:val="center"/>
        <w:rPr>
          <w:rFonts w:ascii="Times New Roman" w:eastAsia="Times New Roman" w:hAnsi="Times New Roman"/>
          <w:b/>
          <w:sz w:val="28"/>
          <w:szCs w:val="24"/>
          <w:lang w:val="uk-UA" w:eastAsia="ru-RU"/>
        </w:rPr>
      </w:pPr>
      <w:r w:rsidRPr="00F65A9A">
        <w:rPr>
          <w:rFonts w:ascii="Times New Roman" w:eastAsia="Times New Roman" w:hAnsi="Times New Roman"/>
          <w:b/>
          <w:sz w:val="28"/>
          <w:szCs w:val="24"/>
          <w:lang w:val="uk-UA" w:eastAsia="ru-RU"/>
        </w:rPr>
        <w:t xml:space="preserve">49 сесії </w:t>
      </w:r>
      <w:r w:rsidRPr="00F65A9A">
        <w:rPr>
          <w:rFonts w:ascii="Times New Roman" w:eastAsia="Times New Roman" w:hAnsi="Times New Roman"/>
          <w:b/>
          <w:sz w:val="28"/>
          <w:szCs w:val="24"/>
          <w:lang w:val="en-US" w:eastAsia="ru-RU"/>
        </w:rPr>
        <w:t>VII</w:t>
      </w:r>
      <w:r w:rsidRPr="00F65A9A">
        <w:rPr>
          <w:rFonts w:ascii="Times New Roman" w:eastAsia="Times New Roman" w:hAnsi="Times New Roman"/>
          <w:b/>
          <w:sz w:val="28"/>
          <w:szCs w:val="24"/>
          <w:lang w:val="uk-UA" w:eastAsia="ru-RU"/>
        </w:rPr>
        <w:t xml:space="preserve"> скликання </w:t>
      </w:r>
    </w:p>
    <w:p w:rsidR="00F65A9A" w:rsidRPr="00F65A9A" w:rsidRDefault="00F65A9A" w:rsidP="00F65A9A">
      <w:pPr>
        <w:spacing w:after="0" w:line="240" w:lineRule="auto"/>
        <w:jc w:val="center"/>
        <w:rPr>
          <w:rFonts w:ascii="Times New Roman" w:eastAsia="Times New Roman" w:hAnsi="Times New Roman"/>
          <w:b/>
          <w:sz w:val="28"/>
          <w:szCs w:val="24"/>
          <w:lang w:val="uk-UA" w:eastAsia="ru-RU"/>
        </w:rPr>
      </w:pPr>
    </w:p>
    <w:p w:rsidR="00F65A9A" w:rsidRPr="00F65A9A" w:rsidRDefault="00F65A9A" w:rsidP="00F65A9A">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5A9A" w:rsidRPr="00F65A9A" w:rsidRDefault="00F65A9A" w:rsidP="00F65A9A">
      <w:pPr>
        <w:autoSpaceDE w:val="0"/>
        <w:autoSpaceDN w:val="0"/>
        <w:spacing w:after="0" w:line="240" w:lineRule="auto"/>
        <w:jc w:val="both"/>
        <w:rPr>
          <w:rFonts w:ascii="Times New Roman" w:eastAsia="Times New Roman" w:hAnsi="Times New Roman"/>
          <w:b/>
          <w:color w:val="000000"/>
          <w:sz w:val="28"/>
          <w:szCs w:val="28"/>
          <w:lang w:val="uk-UA" w:eastAsia="ru-RU"/>
        </w:rPr>
      </w:pPr>
      <w:r w:rsidRPr="00F65A9A">
        <w:rPr>
          <w:rFonts w:ascii="Times New Roman" w:eastAsia="Times New Roman" w:hAnsi="Times New Roman"/>
          <w:b/>
          <w:color w:val="000000"/>
          <w:sz w:val="28"/>
          <w:szCs w:val="28"/>
          <w:lang w:val="uk-UA" w:eastAsia="ru-RU"/>
        </w:rPr>
        <w:t xml:space="preserve">   10 серпня 2018року                                                                   № 806</w:t>
      </w:r>
    </w:p>
    <w:p w:rsidR="00F65A9A" w:rsidRPr="00F65A9A" w:rsidRDefault="00F65A9A" w:rsidP="00F65A9A">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5A9A" w:rsidRPr="00F65A9A" w:rsidRDefault="00F65A9A" w:rsidP="00F65A9A">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5A9A" w:rsidRPr="00F65A9A" w:rsidRDefault="00F65A9A" w:rsidP="00F65A9A">
      <w:pPr>
        <w:spacing w:after="0" w:line="240" w:lineRule="auto"/>
        <w:jc w:val="both"/>
        <w:rPr>
          <w:rFonts w:ascii="Times New Roman" w:eastAsia="Times New Roman" w:hAnsi="Times New Roman"/>
          <w:b/>
          <w:i/>
          <w:sz w:val="28"/>
          <w:szCs w:val="28"/>
          <w:lang w:val="uk-UA"/>
        </w:rPr>
      </w:pPr>
      <w:r w:rsidRPr="00F65A9A">
        <w:rPr>
          <w:rFonts w:ascii="Times New Roman" w:eastAsia="Times New Roman" w:hAnsi="Times New Roman"/>
          <w:b/>
          <w:i/>
          <w:sz w:val="28"/>
          <w:szCs w:val="28"/>
          <w:lang w:val="uk-UA"/>
        </w:rPr>
        <w:t xml:space="preserve">Про  відведення земельної ділянки </w:t>
      </w:r>
      <w:r w:rsidRPr="00F65A9A">
        <w:rPr>
          <w:rFonts w:ascii="Times New Roman" w:eastAsia="Times New Roman" w:hAnsi="Times New Roman"/>
          <w:b/>
          <w:i/>
          <w:iCs/>
          <w:spacing w:val="-3"/>
          <w:sz w:val="28"/>
          <w:szCs w:val="28"/>
          <w:lang w:val="uk-UA"/>
        </w:rPr>
        <w:t xml:space="preserve">в постійне користування дошкільному навчальному закладу «Дзвіночок» (ясла-садок) Зеленодольської міської ради Апостолівського району Дніпропетровської області </w:t>
      </w:r>
      <w:r w:rsidRPr="00F65A9A">
        <w:rPr>
          <w:rFonts w:ascii="Times New Roman" w:eastAsia="Times New Roman" w:hAnsi="Times New Roman"/>
          <w:b/>
          <w:i/>
          <w:sz w:val="28"/>
          <w:szCs w:val="28"/>
          <w:lang w:val="uk-UA"/>
        </w:rPr>
        <w:t>для будівництва та обслуговування будівель закладів освіти за адресою:Дніпропетровська область, Апостолівський район,  с. Велика Костромка, вул. Трудова</w:t>
      </w:r>
      <w:r w:rsidRPr="00F65A9A">
        <w:rPr>
          <w:rFonts w:ascii="Times New Roman" w:eastAsia="Times New Roman" w:hAnsi="Times New Roman"/>
          <w:b/>
          <w:i/>
          <w:szCs w:val="28"/>
          <w:lang w:val="uk-UA"/>
        </w:rPr>
        <w:t>(</w:t>
      </w:r>
      <w:r w:rsidRPr="00F65A9A">
        <w:rPr>
          <w:rFonts w:ascii="Times New Roman" w:eastAsia="Times New Roman" w:hAnsi="Times New Roman"/>
          <w:b/>
          <w:i/>
          <w:sz w:val="28"/>
          <w:szCs w:val="28"/>
          <w:lang w:val="uk-UA"/>
        </w:rPr>
        <w:t>вул. Пролетарська), буд.7а</w:t>
      </w:r>
    </w:p>
    <w:p w:rsidR="00F65A9A" w:rsidRPr="00F65A9A" w:rsidRDefault="00F65A9A" w:rsidP="00F65A9A">
      <w:pPr>
        <w:autoSpaceDE w:val="0"/>
        <w:autoSpaceDN w:val="0"/>
        <w:spacing w:after="0" w:line="240" w:lineRule="auto"/>
        <w:jc w:val="both"/>
        <w:rPr>
          <w:rFonts w:ascii="Times New Roman" w:eastAsia="Times New Roman" w:hAnsi="Times New Roman"/>
          <w:sz w:val="28"/>
          <w:szCs w:val="28"/>
          <w:lang w:val="uk-UA" w:eastAsia="ru-RU"/>
        </w:rPr>
      </w:pPr>
      <w:r w:rsidRPr="00F65A9A">
        <w:rPr>
          <w:rFonts w:ascii="Times New Roman" w:eastAsia="Times New Roman" w:hAnsi="Times New Roman"/>
          <w:b/>
          <w:i/>
          <w:iCs/>
          <w:spacing w:val="-3"/>
          <w:sz w:val="28"/>
          <w:szCs w:val="28"/>
          <w:lang w:val="uk-UA" w:eastAsia="ru-RU"/>
        </w:rPr>
        <w:t xml:space="preserve">        </w:t>
      </w:r>
      <w:r w:rsidRPr="00F65A9A">
        <w:rPr>
          <w:rFonts w:ascii="Times New Roman" w:eastAsia="Times New Roman" w:hAnsi="Times New Roman"/>
          <w:sz w:val="28"/>
          <w:szCs w:val="28"/>
          <w:lang w:val="uk-UA" w:eastAsia="ru-RU"/>
        </w:rPr>
        <w:t xml:space="preserve">Враховуючи необхідність реєстрації права постійного користування земельною ділянкою під будівлею закладу освіти дошкільного навчального закладу «Дзвіночок» (ясла-садок) Зеленодольської міської ради Апостолівського району Дніпропетровської області, керуючись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F65A9A" w:rsidRPr="00F65A9A" w:rsidRDefault="00F65A9A" w:rsidP="00F65A9A">
      <w:pPr>
        <w:autoSpaceDE w:val="0"/>
        <w:autoSpaceDN w:val="0"/>
        <w:spacing w:after="0" w:line="240" w:lineRule="auto"/>
        <w:jc w:val="both"/>
        <w:rPr>
          <w:rFonts w:ascii="Times New Roman" w:eastAsia="Times New Roman" w:hAnsi="Times New Roman"/>
          <w:b/>
          <w:sz w:val="28"/>
          <w:szCs w:val="28"/>
          <w:lang w:val="uk-UA" w:eastAsia="ru-RU"/>
        </w:rPr>
      </w:pPr>
      <w:r w:rsidRPr="00F65A9A">
        <w:rPr>
          <w:rFonts w:ascii="Times New Roman" w:eastAsia="Times New Roman" w:hAnsi="Times New Roman"/>
          <w:b/>
          <w:sz w:val="28"/>
          <w:szCs w:val="28"/>
          <w:lang w:val="uk-UA" w:eastAsia="ru-RU"/>
        </w:rPr>
        <w:t xml:space="preserve">                                          ВИРІШИЛА:</w:t>
      </w:r>
    </w:p>
    <w:p w:rsidR="00F65A9A" w:rsidRPr="00F65A9A" w:rsidRDefault="00F65A9A" w:rsidP="00F65A9A">
      <w:pPr>
        <w:spacing w:after="0" w:line="240" w:lineRule="auto"/>
        <w:jc w:val="both"/>
        <w:rPr>
          <w:rFonts w:ascii="Times New Roman" w:eastAsia="Times New Roman" w:hAnsi="Times New Roman"/>
          <w:sz w:val="28"/>
          <w:szCs w:val="28"/>
          <w:lang w:val="uk-UA" w:eastAsia="ru-RU"/>
        </w:rPr>
      </w:pPr>
      <w:r w:rsidRPr="00F65A9A">
        <w:rPr>
          <w:rFonts w:ascii="Times New Roman" w:eastAsia="Times New Roman" w:hAnsi="Times New Roman"/>
          <w:sz w:val="28"/>
          <w:szCs w:val="28"/>
          <w:lang w:val="uk-UA" w:eastAsia="ru-RU"/>
        </w:rPr>
        <w:t xml:space="preserve">     1. Передати </w:t>
      </w:r>
      <w:r w:rsidRPr="00F65A9A">
        <w:rPr>
          <w:rFonts w:ascii="Times New Roman" w:eastAsia="Times New Roman" w:hAnsi="Times New Roman"/>
          <w:iCs/>
          <w:spacing w:val="-3"/>
          <w:sz w:val="28"/>
          <w:szCs w:val="28"/>
          <w:lang w:val="uk-UA" w:eastAsia="ru-RU"/>
        </w:rPr>
        <w:t xml:space="preserve">в постійне користування </w:t>
      </w:r>
      <w:r w:rsidRPr="00F65A9A">
        <w:rPr>
          <w:rFonts w:ascii="Times New Roman" w:eastAsia="Times New Roman" w:hAnsi="Times New Roman"/>
          <w:sz w:val="28"/>
          <w:szCs w:val="28"/>
          <w:lang w:val="uk-UA" w:eastAsia="ru-RU"/>
        </w:rPr>
        <w:t xml:space="preserve">дошкільному навчальному закладу «Дзвіночок» (ясла-садок) Зеленодольської міської ради Апостолівського </w:t>
      </w:r>
      <w:r w:rsidRPr="00F65A9A">
        <w:rPr>
          <w:rFonts w:ascii="Times New Roman" w:eastAsia="Times New Roman" w:hAnsi="Times New Roman"/>
          <w:sz w:val="28"/>
          <w:szCs w:val="28"/>
          <w:lang w:val="uk-UA" w:eastAsia="ru-RU"/>
        </w:rPr>
        <w:lastRenderedPageBreak/>
        <w:t>району Дніпропетровської області і</w:t>
      </w:r>
      <w:r w:rsidRPr="00F65A9A">
        <w:rPr>
          <w:rFonts w:ascii="Times New Roman" w:eastAsia="Times New Roman" w:hAnsi="Times New Roman"/>
          <w:spacing w:val="-1"/>
          <w:sz w:val="28"/>
          <w:szCs w:val="28"/>
          <w:lang w:val="uk-UA" w:eastAsia="ru-RU"/>
        </w:rPr>
        <w:t>з земель комунальної власності</w:t>
      </w:r>
      <w:r w:rsidRPr="00F65A9A">
        <w:rPr>
          <w:rFonts w:ascii="Times New Roman" w:eastAsia="Times New Roman" w:hAnsi="Times New Roman"/>
          <w:sz w:val="28"/>
          <w:szCs w:val="28"/>
          <w:lang w:val="uk-UA" w:eastAsia="ru-RU"/>
        </w:rPr>
        <w:t xml:space="preserve"> земельну ділянку площею 0,1936 га з кадастровим номером 1220381100:03:002:0047, місце розташування якої: Дніпропетровська область, Апостолівський район, вул. Трудова, буд.7а </w:t>
      </w:r>
      <w:r w:rsidRPr="00F65A9A">
        <w:rPr>
          <w:rFonts w:ascii="Times New Roman" w:eastAsia="Times New Roman" w:hAnsi="Times New Roman"/>
          <w:sz w:val="24"/>
          <w:szCs w:val="28"/>
          <w:lang w:val="uk-UA" w:eastAsia="ru-RU"/>
        </w:rPr>
        <w:t>(</w:t>
      </w:r>
      <w:r w:rsidRPr="00F65A9A">
        <w:rPr>
          <w:rFonts w:ascii="Times New Roman" w:eastAsia="Times New Roman" w:hAnsi="Times New Roman"/>
          <w:sz w:val="28"/>
          <w:szCs w:val="28"/>
          <w:lang w:val="uk-UA" w:eastAsia="ru-RU"/>
        </w:rPr>
        <w:t xml:space="preserve">вул. Пролетарська) в с. Велика Костромка. Цільове призначення: </w:t>
      </w:r>
      <w:r w:rsidRPr="00F65A9A">
        <w:rPr>
          <w:rFonts w:ascii="Times New Roman" w:eastAsia="Times New Roman" w:hAnsi="Times New Roman"/>
          <w:iCs/>
          <w:spacing w:val="-3"/>
          <w:sz w:val="28"/>
          <w:szCs w:val="28"/>
          <w:lang w:val="uk-UA" w:eastAsia="ru-RU"/>
        </w:rPr>
        <w:t xml:space="preserve">для будівництва та обслуговування будівель </w:t>
      </w:r>
      <w:r w:rsidRPr="00F65A9A">
        <w:rPr>
          <w:rFonts w:ascii="Times New Roman" w:eastAsia="Times New Roman" w:hAnsi="Times New Roman"/>
          <w:sz w:val="28"/>
          <w:szCs w:val="28"/>
          <w:lang w:val="uk-UA" w:eastAsia="ru-RU"/>
        </w:rPr>
        <w:t xml:space="preserve">закладів освіти </w:t>
      </w:r>
      <w:r w:rsidRPr="00F65A9A">
        <w:rPr>
          <w:rFonts w:ascii="Times New Roman" w:eastAsia="Times New Roman" w:hAnsi="Times New Roman"/>
          <w:iCs/>
          <w:spacing w:val="-3"/>
          <w:sz w:val="28"/>
          <w:szCs w:val="28"/>
          <w:lang w:val="uk-UA" w:eastAsia="ru-RU"/>
        </w:rPr>
        <w:t xml:space="preserve">. </w:t>
      </w:r>
      <w:r w:rsidRPr="00F65A9A">
        <w:rPr>
          <w:rFonts w:ascii="Times New Roman" w:eastAsia="Times New Roman" w:hAnsi="Times New Roman"/>
          <w:sz w:val="28"/>
          <w:szCs w:val="28"/>
          <w:lang w:val="uk-UA" w:eastAsia="ru-RU"/>
        </w:rPr>
        <w:t>Категорія земель: землі житлової та громадської забудови.</w:t>
      </w:r>
    </w:p>
    <w:p w:rsidR="00F65A9A" w:rsidRPr="00F65A9A" w:rsidRDefault="00F65A9A" w:rsidP="00F65A9A">
      <w:pPr>
        <w:spacing w:after="0" w:line="240" w:lineRule="auto"/>
        <w:jc w:val="both"/>
        <w:rPr>
          <w:rFonts w:ascii="Times New Roman" w:eastAsia="Times New Roman" w:hAnsi="Times New Roman"/>
          <w:sz w:val="28"/>
          <w:szCs w:val="28"/>
          <w:lang w:val="uk-UA"/>
        </w:rPr>
      </w:pPr>
      <w:r w:rsidRPr="00F65A9A">
        <w:rPr>
          <w:rFonts w:ascii="Times New Roman" w:eastAsia="Times New Roman" w:hAnsi="Times New Roman"/>
          <w:spacing w:val="-1"/>
          <w:sz w:val="28"/>
          <w:szCs w:val="28"/>
          <w:lang w:val="uk-UA"/>
        </w:rPr>
        <w:t xml:space="preserve">      2.</w:t>
      </w:r>
      <w:r w:rsidRPr="00F65A9A">
        <w:rPr>
          <w:rFonts w:ascii="Times New Roman" w:eastAsia="Times New Roman" w:hAnsi="Times New Roman"/>
          <w:sz w:val="28"/>
          <w:szCs w:val="28"/>
          <w:lang w:val="uk-UA"/>
        </w:rPr>
        <w:t xml:space="preserve"> Дошкільному навчальному закладу «Дзвіночок» (ясла-садок) Зеленодольської міської ради Апостолівського району Дніпропетровської області :</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pacing w:val="-1"/>
          <w:sz w:val="28"/>
          <w:szCs w:val="28"/>
          <w:lang w:val="uk-UA"/>
        </w:rPr>
        <w:t xml:space="preserve">      </w:t>
      </w:r>
      <w:r w:rsidRPr="00F65A9A">
        <w:rPr>
          <w:rFonts w:ascii="Times New Roman" w:eastAsia="Times New Roman" w:hAnsi="Times New Roman"/>
          <w:spacing w:val="-1"/>
          <w:sz w:val="28"/>
          <w:szCs w:val="28"/>
        </w:rPr>
        <w:t>2.1  зареєструвати право постійного користування на  земельну  ділянку від</w:t>
      </w:r>
      <w:r w:rsidRPr="00F65A9A">
        <w:rPr>
          <w:rFonts w:ascii="Times New Roman" w:eastAsia="Times New Roman" w:hAnsi="Times New Roman"/>
          <w:spacing w:val="-1"/>
          <w:sz w:val="28"/>
          <w:szCs w:val="28"/>
        </w:rPr>
        <w:softHyphen/>
      </w:r>
      <w:r w:rsidRPr="00F65A9A">
        <w:rPr>
          <w:rFonts w:ascii="Times New Roman" w:eastAsia="Times New Roman" w:hAnsi="Times New Roman"/>
          <w:sz w:val="28"/>
          <w:szCs w:val="28"/>
        </w:rPr>
        <w:t>повідно до чинного законодавства;</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z w:val="28"/>
          <w:szCs w:val="28"/>
        </w:rPr>
        <w:t xml:space="preserve">     2.2 виконувати обов'язки користувача земельної ділянки відповідно до вимог Земельного кодексу України.</w:t>
      </w:r>
      <w:r w:rsidRPr="00F65A9A">
        <w:rPr>
          <w:rFonts w:ascii="Times New Roman" w:eastAsia="Times New Roman" w:hAnsi="Times New Roman"/>
          <w:spacing w:val="-16"/>
          <w:sz w:val="28"/>
          <w:szCs w:val="28"/>
        </w:rPr>
        <w:t xml:space="preserve"> </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pacing w:val="-2"/>
          <w:sz w:val="28"/>
          <w:szCs w:val="28"/>
        </w:rPr>
        <w:t xml:space="preserve">      3. Рекомендувати відділу Держгеокадастру </w:t>
      </w:r>
      <w:r w:rsidRPr="00F65A9A">
        <w:rPr>
          <w:rFonts w:ascii="Times New Roman" w:eastAsia="Times New Roman" w:hAnsi="Times New Roman"/>
          <w:spacing w:val="-5"/>
          <w:sz w:val="28"/>
          <w:szCs w:val="28"/>
        </w:rPr>
        <w:t xml:space="preserve">в Апостолівському  районі </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z w:val="28"/>
          <w:szCs w:val="28"/>
        </w:rPr>
        <w:t>Дніпропетровської області внести зміни до земельно-облікової документації.</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z w:val="28"/>
          <w:szCs w:val="28"/>
        </w:rPr>
        <w:t xml:space="preserve">      4. Спеціалісту з земельних питань Зеленодольської міської ради</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F65A9A" w:rsidRP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z w:val="28"/>
          <w:szCs w:val="28"/>
        </w:rPr>
        <w:t xml:space="preserve">      5. Контроль за виконанням рішення покласти на комісію з питань </w:t>
      </w:r>
    </w:p>
    <w:p w:rsidR="00F65A9A" w:rsidRDefault="00F65A9A" w:rsidP="00F65A9A">
      <w:pPr>
        <w:spacing w:after="0" w:line="240" w:lineRule="auto"/>
        <w:jc w:val="both"/>
        <w:rPr>
          <w:rFonts w:ascii="Times New Roman" w:eastAsia="Times New Roman" w:hAnsi="Times New Roman"/>
          <w:sz w:val="28"/>
          <w:szCs w:val="28"/>
        </w:rPr>
      </w:pPr>
      <w:r w:rsidRPr="00F65A9A">
        <w:rPr>
          <w:rFonts w:ascii="Times New Roman" w:eastAsia="Times New Roman" w:hAnsi="Times New Roman"/>
          <w:sz w:val="28"/>
          <w:szCs w:val="28"/>
        </w:rPr>
        <w:t>регулювання земельних відносин та охорони навколишнього середовища Зеленодольської міської ради.</w:t>
      </w:r>
    </w:p>
    <w:p w:rsidR="00D22954" w:rsidRDefault="00D22954" w:rsidP="00F65A9A">
      <w:pPr>
        <w:spacing w:after="0" w:line="240" w:lineRule="auto"/>
        <w:jc w:val="both"/>
        <w:rPr>
          <w:rFonts w:ascii="Times New Roman" w:eastAsia="Times New Roman" w:hAnsi="Times New Roman"/>
          <w:sz w:val="28"/>
          <w:szCs w:val="28"/>
        </w:rPr>
      </w:pPr>
    </w:p>
    <w:p w:rsidR="00D22954" w:rsidRPr="00F65A9A" w:rsidRDefault="00D22954" w:rsidP="00D22954">
      <w:pPr>
        <w:spacing w:after="0" w:line="240" w:lineRule="auto"/>
        <w:jc w:val="center"/>
        <w:rPr>
          <w:rFonts w:ascii="Times New Roman" w:eastAsia="Times New Roman" w:hAnsi="Times New Roman"/>
          <w:sz w:val="28"/>
          <w:szCs w:val="28"/>
          <w:lang w:val="uk-UA"/>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F65A9A" w:rsidRPr="00F65A9A" w:rsidRDefault="00F65A9A" w:rsidP="00F65A9A">
      <w:pPr>
        <w:spacing w:after="0" w:line="240" w:lineRule="auto"/>
        <w:jc w:val="both"/>
        <w:rPr>
          <w:rFonts w:ascii="Times New Roman" w:eastAsia="Times New Roman" w:hAnsi="Times New Roman"/>
          <w:iCs/>
          <w:spacing w:val="-5"/>
          <w:sz w:val="28"/>
          <w:szCs w:val="28"/>
          <w:lang w:val="uk-UA" w:eastAsia="ru-RU"/>
        </w:rPr>
      </w:pPr>
    </w:p>
    <w:p w:rsidR="00F65A9A" w:rsidRDefault="00F65A9A" w:rsidP="00F65A9A">
      <w:pPr>
        <w:spacing w:after="0" w:line="240" w:lineRule="auto"/>
        <w:ind w:right="175"/>
        <w:jc w:val="both"/>
        <w:rPr>
          <w:rFonts w:ascii="Times New Roman" w:eastAsia="Times New Roman" w:hAnsi="Times New Roman"/>
          <w:b/>
          <w:sz w:val="28"/>
          <w:szCs w:val="28"/>
          <w:lang w:val="uk-UA" w:eastAsia="ru-RU"/>
        </w:rPr>
      </w:pPr>
    </w:p>
    <w:p w:rsidR="00F66A64" w:rsidRPr="00F66A64" w:rsidRDefault="00F66A64" w:rsidP="00F66A64">
      <w:pPr>
        <w:spacing w:after="0" w:line="240" w:lineRule="auto"/>
        <w:rPr>
          <w:rFonts w:ascii="Times New Roman" w:eastAsia="Times New Roman" w:hAnsi="Times New Roman"/>
          <w:sz w:val="24"/>
          <w:szCs w:val="24"/>
          <w:lang w:val="uk-UA" w:eastAsia="ru-RU"/>
        </w:rPr>
      </w:pPr>
      <w:r w:rsidRPr="00F66A64">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17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6A64" w:rsidRPr="00F66A64" w:rsidRDefault="00F66A64" w:rsidP="00F66A64">
      <w:pPr>
        <w:spacing w:after="0" w:line="240" w:lineRule="auto"/>
        <w:jc w:val="center"/>
        <w:rPr>
          <w:rFonts w:ascii="Times New Roman" w:eastAsia="Times New Roman" w:hAnsi="Times New Roman"/>
          <w:sz w:val="32"/>
          <w:szCs w:val="20"/>
          <w:lang w:val="uk-UA" w:eastAsia="ru-RU"/>
        </w:rPr>
      </w:pPr>
      <w:r w:rsidRPr="00F66A64">
        <w:rPr>
          <w:rFonts w:ascii="Times New Roman" w:eastAsia="Times New Roman" w:hAnsi="Times New Roman"/>
          <w:sz w:val="32"/>
          <w:szCs w:val="20"/>
          <w:lang w:val="uk-UA" w:eastAsia="ru-RU"/>
        </w:rPr>
        <w:t>У К Р А Ї Н А</w:t>
      </w:r>
    </w:p>
    <w:p w:rsidR="00F66A64" w:rsidRPr="00F66A64" w:rsidRDefault="00F66A64" w:rsidP="00F66A64">
      <w:pPr>
        <w:spacing w:after="0" w:line="240" w:lineRule="auto"/>
        <w:jc w:val="center"/>
        <w:rPr>
          <w:rFonts w:ascii="Times New Roman" w:eastAsia="Times New Roman" w:hAnsi="Times New Roman"/>
          <w:sz w:val="28"/>
          <w:szCs w:val="20"/>
          <w:lang w:val="uk-UA" w:eastAsia="ru-RU"/>
        </w:rPr>
      </w:pPr>
      <w:r w:rsidRPr="00F66A64">
        <w:rPr>
          <w:rFonts w:ascii="Times New Roman" w:eastAsia="Times New Roman" w:hAnsi="Times New Roman"/>
          <w:sz w:val="28"/>
          <w:szCs w:val="20"/>
          <w:lang w:val="uk-UA" w:eastAsia="ru-RU"/>
        </w:rPr>
        <w:t>Зеленодольська міська об’єднана територіальна громада</w:t>
      </w:r>
    </w:p>
    <w:p w:rsidR="00F66A64" w:rsidRPr="00F66A64" w:rsidRDefault="00F66A64" w:rsidP="00F66A64">
      <w:pPr>
        <w:pBdr>
          <w:bottom w:val="single" w:sz="12" w:space="1" w:color="auto"/>
        </w:pBdr>
        <w:spacing w:after="0" w:line="240" w:lineRule="auto"/>
        <w:jc w:val="center"/>
        <w:rPr>
          <w:rFonts w:ascii="Times New Roman" w:eastAsia="Times New Roman" w:hAnsi="Times New Roman"/>
          <w:sz w:val="28"/>
          <w:szCs w:val="24"/>
          <w:lang w:eastAsia="ru-RU"/>
        </w:rPr>
      </w:pPr>
      <w:r w:rsidRPr="00F66A64">
        <w:rPr>
          <w:rFonts w:ascii="Times New Roman" w:eastAsia="Times New Roman" w:hAnsi="Times New Roman"/>
          <w:sz w:val="28"/>
          <w:szCs w:val="24"/>
          <w:lang w:eastAsia="ru-RU"/>
        </w:rPr>
        <w:t xml:space="preserve">Апостолівського району </w:t>
      </w:r>
      <w:r w:rsidRPr="00F66A64">
        <w:rPr>
          <w:rFonts w:ascii="Times New Roman" w:eastAsia="Times New Roman" w:hAnsi="Times New Roman"/>
          <w:sz w:val="28"/>
          <w:szCs w:val="24"/>
          <w:lang w:val="uk-UA" w:eastAsia="ru-RU"/>
        </w:rPr>
        <w:t>Дніпропетровської області</w:t>
      </w:r>
    </w:p>
    <w:p w:rsidR="00F66A64" w:rsidRPr="00F66A64" w:rsidRDefault="00F66A64" w:rsidP="00F66A64">
      <w:pPr>
        <w:spacing w:after="0" w:line="240" w:lineRule="auto"/>
        <w:jc w:val="center"/>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Орган місцевого самоврядування</w:t>
      </w:r>
    </w:p>
    <w:p w:rsidR="00F66A64" w:rsidRPr="00F66A64" w:rsidRDefault="00F66A64" w:rsidP="00F66A6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6A64">
        <w:rPr>
          <w:rFonts w:ascii="Times New Roman" w:eastAsia="Times New Roman" w:hAnsi="Times New Roman" w:cs="Arial"/>
          <w:b/>
          <w:bCs/>
          <w:kern w:val="32"/>
          <w:sz w:val="32"/>
          <w:szCs w:val="32"/>
          <w:lang w:eastAsia="ru-RU"/>
        </w:rPr>
        <w:t>Р І Ш Е Н Н Я</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r w:rsidRPr="00F66A64">
        <w:rPr>
          <w:rFonts w:ascii="Times New Roman" w:eastAsia="Times New Roman" w:hAnsi="Times New Roman"/>
          <w:b/>
          <w:sz w:val="28"/>
          <w:szCs w:val="24"/>
          <w:lang w:val="uk-UA" w:eastAsia="ru-RU"/>
        </w:rPr>
        <w:t xml:space="preserve">    </w:t>
      </w:r>
      <w:r w:rsidRPr="00F66A64">
        <w:rPr>
          <w:rFonts w:ascii="Times New Roman" w:eastAsia="Times New Roman" w:hAnsi="Times New Roman"/>
          <w:b/>
          <w:sz w:val="28"/>
          <w:szCs w:val="24"/>
          <w:lang w:eastAsia="ru-RU"/>
        </w:rPr>
        <w:t xml:space="preserve">Зеленодольської </w:t>
      </w:r>
      <w:r w:rsidRPr="00F66A64">
        <w:rPr>
          <w:rFonts w:ascii="Times New Roman" w:eastAsia="Times New Roman" w:hAnsi="Times New Roman"/>
          <w:b/>
          <w:sz w:val="28"/>
          <w:szCs w:val="24"/>
          <w:lang w:val="uk-UA" w:eastAsia="ru-RU"/>
        </w:rPr>
        <w:t>міської</w:t>
      </w:r>
      <w:r w:rsidRPr="00F66A64">
        <w:rPr>
          <w:rFonts w:ascii="Times New Roman" w:eastAsia="Times New Roman" w:hAnsi="Times New Roman"/>
          <w:b/>
          <w:sz w:val="28"/>
          <w:szCs w:val="24"/>
          <w:lang w:eastAsia="ru-RU"/>
        </w:rPr>
        <w:t xml:space="preserve"> ради</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r w:rsidRPr="00F66A64">
        <w:rPr>
          <w:rFonts w:ascii="Times New Roman" w:eastAsia="Times New Roman" w:hAnsi="Times New Roman"/>
          <w:b/>
          <w:sz w:val="28"/>
          <w:szCs w:val="24"/>
          <w:lang w:val="uk-UA" w:eastAsia="ru-RU"/>
        </w:rPr>
        <w:t xml:space="preserve">49 сесії </w:t>
      </w:r>
      <w:r w:rsidRPr="00F66A64">
        <w:rPr>
          <w:rFonts w:ascii="Times New Roman" w:eastAsia="Times New Roman" w:hAnsi="Times New Roman"/>
          <w:b/>
          <w:sz w:val="28"/>
          <w:szCs w:val="24"/>
          <w:lang w:val="en-US" w:eastAsia="ru-RU"/>
        </w:rPr>
        <w:t>VII</w:t>
      </w:r>
      <w:r w:rsidRPr="00F66A64">
        <w:rPr>
          <w:rFonts w:ascii="Times New Roman" w:eastAsia="Times New Roman" w:hAnsi="Times New Roman"/>
          <w:b/>
          <w:sz w:val="28"/>
          <w:szCs w:val="24"/>
          <w:lang w:val="uk-UA" w:eastAsia="ru-RU"/>
        </w:rPr>
        <w:t xml:space="preserve"> скликання </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color w:val="000000"/>
          <w:sz w:val="28"/>
          <w:szCs w:val="28"/>
          <w:lang w:val="uk-UA" w:eastAsia="ru-RU"/>
        </w:rPr>
      </w:pPr>
      <w:r w:rsidRPr="00F66A64">
        <w:rPr>
          <w:rFonts w:ascii="Times New Roman" w:eastAsia="Times New Roman" w:hAnsi="Times New Roman"/>
          <w:b/>
          <w:color w:val="000000"/>
          <w:sz w:val="28"/>
          <w:szCs w:val="28"/>
          <w:lang w:val="uk-UA" w:eastAsia="ru-RU"/>
        </w:rPr>
        <w:t>10 серпня 2018року                                                                       №807</w:t>
      </w:r>
    </w:p>
    <w:p w:rsidR="00F66A64" w:rsidRPr="00F66A64" w:rsidRDefault="00F66A64" w:rsidP="00F66A64">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i/>
          <w:sz w:val="28"/>
          <w:szCs w:val="28"/>
          <w:lang w:val="uk-UA" w:eastAsia="ru-RU"/>
        </w:rPr>
      </w:pPr>
      <w:r w:rsidRPr="00F66A64">
        <w:rPr>
          <w:rFonts w:ascii="Times New Roman" w:eastAsia="Times New Roman" w:hAnsi="Times New Roman"/>
          <w:b/>
          <w:i/>
          <w:sz w:val="28"/>
          <w:szCs w:val="28"/>
          <w:lang w:val="uk-UA" w:eastAsia="ru-RU"/>
        </w:rPr>
        <w:lastRenderedPageBreak/>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p>
    <w:p w:rsidR="00F66A64" w:rsidRPr="00F66A64" w:rsidRDefault="00F66A64" w:rsidP="00F66A64">
      <w:pPr>
        <w:spacing w:after="0" w:line="240" w:lineRule="auto"/>
        <w:jc w:val="both"/>
        <w:rPr>
          <w:rFonts w:ascii="Times New Roman" w:hAnsi="Times New Roman"/>
          <w:b/>
          <w:i/>
          <w:sz w:val="28"/>
          <w:szCs w:val="28"/>
          <w:lang w:val="uk-UA"/>
        </w:rPr>
      </w:pPr>
      <w:r w:rsidRPr="00F66A64">
        <w:rPr>
          <w:rFonts w:ascii="Times New Roman" w:eastAsia="Times New Roman" w:hAnsi="Times New Roman"/>
          <w:sz w:val="28"/>
          <w:szCs w:val="28"/>
          <w:lang w:val="uk-UA" w:eastAsia="ru-RU"/>
        </w:rPr>
        <w:t xml:space="preserve">     Розглянувши заяву ТОВ «Зеленодольський хлібопродукт»  (вх. № 35/02-11  від 06.07.2018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Земельного Кодексу України, рішенням № 689 від 30.03.2018 року «Про затвердження</w:t>
      </w:r>
      <w:r w:rsidRPr="00F66A64">
        <w:rPr>
          <w:rFonts w:ascii="Times New Roman" w:hAnsi="Times New Roman"/>
          <w:color w:val="000000"/>
          <w:sz w:val="28"/>
          <w:szCs w:val="28"/>
          <w:lang w:val="uk-UA"/>
        </w:rPr>
        <w:t xml:space="preserve"> порядку </w:t>
      </w:r>
      <w:r w:rsidRPr="00F66A64">
        <w:rPr>
          <w:rFonts w:ascii="Times New Roman" w:hAnsi="Times New Roman"/>
          <w:sz w:val="28"/>
          <w:szCs w:val="28"/>
          <w:lang w:val="uk-UA"/>
        </w:rPr>
        <w:t>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w:t>
      </w:r>
      <w:r w:rsidRPr="00F66A64">
        <w:rPr>
          <w:rFonts w:ascii="Times New Roman" w:eastAsia="Times New Roman" w:hAnsi="Times New Roman"/>
          <w:sz w:val="28"/>
          <w:szCs w:val="28"/>
          <w:lang w:val="uk-UA" w:eastAsia="ru-RU"/>
        </w:rPr>
        <w:t xml:space="preserve">», Зеленодольська міська рада                                             </w:t>
      </w:r>
    </w:p>
    <w:p w:rsidR="00F66A64" w:rsidRPr="00F66A64" w:rsidRDefault="00F66A64" w:rsidP="00F66A64">
      <w:pPr>
        <w:autoSpaceDE w:val="0"/>
        <w:autoSpaceDN w:val="0"/>
        <w:spacing w:after="0" w:line="240" w:lineRule="auto"/>
        <w:jc w:val="both"/>
        <w:rPr>
          <w:rFonts w:ascii="Times New Roman" w:eastAsia="Times New Roman" w:hAnsi="Times New Roman"/>
          <w:b/>
          <w:sz w:val="28"/>
          <w:szCs w:val="28"/>
          <w:lang w:val="uk-UA" w:eastAsia="ru-RU"/>
        </w:rPr>
      </w:pPr>
      <w:r w:rsidRPr="00F66A64">
        <w:rPr>
          <w:rFonts w:ascii="Times New Roman" w:eastAsia="Times New Roman" w:hAnsi="Times New Roman"/>
          <w:b/>
          <w:sz w:val="28"/>
          <w:szCs w:val="28"/>
          <w:lang w:val="uk-UA" w:eastAsia="ru-RU"/>
        </w:rPr>
        <w:t xml:space="preserve">                                              ВИРІШИЛА:</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1.Затвердити ТОВ «Зеленодольський хлібопродукт» технічну документацію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1220385500:03:003:0063 за адресою: вул. Центральна (вул. Леніна),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1220385500:03:003:0063 за адресою: вул. Центральна (вул. Леніна),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 ТОВ «Зеленодольський хлібопродукт»:</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ділянками відповідно до закону;</w:t>
      </w:r>
    </w:p>
    <w:p w:rsidR="00721E5C" w:rsidRPr="00721E5C" w:rsidRDefault="00721E5C" w:rsidP="00721E5C">
      <w:pPr>
        <w:autoSpaceDE w:val="0"/>
        <w:autoSpaceDN w:val="0"/>
        <w:spacing w:after="0" w:line="240" w:lineRule="auto"/>
        <w:jc w:val="both"/>
        <w:rPr>
          <w:rFonts w:ascii="Times New Roman" w:eastAsia="Times New Roman" w:hAnsi="Times New Roman"/>
          <w:sz w:val="28"/>
          <w:szCs w:val="28"/>
          <w:lang w:val="uk-UA" w:eastAsia="ru-RU"/>
        </w:rPr>
      </w:pPr>
      <w:r w:rsidRPr="00721E5C">
        <w:rPr>
          <w:rFonts w:ascii="Times New Roman" w:eastAsia="Times New Roman" w:hAnsi="Times New Roman"/>
          <w:sz w:val="28"/>
          <w:szCs w:val="28"/>
          <w:lang w:val="uk-UA" w:eastAsia="ru-RU"/>
        </w:rPr>
        <w:lastRenderedPageBreak/>
        <w:t xml:space="preserve">         5.3 виконувати обов'язки землекористувача відповідно до вимог Земельного законодавства України.</w:t>
      </w:r>
    </w:p>
    <w:p w:rsidR="00721E5C" w:rsidRPr="00721E5C" w:rsidRDefault="00721E5C" w:rsidP="00721E5C">
      <w:pPr>
        <w:autoSpaceDE w:val="0"/>
        <w:autoSpaceDN w:val="0"/>
        <w:spacing w:after="0" w:line="240" w:lineRule="auto"/>
        <w:jc w:val="both"/>
        <w:rPr>
          <w:rFonts w:ascii="Times New Roman" w:eastAsia="Times New Roman" w:hAnsi="Times New Roman"/>
          <w:sz w:val="28"/>
          <w:szCs w:val="28"/>
          <w:lang w:val="uk-UA" w:eastAsia="ru-RU"/>
        </w:rPr>
      </w:pPr>
      <w:r w:rsidRPr="00721E5C">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721E5C" w:rsidRPr="00721E5C" w:rsidRDefault="00721E5C" w:rsidP="00721E5C">
      <w:pPr>
        <w:autoSpaceDE w:val="0"/>
        <w:autoSpaceDN w:val="0"/>
        <w:spacing w:after="0" w:line="240" w:lineRule="auto"/>
        <w:jc w:val="both"/>
        <w:rPr>
          <w:rFonts w:ascii="Times New Roman" w:eastAsia="Times New Roman" w:hAnsi="Times New Roman"/>
          <w:sz w:val="28"/>
          <w:szCs w:val="28"/>
          <w:lang w:val="uk-UA" w:eastAsia="ru-RU"/>
        </w:rPr>
      </w:pPr>
      <w:r w:rsidRPr="00721E5C">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721E5C" w:rsidRDefault="00721E5C" w:rsidP="00F66A64">
      <w:pPr>
        <w:autoSpaceDE w:val="0"/>
        <w:autoSpaceDN w:val="0"/>
        <w:spacing w:after="0" w:line="240" w:lineRule="auto"/>
        <w:jc w:val="both"/>
        <w:rPr>
          <w:rFonts w:ascii="Times New Roman" w:eastAsia="Times New Roman" w:hAnsi="Times New Roman"/>
          <w:sz w:val="28"/>
          <w:szCs w:val="28"/>
          <w:lang w:val="uk-UA" w:eastAsia="ru-RU"/>
        </w:rPr>
      </w:pPr>
      <w:r w:rsidRPr="00721E5C">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22954" w:rsidRDefault="00D22954" w:rsidP="00F66A64">
      <w:pPr>
        <w:autoSpaceDE w:val="0"/>
        <w:autoSpaceDN w:val="0"/>
        <w:spacing w:after="0" w:line="240" w:lineRule="auto"/>
        <w:jc w:val="both"/>
        <w:rPr>
          <w:rFonts w:ascii="Times New Roman" w:eastAsia="Times New Roman" w:hAnsi="Times New Roman"/>
          <w:sz w:val="28"/>
          <w:szCs w:val="28"/>
          <w:lang w:val="uk-UA" w:eastAsia="ru-RU"/>
        </w:rPr>
      </w:pPr>
    </w:p>
    <w:p w:rsidR="00D22954" w:rsidRPr="00F66A64" w:rsidRDefault="00D22954" w:rsidP="00D22954">
      <w:pPr>
        <w:autoSpaceDE w:val="0"/>
        <w:autoSpaceDN w:val="0"/>
        <w:spacing w:after="0" w:line="240" w:lineRule="auto"/>
        <w:jc w:val="center"/>
        <w:rPr>
          <w:rFonts w:ascii="Times New Roman" w:eastAsia="Times New Roman" w:hAnsi="Times New Roman"/>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F66A64" w:rsidRPr="00F66A64" w:rsidRDefault="00F66A64" w:rsidP="00F66A64">
      <w:pPr>
        <w:spacing w:after="0" w:line="240" w:lineRule="auto"/>
        <w:jc w:val="both"/>
        <w:rPr>
          <w:rFonts w:ascii="Times New Roman" w:eastAsia="Times New Roman" w:hAnsi="Times New Roman"/>
          <w:iCs/>
          <w:spacing w:val="-5"/>
          <w:sz w:val="28"/>
          <w:szCs w:val="28"/>
          <w:lang w:val="uk-UA" w:eastAsia="ru-RU"/>
        </w:rPr>
      </w:pPr>
    </w:p>
    <w:p w:rsidR="00F66A64" w:rsidRPr="00F66A64" w:rsidRDefault="00F66A64" w:rsidP="00F66A64">
      <w:pPr>
        <w:spacing w:after="0" w:line="240" w:lineRule="auto"/>
        <w:ind w:right="175"/>
        <w:jc w:val="both"/>
        <w:rPr>
          <w:rFonts w:ascii="Times New Roman" w:eastAsia="Times New Roman" w:hAnsi="Times New Roman"/>
          <w:b/>
          <w:sz w:val="28"/>
          <w:szCs w:val="28"/>
          <w:lang w:val="uk-UA" w:eastAsia="ru-RU"/>
        </w:rPr>
      </w:pPr>
    </w:p>
    <w:p w:rsidR="00F66A64" w:rsidRPr="00F66A64" w:rsidRDefault="00F66A64" w:rsidP="00F66A64">
      <w:pPr>
        <w:spacing w:after="0" w:line="240" w:lineRule="auto"/>
        <w:rPr>
          <w:rFonts w:ascii="Times New Roman" w:eastAsia="Times New Roman" w:hAnsi="Times New Roman"/>
          <w:sz w:val="24"/>
          <w:szCs w:val="24"/>
          <w:lang w:val="uk-UA" w:eastAsia="ru-RU"/>
        </w:rPr>
      </w:pPr>
      <w:r w:rsidRPr="00F66A64">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377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6A64" w:rsidRPr="00F66A64" w:rsidRDefault="00F66A64" w:rsidP="00F66A64">
      <w:pPr>
        <w:spacing w:after="0" w:line="240" w:lineRule="auto"/>
        <w:jc w:val="center"/>
        <w:rPr>
          <w:rFonts w:ascii="Times New Roman" w:eastAsia="Times New Roman" w:hAnsi="Times New Roman"/>
          <w:sz w:val="32"/>
          <w:szCs w:val="20"/>
          <w:lang w:val="uk-UA" w:eastAsia="ru-RU"/>
        </w:rPr>
      </w:pPr>
      <w:r w:rsidRPr="00F66A64">
        <w:rPr>
          <w:rFonts w:ascii="Times New Roman" w:eastAsia="Times New Roman" w:hAnsi="Times New Roman"/>
          <w:sz w:val="32"/>
          <w:szCs w:val="20"/>
          <w:lang w:val="uk-UA" w:eastAsia="ru-RU"/>
        </w:rPr>
        <w:t>У К Р А Ї Н А</w:t>
      </w:r>
    </w:p>
    <w:p w:rsidR="00F66A64" w:rsidRPr="00F66A64" w:rsidRDefault="00F66A64" w:rsidP="00F66A64">
      <w:pPr>
        <w:spacing w:after="0" w:line="240" w:lineRule="auto"/>
        <w:jc w:val="center"/>
        <w:rPr>
          <w:rFonts w:ascii="Times New Roman" w:eastAsia="Times New Roman" w:hAnsi="Times New Roman"/>
          <w:sz w:val="28"/>
          <w:szCs w:val="20"/>
          <w:lang w:val="uk-UA" w:eastAsia="ru-RU"/>
        </w:rPr>
      </w:pPr>
      <w:r w:rsidRPr="00F66A64">
        <w:rPr>
          <w:rFonts w:ascii="Times New Roman" w:eastAsia="Times New Roman" w:hAnsi="Times New Roman"/>
          <w:sz w:val="28"/>
          <w:szCs w:val="20"/>
          <w:lang w:val="uk-UA" w:eastAsia="ru-RU"/>
        </w:rPr>
        <w:t>Зеленодольська міська об’єднана територіальна громада</w:t>
      </w:r>
    </w:p>
    <w:p w:rsidR="00F66A64" w:rsidRPr="00F66A64" w:rsidRDefault="00F66A64" w:rsidP="00F66A64">
      <w:pPr>
        <w:pBdr>
          <w:bottom w:val="single" w:sz="12" w:space="1" w:color="auto"/>
        </w:pBdr>
        <w:spacing w:after="0" w:line="240" w:lineRule="auto"/>
        <w:jc w:val="center"/>
        <w:rPr>
          <w:rFonts w:ascii="Times New Roman" w:eastAsia="Times New Roman" w:hAnsi="Times New Roman"/>
          <w:sz w:val="28"/>
          <w:szCs w:val="24"/>
          <w:lang w:eastAsia="ru-RU"/>
        </w:rPr>
      </w:pPr>
      <w:r w:rsidRPr="00F66A64">
        <w:rPr>
          <w:rFonts w:ascii="Times New Roman" w:eastAsia="Times New Roman" w:hAnsi="Times New Roman"/>
          <w:sz w:val="28"/>
          <w:szCs w:val="24"/>
          <w:lang w:eastAsia="ru-RU"/>
        </w:rPr>
        <w:t xml:space="preserve">Апостолівського району </w:t>
      </w:r>
      <w:r w:rsidRPr="00F66A64">
        <w:rPr>
          <w:rFonts w:ascii="Times New Roman" w:eastAsia="Times New Roman" w:hAnsi="Times New Roman"/>
          <w:sz w:val="28"/>
          <w:szCs w:val="24"/>
          <w:lang w:val="uk-UA" w:eastAsia="ru-RU"/>
        </w:rPr>
        <w:t>Дніпропетровської області</w:t>
      </w:r>
    </w:p>
    <w:p w:rsidR="00F66A64" w:rsidRPr="00F66A64" w:rsidRDefault="00F66A64" w:rsidP="00F66A64">
      <w:pPr>
        <w:spacing w:after="0" w:line="240" w:lineRule="auto"/>
        <w:jc w:val="center"/>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Орган місцевого самоврядування</w:t>
      </w:r>
    </w:p>
    <w:p w:rsidR="00F66A64" w:rsidRPr="00F66A64" w:rsidRDefault="00F66A64" w:rsidP="00F66A6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6A64">
        <w:rPr>
          <w:rFonts w:ascii="Times New Roman" w:eastAsia="Times New Roman" w:hAnsi="Times New Roman" w:cs="Arial"/>
          <w:b/>
          <w:bCs/>
          <w:kern w:val="32"/>
          <w:sz w:val="32"/>
          <w:szCs w:val="32"/>
          <w:lang w:eastAsia="ru-RU"/>
        </w:rPr>
        <w:t>Р І Ш Е Н Н Я</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r w:rsidRPr="00F66A64">
        <w:rPr>
          <w:rFonts w:ascii="Times New Roman" w:eastAsia="Times New Roman" w:hAnsi="Times New Roman"/>
          <w:b/>
          <w:sz w:val="28"/>
          <w:szCs w:val="24"/>
          <w:lang w:val="uk-UA" w:eastAsia="ru-RU"/>
        </w:rPr>
        <w:t xml:space="preserve">    </w:t>
      </w:r>
      <w:r w:rsidRPr="00F66A64">
        <w:rPr>
          <w:rFonts w:ascii="Times New Roman" w:eastAsia="Times New Roman" w:hAnsi="Times New Roman"/>
          <w:b/>
          <w:sz w:val="28"/>
          <w:szCs w:val="24"/>
          <w:lang w:eastAsia="ru-RU"/>
        </w:rPr>
        <w:t xml:space="preserve">Зеленодольської </w:t>
      </w:r>
      <w:r w:rsidRPr="00F66A64">
        <w:rPr>
          <w:rFonts w:ascii="Times New Roman" w:eastAsia="Times New Roman" w:hAnsi="Times New Roman"/>
          <w:b/>
          <w:sz w:val="28"/>
          <w:szCs w:val="24"/>
          <w:lang w:val="uk-UA" w:eastAsia="ru-RU"/>
        </w:rPr>
        <w:t>міської</w:t>
      </w:r>
      <w:r w:rsidRPr="00F66A64">
        <w:rPr>
          <w:rFonts w:ascii="Times New Roman" w:eastAsia="Times New Roman" w:hAnsi="Times New Roman"/>
          <w:b/>
          <w:sz w:val="28"/>
          <w:szCs w:val="24"/>
          <w:lang w:eastAsia="ru-RU"/>
        </w:rPr>
        <w:t xml:space="preserve"> ради</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r w:rsidRPr="00F66A64">
        <w:rPr>
          <w:rFonts w:ascii="Times New Roman" w:eastAsia="Times New Roman" w:hAnsi="Times New Roman"/>
          <w:b/>
          <w:sz w:val="28"/>
          <w:szCs w:val="24"/>
          <w:lang w:val="uk-UA" w:eastAsia="ru-RU"/>
        </w:rPr>
        <w:t xml:space="preserve">49 сесії </w:t>
      </w:r>
      <w:r w:rsidRPr="00F66A64">
        <w:rPr>
          <w:rFonts w:ascii="Times New Roman" w:eastAsia="Times New Roman" w:hAnsi="Times New Roman"/>
          <w:b/>
          <w:sz w:val="28"/>
          <w:szCs w:val="24"/>
          <w:lang w:val="en-US" w:eastAsia="ru-RU"/>
        </w:rPr>
        <w:t>VII</w:t>
      </w:r>
      <w:r w:rsidRPr="00F66A64">
        <w:rPr>
          <w:rFonts w:ascii="Times New Roman" w:eastAsia="Times New Roman" w:hAnsi="Times New Roman"/>
          <w:b/>
          <w:sz w:val="28"/>
          <w:szCs w:val="24"/>
          <w:lang w:val="uk-UA" w:eastAsia="ru-RU"/>
        </w:rPr>
        <w:t xml:space="preserve"> скликання </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color w:val="000000"/>
          <w:sz w:val="28"/>
          <w:szCs w:val="28"/>
          <w:lang w:val="uk-UA" w:eastAsia="ru-RU"/>
        </w:rPr>
      </w:pPr>
      <w:r w:rsidRPr="00F66A64">
        <w:rPr>
          <w:rFonts w:ascii="Times New Roman" w:eastAsia="Times New Roman" w:hAnsi="Times New Roman"/>
          <w:b/>
          <w:color w:val="000000"/>
          <w:sz w:val="28"/>
          <w:szCs w:val="28"/>
          <w:lang w:val="uk-UA" w:eastAsia="ru-RU"/>
        </w:rPr>
        <w:t>10 серпня 2018року                                                                       №807/1</w:t>
      </w:r>
    </w:p>
    <w:p w:rsidR="00F66A64" w:rsidRPr="00F66A64" w:rsidRDefault="00F66A64" w:rsidP="00F66A64">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i/>
          <w:sz w:val="28"/>
          <w:szCs w:val="28"/>
          <w:lang w:val="uk-UA" w:eastAsia="ru-RU"/>
        </w:rPr>
      </w:pPr>
      <w:r w:rsidRPr="00F66A64">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Розглянувши заяву ТОВ «Зеленодольський хлібопродукт»  (вх. №  25/04-10  від 05.07.2018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ч.1, 2 ст.6 та пунктом 34 частини 1 статті 26 Закону України “Про місцеве самоврядування  в Україні”,  ст. 12, ч.9 ст.118, ст..125 Земельного Кодексу України, ст.25,ст..55-1 Закону України «Про землеустрій», </w:t>
      </w:r>
      <w:r w:rsidRPr="00F66A64">
        <w:rPr>
          <w:rFonts w:ascii="Times New Roman" w:eastAsia="Times New Roman" w:hAnsi="Times New Roman"/>
          <w:color w:val="000000"/>
          <w:sz w:val="28"/>
          <w:szCs w:val="28"/>
          <w:lang w:val="uk-UA" w:eastAsia="ru-RU"/>
        </w:rPr>
        <w:t xml:space="preserve">рішенням </w:t>
      </w:r>
      <w:r w:rsidRPr="00F66A64">
        <w:rPr>
          <w:rFonts w:ascii="Times New Roman" w:eastAsia="Times New Roman" w:hAnsi="Times New Roman"/>
          <w:color w:val="000000"/>
          <w:sz w:val="28"/>
          <w:szCs w:val="28"/>
          <w:lang w:val="uk-UA" w:eastAsia="ru-RU"/>
        </w:rPr>
        <w:lastRenderedPageBreak/>
        <w:t>№ 689 від 30.03.2018 року «</w:t>
      </w:r>
      <w:r w:rsidRPr="00F66A64">
        <w:rPr>
          <w:rFonts w:ascii="Times New Roman" w:eastAsia="Times New Roman" w:hAnsi="Times New Roman"/>
          <w:sz w:val="28"/>
          <w:szCs w:val="28"/>
          <w:lang w:val="uk-UA" w:eastAsia="ru-RU"/>
        </w:rPr>
        <w:t>Про затвердження порядку 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 Зеленодольська міська рада</w:t>
      </w:r>
    </w:p>
    <w:p w:rsidR="00F66A64" w:rsidRPr="00F66A64" w:rsidRDefault="00F66A64" w:rsidP="00F66A64">
      <w:pPr>
        <w:autoSpaceDE w:val="0"/>
        <w:autoSpaceDN w:val="0"/>
        <w:spacing w:after="0" w:line="240" w:lineRule="auto"/>
        <w:ind w:left="2124" w:firstLine="708"/>
        <w:jc w:val="both"/>
        <w:rPr>
          <w:rFonts w:ascii="Times New Roman" w:eastAsia="Times New Roman" w:hAnsi="Times New Roman"/>
          <w:sz w:val="28"/>
          <w:szCs w:val="28"/>
          <w:lang w:val="uk-UA" w:eastAsia="ru-RU"/>
        </w:rPr>
      </w:pPr>
      <w:r w:rsidRPr="00F66A64">
        <w:rPr>
          <w:rFonts w:ascii="Times New Roman" w:eastAsia="Times New Roman" w:hAnsi="Times New Roman"/>
          <w:b/>
          <w:sz w:val="28"/>
          <w:szCs w:val="28"/>
          <w:lang w:val="uk-UA" w:eastAsia="ru-RU"/>
        </w:rPr>
        <w:t xml:space="preserve">          ВИРІШИЛА:</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w:t>
      </w:r>
      <w:r w:rsidRPr="00F66A64">
        <w:rPr>
          <w:rFonts w:ascii="Times New Roman" w:eastAsia="Times New Roman" w:hAnsi="Times New Roman"/>
          <w:sz w:val="28"/>
          <w:szCs w:val="28"/>
          <w:lang w:val="uk-UA" w:eastAsia="ru-RU"/>
        </w:rPr>
        <w:tab/>
        <w:t xml:space="preserve"> 1.Затвердити ТОВ «Зеленодольський хлібопродукт» технічну документацію із землеустрою щодо встановлення меж частини земельної ділянки, на яку поширюється право сервітуту на земельну ділянку  площею 0,0012 га, кадастровий номер земельної ділянки 1220381100:03:003:0010 за адресою: вулиця Кооперативна, б/н  в селі Велика Костромка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w:t>
      </w:r>
      <w:r w:rsidRPr="00F66A64">
        <w:rPr>
          <w:rFonts w:ascii="Times New Roman" w:eastAsia="Times New Roman" w:hAnsi="Times New Roman"/>
          <w:sz w:val="28"/>
          <w:szCs w:val="28"/>
          <w:lang w:val="uk-UA" w:eastAsia="ru-RU"/>
        </w:rPr>
        <w:tab/>
        <w:t xml:space="preserve"> 2. Надати ТОВ «Зеленодольський хлібопродукт» із земель комунальної власності в сервітутне користування земельну ділянку  площею 0,0012 га, кадастровий номер земельної ділянки 1220381100:03:003:0010 за адресою: вулиця Кооперативна,б/н  в селі Велика Костромка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 ТОВ «Зеленодольський хлібопродукт»:</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ділянками відповідно до закону;</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Земельного законодавства України.</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rPr>
      </w:pPr>
      <w:r w:rsidRPr="00F66A64">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F66A64" w:rsidRPr="00F66A64" w:rsidRDefault="00F66A64" w:rsidP="00F66A64">
      <w:pPr>
        <w:spacing w:after="0" w:line="240" w:lineRule="auto"/>
        <w:jc w:val="both"/>
        <w:rPr>
          <w:rFonts w:ascii="Times New Roman" w:eastAsia="Times New Roman" w:hAnsi="Times New Roman"/>
          <w:iCs/>
          <w:spacing w:val="-5"/>
          <w:sz w:val="28"/>
          <w:szCs w:val="28"/>
          <w:lang w:val="uk-UA" w:eastAsia="ru-RU"/>
        </w:rPr>
      </w:pPr>
    </w:p>
    <w:p w:rsidR="00F66A64" w:rsidRDefault="00D22954" w:rsidP="00D22954">
      <w:pPr>
        <w:spacing w:after="0" w:line="240" w:lineRule="auto"/>
        <w:ind w:right="175"/>
        <w:jc w:val="center"/>
        <w:rPr>
          <w:rFonts w:ascii="Times New Roman" w:eastAsia="Times New Roman" w:hAnsi="Times New Roman"/>
          <w:sz w:val="28"/>
          <w:szCs w:val="24"/>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D22954" w:rsidRDefault="00D22954" w:rsidP="00D22954">
      <w:pPr>
        <w:spacing w:after="0" w:line="240" w:lineRule="auto"/>
        <w:ind w:right="175"/>
        <w:jc w:val="center"/>
        <w:rPr>
          <w:rFonts w:ascii="Times New Roman" w:eastAsia="Times New Roman" w:hAnsi="Times New Roman"/>
          <w:sz w:val="28"/>
          <w:szCs w:val="24"/>
          <w:lang w:val="uk-UA" w:eastAsia="ru-RU"/>
        </w:rPr>
      </w:pPr>
    </w:p>
    <w:p w:rsidR="00D22954" w:rsidRDefault="00D22954" w:rsidP="00D22954">
      <w:pPr>
        <w:spacing w:after="0" w:line="240" w:lineRule="auto"/>
        <w:ind w:right="175"/>
        <w:jc w:val="center"/>
        <w:rPr>
          <w:rFonts w:ascii="Times New Roman" w:eastAsia="Times New Roman" w:hAnsi="Times New Roman"/>
          <w:b/>
          <w:sz w:val="28"/>
          <w:szCs w:val="28"/>
          <w:lang w:val="uk-UA" w:eastAsia="ru-RU"/>
        </w:rPr>
      </w:pPr>
    </w:p>
    <w:p w:rsidR="00F66A64" w:rsidRPr="00F66A64" w:rsidRDefault="00F66A64" w:rsidP="00F66A64">
      <w:pPr>
        <w:spacing w:after="0" w:line="240" w:lineRule="auto"/>
        <w:rPr>
          <w:rFonts w:ascii="Times New Roman" w:eastAsia="Times New Roman" w:hAnsi="Times New Roman"/>
          <w:sz w:val="24"/>
          <w:szCs w:val="24"/>
          <w:lang w:val="uk-UA" w:eastAsia="ru-RU"/>
        </w:rPr>
      </w:pPr>
      <w:r w:rsidRPr="00F66A64">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58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6A64" w:rsidRPr="00F66A64" w:rsidRDefault="00F66A64" w:rsidP="00F66A64">
      <w:pPr>
        <w:spacing w:after="0" w:line="240" w:lineRule="auto"/>
        <w:jc w:val="center"/>
        <w:rPr>
          <w:rFonts w:ascii="Times New Roman" w:eastAsia="Times New Roman" w:hAnsi="Times New Roman"/>
          <w:sz w:val="32"/>
          <w:szCs w:val="20"/>
          <w:lang w:val="uk-UA" w:eastAsia="ru-RU"/>
        </w:rPr>
      </w:pPr>
      <w:r w:rsidRPr="00F66A64">
        <w:rPr>
          <w:rFonts w:ascii="Times New Roman" w:eastAsia="Times New Roman" w:hAnsi="Times New Roman"/>
          <w:sz w:val="32"/>
          <w:szCs w:val="20"/>
          <w:lang w:val="uk-UA" w:eastAsia="ru-RU"/>
        </w:rPr>
        <w:t>У К Р А Ї Н А</w:t>
      </w:r>
    </w:p>
    <w:p w:rsidR="00F66A64" w:rsidRPr="00F66A64" w:rsidRDefault="00F66A64" w:rsidP="00F66A64">
      <w:pPr>
        <w:spacing w:after="0" w:line="240" w:lineRule="auto"/>
        <w:jc w:val="center"/>
        <w:rPr>
          <w:rFonts w:ascii="Times New Roman" w:eastAsia="Times New Roman" w:hAnsi="Times New Roman"/>
          <w:sz w:val="28"/>
          <w:szCs w:val="20"/>
          <w:lang w:val="uk-UA" w:eastAsia="ru-RU"/>
        </w:rPr>
      </w:pPr>
      <w:r w:rsidRPr="00F66A64">
        <w:rPr>
          <w:rFonts w:ascii="Times New Roman" w:eastAsia="Times New Roman" w:hAnsi="Times New Roman"/>
          <w:sz w:val="28"/>
          <w:szCs w:val="20"/>
          <w:lang w:val="uk-UA" w:eastAsia="ru-RU"/>
        </w:rPr>
        <w:t>Зеленодольська міська об’єднана територіальна громада</w:t>
      </w:r>
    </w:p>
    <w:p w:rsidR="00F66A64" w:rsidRPr="00F66A64" w:rsidRDefault="00F66A64" w:rsidP="00F66A64">
      <w:pPr>
        <w:pBdr>
          <w:bottom w:val="single" w:sz="12" w:space="1" w:color="auto"/>
        </w:pBdr>
        <w:spacing w:after="0" w:line="240" w:lineRule="auto"/>
        <w:jc w:val="center"/>
        <w:rPr>
          <w:rFonts w:ascii="Times New Roman" w:eastAsia="Times New Roman" w:hAnsi="Times New Roman"/>
          <w:sz w:val="28"/>
          <w:szCs w:val="24"/>
          <w:lang w:eastAsia="ru-RU"/>
        </w:rPr>
      </w:pPr>
      <w:r w:rsidRPr="00F66A64">
        <w:rPr>
          <w:rFonts w:ascii="Times New Roman" w:eastAsia="Times New Roman" w:hAnsi="Times New Roman"/>
          <w:sz w:val="28"/>
          <w:szCs w:val="24"/>
          <w:lang w:eastAsia="ru-RU"/>
        </w:rPr>
        <w:t xml:space="preserve">Апостолівського району </w:t>
      </w:r>
      <w:r w:rsidRPr="00F66A64">
        <w:rPr>
          <w:rFonts w:ascii="Times New Roman" w:eastAsia="Times New Roman" w:hAnsi="Times New Roman"/>
          <w:sz w:val="28"/>
          <w:szCs w:val="24"/>
          <w:lang w:val="uk-UA" w:eastAsia="ru-RU"/>
        </w:rPr>
        <w:t>Дніпропетровської області</w:t>
      </w:r>
    </w:p>
    <w:p w:rsidR="00F66A64" w:rsidRPr="00F66A64" w:rsidRDefault="00F66A64" w:rsidP="00F66A64">
      <w:pPr>
        <w:spacing w:after="0" w:line="240" w:lineRule="auto"/>
        <w:jc w:val="center"/>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Орган місцевого самоврядування</w:t>
      </w:r>
    </w:p>
    <w:p w:rsidR="00F66A64" w:rsidRPr="00F66A64" w:rsidRDefault="00F66A64" w:rsidP="00F66A6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6A64">
        <w:rPr>
          <w:rFonts w:ascii="Times New Roman" w:eastAsia="Times New Roman" w:hAnsi="Times New Roman" w:cs="Arial"/>
          <w:b/>
          <w:bCs/>
          <w:kern w:val="32"/>
          <w:sz w:val="32"/>
          <w:szCs w:val="32"/>
          <w:lang w:eastAsia="ru-RU"/>
        </w:rPr>
        <w:t>Р І Ш Е Н Н Я</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r w:rsidRPr="00F66A64">
        <w:rPr>
          <w:rFonts w:ascii="Times New Roman" w:eastAsia="Times New Roman" w:hAnsi="Times New Roman"/>
          <w:b/>
          <w:sz w:val="28"/>
          <w:szCs w:val="24"/>
          <w:lang w:val="uk-UA" w:eastAsia="ru-RU"/>
        </w:rPr>
        <w:t xml:space="preserve">    </w:t>
      </w:r>
      <w:r w:rsidRPr="00F66A64">
        <w:rPr>
          <w:rFonts w:ascii="Times New Roman" w:eastAsia="Times New Roman" w:hAnsi="Times New Roman"/>
          <w:b/>
          <w:sz w:val="28"/>
          <w:szCs w:val="24"/>
          <w:lang w:eastAsia="ru-RU"/>
        </w:rPr>
        <w:t xml:space="preserve">Зеленодольської </w:t>
      </w:r>
      <w:r w:rsidRPr="00F66A64">
        <w:rPr>
          <w:rFonts w:ascii="Times New Roman" w:eastAsia="Times New Roman" w:hAnsi="Times New Roman"/>
          <w:b/>
          <w:sz w:val="28"/>
          <w:szCs w:val="24"/>
          <w:lang w:val="uk-UA" w:eastAsia="ru-RU"/>
        </w:rPr>
        <w:t>міської</w:t>
      </w:r>
      <w:r w:rsidRPr="00F66A64">
        <w:rPr>
          <w:rFonts w:ascii="Times New Roman" w:eastAsia="Times New Roman" w:hAnsi="Times New Roman"/>
          <w:b/>
          <w:sz w:val="28"/>
          <w:szCs w:val="24"/>
          <w:lang w:eastAsia="ru-RU"/>
        </w:rPr>
        <w:t xml:space="preserve"> ради</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r w:rsidRPr="00F66A64">
        <w:rPr>
          <w:rFonts w:ascii="Times New Roman" w:eastAsia="Times New Roman" w:hAnsi="Times New Roman"/>
          <w:b/>
          <w:sz w:val="28"/>
          <w:szCs w:val="24"/>
          <w:lang w:val="uk-UA" w:eastAsia="ru-RU"/>
        </w:rPr>
        <w:t xml:space="preserve">49 сесії </w:t>
      </w:r>
      <w:r w:rsidRPr="00F66A64">
        <w:rPr>
          <w:rFonts w:ascii="Times New Roman" w:eastAsia="Times New Roman" w:hAnsi="Times New Roman"/>
          <w:b/>
          <w:sz w:val="28"/>
          <w:szCs w:val="24"/>
          <w:lang w:val="en-US" w:eastAsia="ru-RU"/>
        </w:rPr>
        <w:t>VII</w:t>
      </w:r>
      <w:r w:rsidRPr="00F66A64">
        <w:rPr>
          <w:rFonts w:ascii="Times New Roman" w:eastAsia="Times New Roman" w:hAnsi="Times New Roman"/>
          <w:b/>
          <w:sz w:val="28"/>
          <w:szCs w:val="24"/>
          <w:lang w:val="uk-UA" w:eastAsia="ru-RU"/>
        </w:rPr>
        <w:t xml:space="preserve"> скликання </w:t>
      </w:r>
    </w:p>
    <w:p w:rsidR="00F66A64" w:rsidRPr="00F66A64" w:rsidRDefault="00F66A64" w:rsidP="00F66A64">
      <w:pPr>
        <w:spacing w:after="0" w:line="240" w:lineRule="auto"/>
        <w:jc w:val="center"/>
        <w:rPr>
          <w:rFonts w:ascii="Times New Roman" w:eastAsia="Times New Roman" w:hAnsi="Times New Roman"/>
          <w:b/>
          <w:sz w:val="28"/>
          <w:szCs w:val="24"/>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sz w:val="24"/>
          <w:szCs w:val="24"/>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color w:val="000000"/>
          <w:sz w:val="28"/>
          <w:szCs w:val="28"/>
          <w:lang w:val="uk-UA" w:eastAsia="ru-RU"/>
        </w:rPr>
      </w:pPr>
      <w:r w:rsidRPr="00F66A64">
        <w:rPr>
          <w:rFonts w:ascii="Times New Roman" w:eastAsia="Times New Roman" w:hAnsi="Times New Roman"/>
          <w:b/>
          <w:color w:val="000000"/>
          <w:sz w:val="28"/>
          <w:szCs w:val="28"/>
          <w:lang w:val="uk-UA" w:eastAsia="ru-RU"/>
        </w:rPr>
        <w:t>10 серпня 2018року                                                                     №807/2</w:t>
      </w:r>
    </w:p>
    <w:p w:rsidR="00F66A64" w:rsidRPr="00F66A64" w:rsidRDefault="00F66A64" w:rsidP="00F66A64">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F66A64" w:rsidRPr="00F66A64" w:rsidRDefault="00F66A64" w:rsidP="00F66A64">
      <w:pPr>
        <w:autoSpaceDE w:val="0"/>
        <w:autoSpaceDN w:val="0"/>
        <w:spacing w:after="0" w:line="240" w:lineRule="auto"/>
        <w:jc w:val="both"/>
        <w:rPr>
          <w:rFonts w:ascii="Times New Roman" w:eastAsia="Times New Roman" w:hAnsi="Times New Roman"/>
          <w:b/>
          <w:i/>
          <w:sz w:val="28"/>
          <w:szCs w:val="28"/>
          <w:lang w:val="uk-UA" w:eastAsia="ru-RU"/>
        </w:rPr>
      </w:pPr>
      <w:r w:rsidRPr="00F66A64">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p>
    <w:p w:rsidR="00F66A64" w:rsidRPr="00F66A64" w:rsidRDefault="00F66A64" w:rsidP="00F66A64">
      <w:pPr>
        <w:spacing w:after="0" w:line="240" w:lineRule="auto"/>
        <w:jc w:val="both"/>
        <w:rPr>
          <w:rFonts w:ascii="Times New Roman" w:hAnsi="Times New Roman"/>
          <w:b/>
          <w:i/>
          <w:sz w:val="28"/>
          <w:szCs w:val="28"/>
          <w:lang w:val="uk-UA"/>
        </w:rPr>
      </w:pPr>
      <w:r w:rsidRPr="00F66A64">
        <w:rPr>
          <w:rFonts w:ascii="Times New Roman" w:eastAsia="Times New Roman" w:hAnsi="Times New Roman"/>
          <w:sz w:val="28"/>
          <w:szCs w:val="28"/>
          <w:lang w:val="uk-UA" w:eastAsia="ru-RU"/>
        </w:rPr>
        <w:t xml:space="preserve">             Розглянувши заяву ТОВ «Зеленодольський хлібопродукт»  (вх. № 34/02-11  від 06.07.2018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Земельного Кодексу України, рішенням №689 від 30.03.2018 року «Про затвердження</w:t>
      </w:r>
      <w:r w:rsidRPr="00F66A64">
        <w:rPr>
          <w:rFonts w:ascii="Times New Roman" w:hAnsi="Times New Roman"/>
          <w:color w:val="000000"/>
          <w:sz w:val="28"/>
          <w:szCs w:val="28"/>
          <w:lang w:val="uk-UA"/>
        </w:rPr>
        <w:t xml:space="preserve"> порядку </w:t>
      </w:r>
      <w:r w:rsidRPr="00F66A64">
        <w:rPr>
          <w:rFonts w:ascii="Times New Roman" w:hAnsi="Times New Roman"/>
          <w:sz w:val="28"/>
          <w:szCs w:val="28"/>
          <w:lang w:val="uk-UA"/>
        </w:rPr>
        <w:t>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w:t>
      </w:r>
      <w:r w:rsidRPr="00F66A64">
        <w:rPr>
          <w:rFonts w:ascii="Times New Roman" w:eastAsia="Times New Roman" w:hAnsi="Times New Roman"/>
          <w:sz w:val="28"/>
          <w:szCs w:val="28"/>
          <w:lang w:val="uk-UA" w:eastAsia="ru-RU"/>
        </w:rPr>
        <w:t xml:space="preserve">», Зеленодольська міська рада                                           </w:t>
      </w:r>
    </w:p>
    <w:p w:rsidR="00F66A64" w:rsidRPr="00F66A64" w:rsidRDefault="00F66A64" w:rsidP="00F66A64">
      <w:pPr>
        <w:autoSpaceDE w:val="0"/>
        <w:autoSpaceDN w:val="0"/>
        <w:spacing w:after="0" w:line="240" w:lineRule="auto"/>
        <w:jc w:val="both"/>
        <w:rPr>
          <w:rFonts w:ascii="Times New Roman" w:eastAsia="Times New Roman" w:hAnsi="Times New Roman"/>
          <w:b/>
          <w:sz w:val="28"/>
          <w:szCs w:val="28"/>
          <w:lang w:val="uk-UA" w:eastAsia="ru-RU"/>
        </w:rPr>
      </w:pPr>
      <w:r w:rsidRPr="00F66A64">
        <w:rPr>
          <w:rFonts w:ascii="Times New Roman" w:eastAsia="Times New Roman" w:hAnsi="Times New Roman"/>
          <w:b/>
          <w:sz w:val="28"/>
          <w:szCs w:val="28"/>
          <w:lang w:val="uk-UA" w:eastAsia="ru-RU"/>
        </w:rPr>
        <w:t xml:space="preserve">                                             ВИРІШИЛА:</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1.Затвердити ТОВ «Зеленодольський хлібопродукт» технічну документацію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1220385500:03:003:0064 за адресою: вул. Шкільна,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lastRenderedPageBreak/>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1220385500:03:003:0064 за адресою: вул. Шкільна, б/н  в селі Мар’янське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 ТОВ «Зеленодольський хлібопродукт»:</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5.2 зареєструвати право сервітутного користування земельними  ділянками відповідно до закону;</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5.3 виконувати обов'язки землекористувача відповідно до вимог Земельного законодавства України.</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F66A64" w:rsidRPr="00F66A64" w:rsidRDefault="00F66A64" w:rsidP="00F66A64">
      <w:pPr>
        <w:autoSpaceDE w:val="0"/>
        <w:autoSpaceDN w:val="0"/>
        <w:spacing w:after="0" w:line="240" w:lineRule="auto"/>
        <w:jc w:val="both"/>
        <w:rPr>
          <w:rFonts w:ascii="Times New Roman" w:eastAsia="Times New Roman" w:hAnsi="Times New Roman"/>
          <w:sz w:val="28"/>
          <w:szCs w:val="28"/>
          <w:lang w:val="uk-UA" w:eastAsia="ru-RU"/>
        </w:rPr>
      </w:pPr>
      <w:r w:rsidRPr="00F66A64">
        <w:rPr>
          <w:rFonts w:ascii="Times New Roman" w:eastAsia="Times New Roman" w:hAnsi="Times New Roman"/>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F66A64" w:rsidRPr="00F66A64" w:rsidRDefault="00F66A64" w:rsidP="00F66A64">
      <w:pPr>
        <w:autoSpaceDE w:val="0"/>
        <w:autoSpaceDN w:val="0"/>
        <w:spacing w:after="0" w:line="240" w:lineRule="auto"/>
        <w:jc w:val="both"/>
        <w:rPr>
          <w:rFonts w:ascii="Times New Roman" w:eastAsia="Times New Roman" w:hAnsi="Times New Roman"/>
          <w:iCs/>
          <w:spacing w:val="-5"/>
          <w:sz w:val="28"/>
          <w:szCs w:val="28"/>
          <w:lang w:val="uk-UA" w:eastAsia="ru-RU"/>
        </w:rPr>
      </w:pPr>
      <w:r w:rsidRPr="00F66A64">
        <w:rPr>
          <w:rFonts w:ascii="Times New Roman" w:eastAsia="Times New Roman" w:hAnsi="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F66A64" w:rsidRPr="00F66A64" w:rsidRDefault="00F66A64" w:rsidP="00F66A64">
      <w:pPr>
        <w:spacing w:after="0" w:line="240" w:lineRule="auto"/>
        <w:jc w:val="both"/>
        <w:rPr>
          <w:rFonts w:ascii="Times New Roman" w:eastAsia="Times New Roman" w:hAnsi="Times New Roman"/>
          <w:iCs/>
          <w:spacing w:val="-5"/>
          <w:sz w:val="28"/>
          <w:szCs w:val="28"/>
          <w:lang w:val="uk-UA" w:eastAsia="ru-RU"/>
        </w:rPr>
      </w:pPr>
    </w:p>
    <w:p w:rsidR="00F66A64" w:rsidRDefault="00D22954" w:rsidP="00D22954">
      <w:pPr>
        <w:spacing w:after="0" w:line="240" w:lineRule="auto"/>
        <w:ind w:right="175"/>
        <w:jc w:val="center"/>
        <w:rPr>
          <w:rFonts w:ascii="Times New Roman" w:eastAsia="Times New Roman" w:hAnsi="Times New Roman"/>
          <w:sz w:val="28"/>
          <w:szCs w:val="24"/>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D22954" w:rsidRDefault="00D22954" w:rsidP="00D22954">
      <w:pPr>
        <w:spacing w:after="0" w:line="240" w:lineRule="auto"/>
        <w:ind w:right="175"/>
        <w:jc w:val="center"/>
        <w:rPr>
          <w:rFonts w:ascii="Times New Roman" w:eastAsia="Times New Roman" w:hAnsi="Times New Roman"/>
          <w:sz w:val="28"/>
          <w:szCs w:val="24"/>
          <w:lang w:val="uk-UA" w:eastAsia="ru-RU"/>
        </w:rPr>
      </w:pPr>
    </w:p>
    <w:p w:rsidR="00D22954" w:rsidRPr="00F66A64" w:rsidRDefault="00D22954" w:rsidP="00D22954">
      <w:pPr>
        <w:spacing w:after="0" w:line="240" w:lineRule="auto"/>
        <w:ind w:right="175"/>
        <w:jc w:val="center"/>
        <w:rPr>
          <w:rFonts w:ascii="Times New Roman" w:eastAsia="Times New Roman" w:hAnsi="Times New Roman"/>
          <w:b/>
          <w:sz w:val="28"/>
          <w:szCs w:val="28"/>
          <w:lang w:val="uk-UA" w:eastAsia="ru-RU"/>
        </w:rPr>
      </w:pPr>
    </w:p>
    <w:p w:rsidR="004C18F8" w:rsidRPr="004C18F8" w:rsidRDefault="004C18F8" w:rsidP="004C18F8">
      <w:pPr>
        <w:spacing w:after="0" w:line="240" w:lineRule="auto"/>
        <w:rPr>
          <w:rFonts w:ascii="Times New Roman" w:eastAsia="Times New Roman" w:hAnsi="Times New Roman"/>
          <w:sz w:val="24"/>
          <w:szCs w:val="24"/>
          <w:lang w:val="uk-UA" w:eastAsia="ru-RU"/>
        </w:rPr>
      </w:pPr>
      <w:r w:rsidRPr="004C18F8">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787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C18F8" w:rsidRPr="004C18F8" w:rsidRDefault="004C18F8" w:rsidP="004C18F8">
      <w:pPr>
        <w:spacing w:after="0" w:line="240" w:lineRule="auto"/>
        <w:jc w:val="center"/>
        <w:rPr>
          <w:rFonts w:ascii="Times New Roman" w:eastAsia="Times New Roman" w:hAnsi="Times New Roman"/>
          <w:sz w:val="32"/>
          <w:szCs w:val="20"/>
          <w:lang w:val="uk-UA" w:eastAsia="ru-RU"/>
        </w:rPr>
      </w:pPr>
      <w:r w:rsidRPr="004C18F8">
        <w:rPr>
          <w:rFonts w:ascii="Times New Roman" w:eastAsia="Times New Roman" w:hAnsi="Times New Roman"/>
          <w:sz w:val="32"/>
          <w:szCs w:val="20"/>
          <w:lang w:val="uk-UA" w:eastAsia="ru-RU"/>
        </w:rPr>
        <w:t>У К Р А Ї Н А</w:t>
      </w:r>
    </w:p>
    <w:p w:rsidR="004C18F8" w:rsidRPr="004C18F8" w:rsidRDefault="004C18F8" w:rsidP="004C18F8">
      <w:pPr>
        <w:spacing w:after="0" w:line="240" w:lineRule="auto"/>
        <w:jc w:val="center"/>
        <w:rPr>
          <w:rFonts w:ascii="Times New Roman" w:eastAsia="Times New Roman" w:hAnsi="Times New Roman"/>
          <w:sz w:val="28"/>
          <w:szCs w:val="20"/>
          <w:lang w:val="uk-UA" w:eastAsia="ru-RU"/>
        </w:rPr>
      </w:pPr>
      <w:r w:rsidRPr="004C18F8">
        <w:rPr>
          <w:rFonts w:ascii="Times New Roman" w:eastAsia="Times New Roman" w:hAnsi="Times New Roman"/>
          <w:sz w:val="28"/>
          <w:szCs w:val="20"/>
          <w:lang w:val="uk-UA" w:eastAsia="ru-RU"/>
        </w:rPr>
        <w:t>Зеленодольська міська об’єднана територіальна громада</w:t>
      </w:r>
    </w:p>
    <w:p w:rsidR="004C18F8" w:rsidRPr="004C18F8" w:rsidRDefault="004C18F8" w:rsidP="004C18F8">
      <w:pPr>
        <w:pBdr>
          <w:bottom w:val="single" w:sz="12" w:space="1" w:color="auto"/>
        </w:pBdr>
        <w:spacing w:after="0" w:line="240" w:lineRule="auto"/>
        <w:jc w:val="center"/>
        <w:rPr>
          <w:rFonts w:ascii="Times New Roman" w:eastAsia="Times New Roman" w:hAnsi="Times New Roman"/>
          <w:sz w:val="28"/>
          <w:szCs w:val="24"/>
          <w:lang w:eastAsia="ru-RU"/>
        </w:rPr>
      </w:pPr>
      <w:r w:rsidRPr="004C18F8">
        <w:rPr>
          <w:rFonts w:ascii="Times New Roman" w:eastAsia="Times New Roman" w:hAnsi="Times New Roman"/>
          <w:sz w:val="28"/>
          <w:szCs w:val="24"/>
          <w:lang w:eastAsia="ru-RU"/>
        </w:rPr>
        <w:t xml:space="preserve">Апостолівського району </w:t>
      </w:r>
      <w:r w:rsidRPr="004C18F8">
        <w:rPr>
          <w:rFonts w:ascii="Times New Roman" w:eastAsia="Times New Roman" w:hAnsi="Times New Roman"/>
          <w:sz w:val="28"/>
          <w:szCs w:val="24"/>
          <w:lang w:val="uk-UA" w:eastAsia="ru-RU"/>
        </w:rPr>
        <w:t>Дніпропетровської області</w:t>
      </w:r>
    </w:p>
    <w:p w:rsidR="004C18F8" w:rsidRPr="004C18F8" w:rsidRDefault="004C18F8" w:rsidP="004C18F8">
      <w:pPr>
        <w:spacing w:after="0" w:line="240" w:lineRule="auto"/>
        <w:jc w:val="center"/>
        <w:rPr>
          <w:rFonts w:ascii="Times New Roman" w:eastAsia="Times New Roman" w:hAnsi="Times New Roman"/>
          <w:sz w:val="28"/>
          <w:szCs w:val="28"/>
          <w:lang w:val="uk-UA" w:eastAsia="ru-RU"/>
        </w:rPr>
      </w:pPr>
      <w:r w:rsidRPr="004C18F8">
        <w:rPr>
          <w:rFonts w:ascii="Times New Roman" w:eastAsia="Times New Roman" w:hAnsi="Times New Roman"/>
          <w:sz w:val="28"/>
          <w:szCs w:val="28"/>
          <w:lang w:val="uk-UA" w:eastAsia="ru-RU"/>
        </w:rPr>
        <w:t>Орган місцевого самоврядування</w:t>
      </w:r>
    </w:p>
    <w:p w:rsidR="004C18F8" w:rsidRPr="004C18F8" w:rsidRDefault="004C18F8" w:rsidP="004C18F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C18F8">
        <w:rPr>
          <w:rFonts w:ascii="Times New Roman" w:eastAsia="Times New Roman" w:hAnsi="Times New Roman" w:cs="Arial"/>
          <w:b/>
          <w:bCs/>
          <w:kern w:val="32"/>
          <w:sz w:val="32"/>
          <w:szCs w:val="32"/>
          <w:lang w:eastAsia="ru-RU"/>
        </w:rPr>
        <w:lastRenderedPageBreak/>
        <w:t>Р І Ш Е Н Н Я</w:t>
      </w:r>
    </w:p>
    <w:p w:rsidR="004C18F8" w:rsidRPr="004C18F8" w:rsidRDefault="004C18F8" w:rsidP="004C18F8">
      <w:pPr>
        <w:spacing w:after="0" w:line="240" w:lineRule="auto"/>
        <w:jc w:val="center"/>
        <w:rPr>
          <w:rFonts w:ascii="Times New Roman" w:eastAsia="Times New Roman" w:hAnsi="Times New Roman"/>
          <w:b/>
          <w:sz w:val="28"/>
          <w:szCs w:val="24"/>
          <w:lang w:val="uk-UA" w:eastAsia="ru-RU"/>
        </w:rPr>
      </w:pPr>
      <w:r w:rsidRPr="004C18F8">
        <w:rPr>
          <w:rFonts w:ascii="Times New Roman" w:eastAsia="Times New Roman" w:hAnsi="Times New Roman"/>
          <w:b/>
          <w:sz w:val="28"/>
          <w:szCs w:val="24"/>
          <w:lang w:val="uk-UA" w:eastAsia="ru-RU"/>
        </w:rPr>
        <w:t xml:space="preserve">    </w:t>
      </w:r>
      <w:r w:rsidRPr="004C18F8">
        <w:rPr>
          <w:rFonts w:ascii="Times New Roman" w:eastAsia="Times New Roman" w:hAnsi="Times New Roman"/>
          <w:b/>
          <w:sz w:val="28"/>
          <w:szCs w:val="24"/>
          <w:lang w:eastAsia="ru-RU"/>
        </w:rPr>
        <w:t xml:space="preserve">Зеленодольської </w:t>
      </w:r>
      <w:r w:rsidRPr="004C18F8">
        <w:rPr>
          <w:rFonts w:ascii="Times New Roman" w:eastAsia="Times New Roman" w:hAnsi="Times New Roman"/>
          <w:b/>
          <w:sz w:val="28"/>
          <w:szCs w:val="24"/>
          <w:lang w:val="uk-UA" w:eastAsia="ru-RU"/>
        </w:rPr>
        <w:t>міської</w:t>
      </w:r>
      <w:r w:rsidRPr="004C18F8">
        <w:rPr>
          <w:rFonts w:ascii="Times New Roman" w:eastAsia="Times New Roman" w:hAnsi="Times New Roman"/>
          <w:b/>
          <w:sz w:val="28"/>
          <w:szCs w:val="24"/>
          <w:lang w:eastAsia="ru-RU"/>
        </w:rPr>
        <w:t xml:space="preserve"> ради</w:t>
      </w:r>
    </w:p>
    <w:p w:rsidR="004C18F8" w:rsidRPr="004C18F8" w:rsidRDefault="004C18F8" w:rsidP="004C18F8">
      <w:pPr>
        <w:spacing w:after="0" w:line="240" w:lineRule="auto"/>
        <w:jc w:val="center"/>
        <w:rPr>
          <w:rFonts w:ascii="Times New Roman" w:eastAsia="Times New Roman" w:hAnsi="Times New Roman"/>
          <w:b/>
          <w:sz w:val="28"/>
          <w:szCs w:val="24"/>
          <w:lang w:val="uk-UA" w:eastAsia="ru-RU"/>
        </w:rPr>
      </w:pPr>
      <w:r w:rsidRPr="004C18F8">
        <w:rPr>
          <w:rFonts w:ascii="Times New Roman" w:eastAsia="Times New Roman" w:hAnsi="Times New Roman"/>
          <w:b/>
          <w:sz w:val="28"/>
          <w:szCs w:val="24"/>
          <w:lang w:val="uk-UA" w:eastAsia="ru-RU"/>
        </w:rPr>
        <w:t xml:space="preserve">49 сесії </w:t>
      </w:r>
      <w:r w:rsidRPr="004C18F8">
        <w:rPr>
          <w:rFonts w:ascii="Times New Roman" w:eastAsia="Times New Roman" w:hAnsi="Times New Roman"/>
          <w:b/>
          <w:sz w:val="28"/>
          <w:szCs w:val="24"/>
          <w:lang w:val="en-US" w:eastAsia="ru-RU"/>
        </w:rPr>
        <w:t>VII</w:t>
      </w:r>
      <w:r w:rsidRPr="004C18F8">
        <w:rPr>
          <w:rFonts w:ascii="Times New Roman" w:eastAsia="Times New Roman" w:hAnsi="Times New Roman"/>
          <w:b/>
          <w:sz w:val="28"/>
          <w:szCs w:val="24"/>
          <w:lang w:val="uk-UA" w:eastAsia="ru-RU"/>
        </w:rPr>
        <w:t xml:space="preserve"> скликання </w:t>
      </w:r>
    </w:p>
    <w:p w:rsidR="004C18F8" w:rsidRPr="004C18F8" w:rsidRDefault="004C18F8" w:rsidP="004C18F8">
      <w:pPr>
        <w:spacing w:after="0" w:line="240" w:lineRule="auto"/>
        <w:jc w:val="center"/>
        <w:rPr>
          <w:rFonts w:ascii="Times New Roman" w:eastAsia="Times New Roman" w:hAnsi="Times New Roman"/>
          <w:b/>
          <w:sz w:val="28"/>
          <w:szCs w:val="24"/>
          <w:lang w:val="uk-UA" w:eastAsia="ru-RU"/>
        </w:rPr>
      </w:pPr>
    </w:p>
    <w:p w:rsidR="004C18F8" w:rsidRPr="004C18F8" w:rsidRDefault="004C18F8" w:rsidP="004C18F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C18F8" w:rsidRPr="004C18F8" w:rsidRDefault="004C18F8" w:rsidP="004C18F8">
      <w:pPr>
        <w:autoSpaceDE w:val="0"/>
        <w:autoSpaceDN w:val="0"/>
        <w:spacing w:after="0" w:line="240" w:lineRule="auto"/>
        <w:jc w:val="both"/>
        <w:rPr>
          <w:rFonts w:ascii="Times New Roman" w:eastAsia="Times New Roman" w:hAnsi="Times New Roman"/>
          <w:b/>
          <w:color w:val="000000"/>
          <w:sz w:val="28"/>
          <w:szCs w:val="28"/>
          <w:lang w:val="uk-UA" w:eastAsia="ru-RU"/>
        </w:rPr>
      </w:pPr>
      <w:r w:rsidRPr="004C18F8">
        <w:rPr>
          <w:rFonts w:ascii="Times New Roman" w:eastAsia="Times New Roman" w:hAnsi="Times New Roman"/>
          <w:b/>
          <w:color w:val="000000"/>
          <w:sz w:val="28"/>
          <w:szCs w:val="28"/>
          <w:lang w:val="uk-UA" w:eastAsia="ru-RU"/>
        </w:rPr>
        <w:t>10 серпня 2018року                                                                       № 808</w:t>
      </w:r>
    </w:p>
    <w:p w:rsidR="004C18F8" w:rsidRPr="004C18F8" w:rsidRDefault="004C18F8" w:rsidP="004C18F8">
      <w:pPr>
        <w:autoSpaceDE w:val="0"/>
        <w:autoSpaceDN w:val="0"/>
        <w:spacing w:after="0" w:line="240" w:lineRule="auto"/>
        <w:jc w:val="both"/>
        <w:rPr>
          <w:rFonts w:ascii="Times New Roman" w:eastAsia="Times New Roman" w:hAnsi="Times New Roman"/>
          <w:b/>
          <w:color w:val="000000"/>
          <w:sz w:val="28"/>
          <w:szCs w:val="28"/>
          <w:lang w:val="uk-UA" w:eastAsia="ru-RU"/>
        </w:rPr>
      </w:pPr>
    </w:p>
    <w:p w:rsidR="004C18F8" w:rsidRPr="004C18F8" w:rsidRDefault="004C18F8" w:rsidP="004C18F8">
      <w:pPr>
        <w:autoSpaceDE w:val="0"/>
        <w:autoSpaceDN w:val="0"/>
        <w:spacing w:after="0" w:line="240" w:lineRule="auto"/>
        <w:jc w:val="both"/>
        <w:rPr>
          <w:rFonts w:ascii="Times New Roman" w:eastAsia="Times New Roman" w:hAnsi="Times New Roman"/>
          <w:b/>
          <w:color w:val="000000"/>
          <w:sz w:val="28"/>
          <w:szCs w:val="28"/>
          <w:lang w:val="uk-UA" w:eastAsia="ru-RU"/>
        </w:rPr>
      </w:pPr>
    </w:p>
    <w:p w:rsidR="004C18F8" w:rsidRPr="004C18F8" w:rsidRDefault="004C18F8" w:rsidP="004C18F8">
      <w:pPr>
        <w:spacing w:after="0" w:line="240" w:lineRule="auto"/>
        <w:ind w:right="175"/>
        <w:jc w:val="both"/>
        <w:rPr>
          <w:rFonts w:ascii="Times New Roman" w:eastAsia="Times New Roman" w:hAnsi="Times New Roman"/>
          <w:b/>
          <w:i/>
          <w:iCs/>
          <w:spacing w:val="-5"/>
          <w:sz w:val="28"/>
          <w:szCs w:val="28"/>
          <w:lang w:val="uk-UA" w:eastAsia="ru-RU"/>
        </w:rPr>
      </w:pPr>
      <w:r w:rsidRPr="004C18F8">
        <w:rPr>
          <w:rFonts w:ascii="Times New Roman" w:eastAsia="Times New Roman" w:hAnsi="Times New Roman"/>
          <w:b/>
          <w:i/>
          <w:iCs/>
          <w:spacing w:val="-5"/>
          <w:sz w:val="28"/>
          <w:szCs w:val="28"/>
          <w:lang w:val="uk-UA" w:eastAsia="ru-RU"/>
        </w:rPr>
        <w:t>Про втрату чинності рішення Зеленодольської міської ради</w:t>
      </w:r>
    </w:p>
    <w:p w:rsidR="004C18F8" w:rsidRPr="004C18F8" w:rsidRDefault="004C18F8" w:rsidP="004C18F8">
      <w:pPr>
        <w:spacing w:after="0" w:line="240" w:lineRule="auto"/>
        <w:ind w:right="175"/>
        <w:jc w:val="both"/>
        <w:rPr>
          <w:rFonts w:ascii="Times New Roman" w:eastAsia="Times New Roman" w:hAnsi="Times New Roman"/>
          <w:b/>
          <w:i/>
          <w:iCs/>
          <w:spacing w:val="-5"/>
          <w:sz w:val="28"/>
          <w:szCs w:val="28"/>
          <w:lang w:val="uk-UA" w:eastAsia="ru-RU"/>
        </w:rPr>
      </w:pPr>
    </w:p>
    <w:p w:rsidR="004C18F8" w:rsidRPr="004C18F8" w:rsidRDefault="004C18F8" w:rsidP="004C18F8">
      <w:pPr>
        <w:spacing w:after="0" w:line="240" w:lineRule="auto"/>
        <w:ind w:right="175"/>
        <w:jc w:val="both"/>
        <w:rPr>
          <w:rFonts w:ascii="Times New Roman" w:eastAsia="Times New Roman" w:hAnsi="Times New Roman"/>
          <w:iCs/>
          <w:spacing w:val="-5"/>
          <w:sz w:val="28"/>
          <w:szCs w:val="28"/>
          <w:lang w:val="uk-UA" w:eastAsia="ru-RU"/>
        </w:rPr>
      </w:pPr>
      <w:r w:rsidRPr="004C18F8">
        <w:rPr>
          <w:rFonts w:ascii="Times New Roman" w:eastAsia="Times New Roman" w:hAnsi="Times New Roman"/>
          <w:b/>
          <w:i/>
          <w:iCs/>
          <w:spacing w:val="-5"/>
          <w:sz w:val="28"/>
          <w:szCs w:val="28"/>
          <w:lang w:val="uk-UA" w:eastAsia="ru-RU"/>
        </w:rPr>
        <w:t xml:space="preserve">        </w:t>
      </w:r>
      <w:r w:rsidRPr="004C18F8">
        <w:rPr>
          <w:rFonts w:ascii="Times New Roman" w:eastAsia="Times New Roman" w:hAnsi="Times New Roman"/>
          <w:iCs/>
          <w:spacing w:val="-5"/>
          <w:sz w:val="28"/>
          <w:szCs w:val="28"/>
          <w:lang w:val="uk-UA" w:eastAsia="ru-RU"/>
        </w:rPr>
        <w:t xml:space="preserve">Розглянувши заяву фізичної особи Перун Валентини Павлівни (вх.№П-235/02-18 від 02.07.2018 року) ,керуючись ч.1, 2 ст.6 та пунктом 34 частини 1 статті 26 Закону України “Про місцеве самоврядування  в Україні”,  Зеленодольська міська рада   </w:t>
      </w:r>
    </w:p>
    <w:p w:rsidR="004C18F8" w:rsidRPr="004C18F8" w:rsidRDefault="004C18F8" w:rsidP="004C18F8">
      <w:pPr>
        <w:spacing w:after="0" w:line="240" w:lineRule="auto"/>
        <w:ind w:right="175"/>
        <w:jc w:val="both"/>
        <w:rPr>
          <w:rFonts w:ascii="Times New Roman" w:eastAsia="Times New Roman" w:hAnsi="Times New Roman"/>
          <w:b/>
          <w:iCs/>
          <w:spacing w:val="-5"/>
          <w:sz w:val="28"/>
          <w:szCs w:val="28"/>
          <w:lang w:val="uk-UA" w:eastAsia="ru-RU"/>
        </w:rPr>
      </w:pPr>
      <w:r w:rsidRPr="004C18F8">
        <w:rPr>
          <w:rFonts w:ascii="Times New Roman" w:eastAsia="Times New Roman" w:hAnsi="Times New Roman"/>
          <w:b/>
          <w:iCs/>
          <w:spacing w:val="-5"/>
          <w:sz w:val="28"/>
          <w:szCs w:val="28"/>
          <w:lang w:val="uk-UA" w:eastAsia="ru-RU"/>
        </w:rPr>
        <w:t xml:space="preserve">                                             ВИРІШИЛА:</w:t>
      </w:r>
    </w:p>
    <w:p w:rsidR="004C18F8" w:rsidRPr="004C18F8" w:rsidRDefault="004C18F8" w:rsidP="004C18F8">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C18F8">
        <w:rPr>
          <w:rFonts w:ascii="Times New Roman" w:eastAsia="Times New Roman" w:hAnsi="Times New Roman"/>
          <w:iCs/>
          <w:spacing w:val="-5"/>
          <w:sz w:val="28"/>
          <w:szCs w:val="28"/>
          <w:lang w:val="uk-UA" w:eastAsia="ru-RU"/>
        </w:rPr>
        <w:t xml:space="preserve"> </w:t>
      </w:r>
      <w:r w:rsidRPr="004C18F8">
        <w:rPr>
          <w:rFonts w:ascii="Times New Roman" w:eastAsia="Times New Roman" w:hAnsi="Times New Roman"/>
          <w:iCs/>
          <w:spacing w:val="-5"/>
          <w:sz w:val="28"/>
          <w:szCs w:val="28"/>
          <w:lang w:val="uk-UA" w:eastAsia="ru-RU"/>
        </w:rPr>
        <w:tab/>
        <w:t>1. У зв’язку із заявою Перун Валентини Павлівни про визнання таким , що втратило чинність рішення Зеленодольської міської ради №670/4 від 23 лютого 2018 року «</w:t>
      </w:r>
      <w:r w:rsidRPr="004C18F8">
        <w:rPr>
          <w:rFonts w:ascii="Times New Roman" w:eastAsia="Times New Roman" w:hAnsi="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r w:rsidRPr="004C18F8">
        <w:rPr>
          <w:rFonts w:ascii="Times New Roman" w:eastAsia="Times New Roman" w:hAnsi="Times New Roman"/>
          <w:iCs/>
          <w:spacing w:val="-5"/>
          <w:sz w:val="28"/>
          <w:szCs w:val="28"/>
          <w:lang w:val="uk-UA" w:eastAsia="ru-RU"/>
        </w:rPr>
        <w:t>», вважати дане рішення таким, що втратило чинність.</w:t>
      </w:r>
    </w:p>
    <w:p w:rsidR="004C18F8" w:rsidRDefault="004C18F8" w:rsidP="00D22954">
      <w:pPr>
        <w:spacing w:after="0" w:line="240" w:lineRule="auto"/>
        <w:ind w:right="175"/>
        <w:jc w:val="both"/>
        <w:rPr>
          <w:rFonts w:ascii="Times New Roman" w:eastAsia="Times New Roman" w:hAnsi="Times New Roman"/>
          <w:iCs/>
          <w:spacing w:val="-5"/>
          <w:sz w:val="28"/>
          <w:szCs w:val="28"/>
          <w:lang w:val="uk-UA" w:eastAsia="ru-RU"/>
        </w:rPr>
      </w:pPr>
      <w:r w:rsidRPr="004C18F8">
        <w:rPr>
          <w:rFonts w:ascii="Times New Roman" w:eastAsia="Times New Roman" w:hAnsi="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D22954" w:rsidRDefault="00D22954" w:rsidP="00D22954">
      <w:pPr>
        <w:spacing w:after="0" w:line="240" w:lineRule="auto"/>
        <w:ind w:right="175"/>
        <w:jc w:val="both"/>
        <w:rPr>
          <w:rFonts w:ascii="Times New Roman" w:eastAsia="Times New Roman" w:hAnsi="Times New Roman"/>
          <w:iCs/>
          <w:spacing w:val="-5"/>
          <w:sz w:val="28"/>
          <w:szCs w:val="28"/>
          <w:lang w:val="uk-UA" w:eastAsia="ru-RU"/>
        </w:rPr>
      </w:pPr>
    </w:p>
    <w:p w:rsidR="00D22954" w:rsidRDefault="00D22954" w:rsidP="00D22954">
      <w:pPr>
        <w:spacing w:after="0" w:line="240" w:lineRule="auto"/>
        <w:ind w:right="175"/>
        <w:jc w:val="center"/>
        <w:rPr>
          <w:rFonts w:ascii="Times New Roman" w:eastAsia="Times New Roman" w:hAnsi="Times New Roman"/>
          <w:sz w:val="28"/>
          <w:szCs w:val="24"/>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D22954" w:rsidRPr="004C18F8" w:rsidRDefault="00D22954" w:rsidP="00D22954">
      <w:pPr>
        <w:spacing w:after="0" w:line="240" w:lineRule="auto"/>
        <w:ind w:right="175"/>
        <w:jc w:val="center"/>
        <w:rPr>
          <w:rFonts w:ascii="Times New Roman" w:eastAsia="Times New Roman" w:hAnsi="Times New Roman"/>
          <w:iCs/>
          <w:spacing w:val="-5"/>
          <w:sz w:val="28"/>
          <w:szCs w:val="28"/>
          <w:lang w:val="uk-UA" w:eastAsia="ru-RU"/>
        </w:rPr>
      </w:pPr>
    </w:p>
    <w:p w:rsidR="004C18F8" w:rsidRDefault="004C18F8" w:rsidP="004C18F8">
      <w:pPr>
        <w:spacing w:after="0" w:line="240" w:lineRule="auto"/>
        <w:ind w:right="175"/>
        <w:jc w:val="both"/>
        <w:rPr>
          <w:rFonts w:ascii="Times New Roman" w:eastAsia="Times New Roman" w:hAnsi="Times New Roman"/>
          <w:b/>
          <w:sz w:val="28"/>
          <w:szCs w:val="28"/>
          <w:lang w:val="uk-UA" w:eastAsia="ru-RU"/>
        </w:rPr>
      </w:pPr>
    </w:p>
    <w:p w:rsidR="004C18F8" w:rsidRPr="004C18F8" w:rsidRDefault="004C18F8" w:rsidP="004C18F8">
      <w:pPr>
        <w:spacing w:after="0" w:line="240" w:lineRule="auto"/>
        <w:rPr>
          <w:rFonts w:ascii="Times New Roman" w:eastAsia="Times New Roman" w:hAnsi="Times New Roman"/>
          <w:sz w:val="24"/>
          <w:szCs w:val="24"/>
          <w:lang w:val="uk-UA" w:eastAsia="ru-RU"/>
        </w:rPr>
      </w:pPr>
      <w:r w:rsidRPr="004C18F8">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2992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C18F8" w:rsidRPr="004C18F8" w:rsidRDefault="004C18F8" w:rsidP="004C18F8">
      <w:pPr>
        <w:spacing w:after="0" w:line="240" w:lineRule="auto"/>
        <w:jc w:val="center"/>
        <w:rPr>
          <w:rFonts w:ascii="Times New Roman" w:eastAsia="Times New Roman" w:hAnsi="Times New Roman"/>
          <w:sz w:val="32"/>
          <w:szCs w:val="20"/>
          <w:lang w:val="uk-UA" w:eastAsia="ru-RU"/>
        </w:rPr>
      </w:pPr>
      <w:r w:rsidRPr="004C18F8">
        <w:rPr>
          <w:rFonts w:ascii="Times New Roman" w:eastAsia="Times New Roman" w:hAnsi="Times New Roman"/>
          <w:sz w:val="32"/>
          <w:szCs w:val="20"/>
          <w:lang w:val="uk-UA" w:eastAsia="ru-RU"/>
        </w:rPr>
        <w:t>У К Р А Ї Н А</w:t>
      </w:r>
    </w:p>
    <w:p w:rsidR="004C18F8" w:rsidRPr="004C18F8" w:rsidRDefault="004C18F8" w:rsidP="004C18F8">
      <w:pPr>
        <w:spacing w:after="0" w:line="240" w:lineRule="auto"/>
        <w:jc w:val="center"/>
        <w:rPr>
          <w:rFonts w:ascii="Times New Roman" w:eastAsia="Times New Roman" w:hAnsi="Times New Roman"/>
          <w:sz w:val="28"/>
          <w:szCs w:val="20"/>
          <w:lang w:val="uk-UA" w:eastAsia="ru-RU"/>
        </w:rPr>
      </w:pPr>
      <w:r w:rsidRPr="004C18F8">
        <w:rPr>
          <w:rFonts w:ascii="Times New Roman" w:eastAsia="Times New Roman" w:hAnsi="Times New Roman"/>
          <w:sz w:val="28"/>
          <w:szCs w:val="20"/>
          <w:lang w:val="uk-UA" w:eastAsia="ru-RU"/>
        </w:rPr>
        <w:t>Зеленодольська міська об’єднана територіальна громада</w:t>
      </w:r>
    </w:p>
    <w:p w:rsidR="004C18F8" w:rsidRPr="004C18F8" w:rsidRDefault="004C18F8" w:rsidP="004C18F8">
      <w:pPr>
        <w:pBdr>
          <w:bottom w:val="single" w:sz="12" w:space="1" w:color="auto"/>
        </w:pBdr>
        <w:spacing w:after="0" w:line="240" w:lineRule="auto"/>
        <w:jc w:val="center"/>
        <w:rPr>
          <w:rFonts w:ascii="Times New Roman" w:eastAsia="Times New Roman" w:hAnsi="Times New Roman"/>
          <w:sz w:val="28"/>
          <w:szCs w:val="24"/>
          <w:lang w:eastAsia="ru-RU"/>
        </w:rPr>
      </w:pPr>
      <w:r w:rsidRPr="004C18F8">
        <w:rPr>
          <w:rFonts w:ascii="Times New Roman" w:eastAsia="Times New Roman" w:hAnsi="Times New Roman"/>
          <w:sz w:val="28"/>
          <w:szCs w:val="24"/>
          <w:lang w:eastAsia="ru-RU"/>
        </w:rPr>
        <w:t xml:space="preserve">Апостолівського району </w:t>
      </w:r>
      <w:r w:rsidRPr="004C18F8">
        <w:rPr>
          <w:rFonts w:ascii="Times New Roman" w:eastAsia="Times New Roman" w:hAnsi="Times New Roman"/>
          <w:sz w:val="28"/>
          <w:szCs w:val="24"/>
          <w:lang w:val="uk-UA" w:eastAsia="ru-RU"/>
        </w:rPr>
        <w:t>Дніпропетровської області</w:t>
      </w:r>
    </w:p>
    <w:p w:rsidR="004C18F8" w:rsidRPr="004C18F8" w:rsidRDefault="004C18F8" w:rsidP="004C18F8">
      <w:pPr>
        <w:spacing w:after="0" w:line="240" w:lineRule="auto"/>
        <w:jc w:val="center"/>
        <w:rPr>
          <w:rFonts w:ascii="Times New Roman" w:eastAsia="Times New Roman" w:hAnsi="Times New Roman"/>
          <w:sz w:val="28"/>
          <w:szCs w:val="28"/>
          <w:lang w:val="uk-UA" w:eastAsia="ru-RU"/>
        </w:rPr>
      </w:pPr>
      <w:r w:rsidRPr="004C18F8">
        <w:rPr>
          <w:rFonts w:ascii="Times New Roman" w:eastAsia="Times New Roman" w:hAnsi="Times New Roman"/>
          <w:sz w:val="28"/>
          <w:szCs w:val="28"/>
          <w:lang w:val="uk-UA" w:eastAsia="ru-RU"/>
        </w:rPr>
        <w:t>Орган місцевого самоврядування</w:t>
      </w:r>
    </w:p>
    <w:p w:rsidR="004C18F8" w:rsidRPr="004C18F8" w:rsidRDefault="004C18F8" w:rsidP="004C18F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C18F8">
        <w:rPr>
          <w:rFonts w:ascii="Times New Roman" w:eastAsia="Times New Roman" w:hAnsi="Times New Roman" w:cs="Arial"/>
          <w:b/>
          <w:bCs/>
          <w:kern w:val="32"/>
          <w:sz w:val="32"/>
          <w:szCs w:val="32"/>
          <w:lang w:eastAsia="ru-RU"/>
        </w:rPr>
        <w:t>Р І Ш Е Н Н Я</w:t>
      </w:r>
    </w:p>
    <w:p w:rsidR="004C18F8" w:rsidRPr="004C18F8" w:rsidRDefault="004C18F8" w:rsidP="004C18F8">
      <w:pPr>
        <w:spacing w:after="0" w:line="240" w:lineRule="auto"/>
        <w:jc w:val="center"/>
        <w:rPr>
          <w:rFonts w:ascii="Times New Roman" w:eastAsia="Times New Roman" w:hAnsi="Times New Roman"/>
          <w:b/>
          <w:sz w:val="28"/>
          <w:szCs w:val="24"/>
          <w:lang w:val="uk-UA" w:eastAsia="ru-RU"/>
        </w:rPr>
      </w:pPr>
      <w:r w:rsidRPr="004C18F8">
        <w:rPr>
          <w:rFonts w:ascii="Times New Roman" w:eastAsia="Times New Roman" w:hAnsi="Times New Roman"/>
          <w:b/>
          <w:sz w:val="28"/>
          <w:szCs w:val="24"/>
          <w:lang w:val="uk-UA" w:eastAsia="ru-RU"/>
        </w:rPr>
        <w:t xml:space="preserve">    </w:t>
      </w:r>
      <w:r w:rsidRPr="004C18F8">
        <w:rPr>
          <w:rFonts w:ascii="Times New Roman" w:eastAsia="Times New Roman" w:hAnsi="Times New Roman"/>
          <w:b/>
          <w:sz w:val="28"/>
          <w:szCs w:val="24"/>
          <w:lang w:eastAsia="ru-RU"/>
        </w:rPr>
        <w:t xml:space="preserve">Зеленодольської </w:t>
      </w:r>
      <w:r w:rsidRPr="004C18F8">
        <w:rPr>
          <w:rFonts w:ascii="Times New Roman" w:eastAsia="Times New Roman" w:hAnsi="Times New Roman"/>
          <w:b/>
          <w:sz w:val="28"/>
          <w:szCs w:val="24"/>
          <w:lang w:val="uk-UA" w:eastAsia="ru-RU"/>
        </w:rPr>
        <w:t>міської</w:t>
      </w:r>
      <w:r w:rsidRPr="004C18F8">
        <w:rPr>
          <w:rFonts w:ascii="Times New Roman" w:eastAsia="Times New Roman" w:hAnsi="Times New Roman"/>
          <w:b/>
          <w:sz w:val="28"/>
          <w:szCs w:val="24"/>
          <w:lang w:eastAsia="ru-RU"/>
        </w:rPr>
        <w:t xml:space="preserve"> ради</w:t>
      </w:r>
    </w:p>
    <w:p w:rsidR="004C18F8" w:rsidRPr="004C18F8" w:rsidRDefault="004C18F8" w:rsidP="004C18F8">
      <w:pPr>
        <w:spacing w:after="0" w:line="240" w:lineRule="auto"/>
        <w:jc w:val="center"/>
        <w:rPr>
          <w:rFonts w:ascii="Times New Roman" w:eastAsia="Times New Roman" w:hAnsi="Times New Roman"/>
          <w:b/>
          <w:sz w:val="28"/>
          <w:szCs w:val="24"/>
          <w:lang w:val="uk-UA" w:eastAsia="ru-RU"/>
        </w:rPr>
      </w:pPr>
      <w:r w:rsidRPr="004C18F8">
        <w:rPr>
          <w:rFonts w:ascii="Times New Roman" w:eastAsia="Times New Roman" w:hAnsi="Times New Roman"/>
          <w:b/>
          <w:sz w:val="28"/>
          <w:szCs w:val="24"/>
          <w:lang w:val="uk-UA" w:eastAsia="ru-RU"/>
        </w:rPr>
        <w:t xml:space="preserve">49 сесії </w:t>
      </w:r>
      <w:r w:rsidRPr="004C18F8">
        <w:rPr>
          <w:rFonts w:ascii="Times New Roman" w:eastAsia="Times New Roman" w:hAnsi="Times New Roman"/>
          <w:b/>
          <w:sz w:val="28"/>
          <w:szCs w:val="24"/>
          <w:lang w:val="en-US" w:eastAsia="ru-RU"/>
        </w:rPr>
        <w:t>VII</w:t>
      </w:r>
      <w:r w:rsidRPr="004C18F8">
        <w:rPr>
          <w:rFonts w:ascii="Times New Roman" w:eastAsia="Times New Roman" w:hAnsi="Times New Roman"/>
          <w:b/>
          <w:sz w:val="28"/>
          <w:szCs w:val="24"/>
          <w:lang w:val="uk-UA" w:eastAsia="ru-RU"/>
        </w:rPr>
        <w:t xml:space="preserve"> скликання </w:t>
      </w:r>
    </w:p>
    <w:p w:rsidR="004C18F8" w:rsidRPr="004C18F8" w:rsidRDefault="004C18F8" w:rsidP="004C18F8">
      <w:pPr>
        <w:spacing w:after="0" w:line="240" w:lineRule="auto"/>
        <w:jc w:val="center"/>
        <w:rPr>
          <w:rFonts w:ascii="Times New Roman" w:eastAsia="Times New Roman" w:hAnsi="Times New Roman"/>
          <w:b/>
          <w:sz w:val="28"/>
          <w:szCs w:val="24"/>
          <w:lang w:val="uk-UA" w:eastAsia="ru-RU"/>
        </w:rPr>
      </w:pPr>
    </w:p>
    <w:p w:rsidR="004C18F8" w:rsidRPr="004C18F8" w:rsidRDefault="004C18F8" w:rsidP="004C18F8">
      <w:pPr>
        <w:autoSpaceDE w:val="0"/>
        <w:autoSpaceDN w:val="0"/>
        <w:spacing w:after="0" w:line="240" w:lineRule="auto"/>
        <w:ind w:firstLine="708"/>
        <w:jc w:val="both"/>
        <w:rPr>
          <w:rFonts w:ascii="Times New Roman" w:eastAsia="Times New Roman" w:hAnsi="Times New Roman"/>
          <w:b/>
          <w:sz w:val="24"/>
          <w:szCs w:val="24"/>
          <w:lang w:val="uk-UA" w:eastAsia="ru-RU"/>
        </w:rPr>
      </w:pPr>
    </w:p>
    <w:p w:rsidR="004C18F8" w:rsidRPr="004C18F8" w:rsidRDefault="004C18F8" w:rsidP="004C18F8">
      <w:pPr>
        <w:autoSpaceDE w:val="0"/>
        <w:autoSpaceDN w:val="0"/>
        <w:spacing w:after="0" w:line="240" w:lineRule="auto"/>
        <w:jc w:val="both"/>
        <w:rPr>
          <w:rFonts w:ascii="Times New Roman" w:eastAsia="Times New Roman" w:hAnsi="Times New Roman"/>
          <w:b/>
          <w:color w:val="000000"/>
          <w:sz w:val="28"/>
          <w:szCs w:val="28"/>
          <w:lang w:val="uk-UA" w:eastAsia="ru-RU"/>
        </w:rPr>
      </w:pPr>
      <w:r w:rsidRPr="004C18F8">
        <w:rPr>
          <w:rFonts w:ascii="Times New Roman" w:eastAsia="Times New Roman" w:hAnsi="Times New Roman"/>
          <w:b/>
          <w:color w:val="000000"/>
          <w:sz w:val="28"/>
          <w:szCs w:val="28"/>
          <w:lang w:val="uk-UA" w:eastAsia="ru-RU"/>
        </w:rPr>
        <w:lastRenderedPageBreak/>
        <w:t>10 серпня 2018року                                                                      № 809</w:t>
      </w:r>
    </w:p>
    <w:p w:rsidR="004C18F8" w:rsidRPr="004C18F8" w:rsidRDefault="004C18F8" w:rsidP="004C18F8">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4C18F8" w:rsidRPr="004C18F8" w:rsidRDefault="004C18F8" w:rsidP="004C18F8">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4C18F8" w:rsidRPr="004C18F8" w:rsidRDefault="004C18F8" w:rsidP="004C18F8">
      <w:pPr>
        <w:autoSpaceDE w:val="0"/>
        <w:autoSpaceDN w:val="0"/>
        <w:spacing w:after="0" w:line="240" w:lineRule="auto"/>
        <w:jc w:val="both"/>
        <w:rPr>
          <w:rFonts w:ascii="Times New Roman" w:hAnsi="Times New Roman"/>
          <w:b/>
          <w:i/>
          <w:sz w:val="28"/>
          <w:szCs w:val="28"/>
          <w:lang w:val="uk-UA" w:eastAsia="ru-RU"/>
        </w:rPr>
      </w:pPr>
      <w:r w:rsidRPr="004C18F8">
        <w:rPr>
          <w:rFonts w:ascii="Times New Roman" w:hAnsi="Times New Roman"/>
          <w:b/>
          <w:i/>
          <w:sz w:val="28"/>
          <w:szCs w:val="28"/>
          <w:lang w:val="uk-UA" w:eastAsia="ru-RU"/>
        </w:rPr>
        <w:t xml:space="preserve">Про внесення  змін, доповнень в  рішення  міської ради </w:t>
      </w:r>
    </w:p>
    <w:p w:rsidR="004C18F8" w:rsidRPr="004C18F8" w:rsidRDefault="004C18F8" w:rsidP="004C18F8">
      <w:pPr>
        <w:autoSpaceDE w:val="0"/>
        <w:autoSpaceDN w:val="0"/>
        <w:spacing w:after="0" w:line="240" w:lineRule="auto"/>
        <w:jc w:val="both"/>
        <w:rPr>
          <w:rFonts w:ascii="Times New Roman" w:hAnsi="Times New Roman"/>
          <w:b/>
          <w:i/>
          <w:sz w:val="28"/>
          <w:szCs w:val="28"/>
          <w:lang w:val="uk-UA" w:eastAsia="ru-RU"/>
        </w:rPr>
      </w:pPr>
    </w:p>
    <w:p w:rsidR="004C18F8" w:rsidRPr="004C18F8" w:rsidRDefault="004C18F8" w:rsidP="004C18F8">
      <w:pPr>
        <w:autoSpaceDE w:val="0"/>
        <w:autoSpaceDN w:val="0"/>
        <w:spacing w:after="0" w:line="240" w:lineRule="auto"/>
        <w:jc w:val="both"/>
        <w:rPr>
          <w:rFonts w:ascii="Times New Roman" w:hAnsi="Times New Roman"/>
          <w:sz w:val="28"/>
          <w:szCs w:val="28"/>
          <w:lang w:val="uk-UA" w:eastAsia="ru-RU"/>
        </w:rPr>
      </w:pPr>
      <w:r w:rsidRPr="004C18F8">
        <w:rPr>
          <w:rFonts w:ascii="Times New Roman" w:hAnsi="Times New Roman"/>
          <w:sz w:val="28"/>
          <w:szCs w:val="28"/>
          <w:lang w:val="uk-UA" w:eastAsia="ru-RU"/>
        </w:rPr>
        <w:tab/>
        <w:t xml:space="preserve">   Згідно класифікації видів цільового призначення земель, керуючись ст.35 Земельного кодексу України, </w:t>
      </w:r>
      <w:r w:rsidRPr="004C18F8">
        <w:rPr>
          <w:rFonts w:ascii="Times New Roman" w:eastAsia="Times New Roman" w:hAnsi="Times New Roman"/>
          <w:sz w:val="28"/>
          <w:szCs w:val="28"/>
          <w:lang w:val="uk-UA" w:eastAsia="ru-RU"/>
        </w:rPr>
        <w:t>ч.1, 2 ст.6 та пунктом 34 частини 1 статті 26 Закону України “Про місцеве самоврядування  в Україні”</w:t>
      </w:r>
      <w:r w:rsidRPr="004C18F8">
        <w:rPr>
          <w:rFonts w:ascii="Times New Roman" w:hAnsi="Times New Roman"/>
          <w:sz w:val="28"/>
          <w:szCs w:val="28"/>
          <w:lang w:val="uk-UA" w:eastAsia="ru-RU"/>
        </w:rPr>
        <w:t xml:space="preserve">, Зеленодольська міська рада  </w:t>
      </w:r>
    </w:p>
    <w:p w:rsidR="004C18F8" w:rsidRPr="004C18F8" w:rsidRDefault="004C18F8" w:rsidP="004C18F8">
      <w:pPr>
        <w:autoSpaceDE w:val="0"/>
        <w:autoSpaceDN w:val="0"/>
        <w:spacing w:after="0" w:line="240" w:lineRule="auto"/>
        <w:jc w:val="both"/>
        <w:rPr>
          <w:rFonts w:ascii="Times New Roman" w:hAnsi="Times New Roman"/>
          <w:b/>
          <w:sz w:val="28"/>
          <w:szCs w:val="28"/>
          <w:lang w:val="uk-UA" w:eastAsia="ru-RU"/>
        </w:rPr>
      </w:pPr>
      <w:r w:rsidRPr="004C18F8">
        <w:rPr>
          <w:rFonts w:ascii="Times New Roman" w:hAnsi="Times New Roman"/>
          <w:b/>
          <w:sz w:val="28"/>
          <w:szCs w:val="28"/>
          <w:lang w:val="uk-UA" w:eastAsia="ru-RU"/>
        </w:rPr>
        <w:t xml:space="preserve">                                              ВИРІШИЛА:</w:t>
      </w:r>
    </w:p>
    <w:p w:rsidR="004C18F8" w:rsidRPr="004C18F8" w:rsidRDefault="004C18F8" w:rsidP="004C18F8">
      <w:pPr>
        <w:autoSpaceDE w:val="0"/>
        <w:autoSpaceDN w:val="0"/>
        <w:spacing w:after="0" w:line="240" w:lineRule="auto"/>
        <w:jc w:val="both"/>
        <w:rPr>
          <w:rFonts w:ascii="Times New Roman" w:eastAsia="Times New Roman" w:hAnsi="Times New Roman"/>
          <w:color w:val="000000"/>
          <w:sz w:val="28"/>
          <w:szCs w:val="28"/>
          <w:lang w:val="uk-UA" w:eastAsia="ru-RU"/>
        </w:rPr>
      </w:pPr>
      <w:r w:rsidRPr="004C18F8">
        <w:rPr>
          <w:rFonts w:ascii="Times New Roman" w:hAnsi="Times New Roman"/>
          <w:sz w:val="28"/>
          <w:szCs w:val="28"/>
          <w:lang w:val="uk-UA" w:eastAsia="ru-RU"/>
        </w:rPr>
        <w:t xml:space="preserve">      1. Внести зміни в рішення Зеленодольської міської ради №746 від 06 червня 2018 року «</w:t>
      </w:r>
      <w:r w:rsidRPr="004C18F8">
        <w:rPr>
          <w:rFonts w:ascii="Times New Roman" w:eastAsia="Times New Roman" w:hAnsi="Times New Roman"/>
          <w:sz w:val="28"/>
          <w:szCs w:val="28"/>
          <w:lang w:val="uk-UA" w:eastAsia="ru-RU"/>
        </w:rPr>
        <w:t>Про надання дозволу на розробку проекту землеустрою щодо відведення земельної ділянки у власність фізичній особі для садівництва</w:t>
      </w:r>
      <w:r w:rsidRPr="004C18F8">
        <w:rPr>
          <w:rFonts w:ascii="Times New Roman" w:hAnsi="Times New Roman"/>
          <w:sz w:val="28"/>
          <w:szCs w:val="28"/>
          <w:lang w:val="uk-UA" w:eastAsia="ru-RU"/>
        </w:rPr>
        <w:t>», а саме змінити цільове призначення земельної ділянки «для садівництва» на цільове призначення земельної ділянки «для індивідуального садівництва».</w:t>
      </w:r>
    </w:p>
    <w:p w:rsidR="004C18F8" w:rsidRPr="004C18F8" w:rsidRDefault="004C18F8" w:rsidP="004C18F8">
      <w:pPr>
        <w:autoSpaceDE w:val="0"/>
        <w:autoSpaceDN w:val="0"/>
        <w:spacing w:after="0" w:line="240" w:lineRule="auto"/>
        <w:jc w:val="both"/>
        <w:rPr>
          <w:rFonts w:ascii="Times New Roman" w:eastAsia="Times New Roman" w:hAnsi="Times New Roman"/>
          <w:sz w:val="28"/>
          <w:szCs w:val="28"/>
          <w:lang w:val="uk-UA" w:eastAsia="ru-RU"/>
        </w:rPr>
      </w:pPr>
      <w:r w:rsidRPr="004C18F8">
        <w:rPr>
          <w:rFonts w:ascii="Times New Roman" w:hAnsi="Times New Roman"/>
          <w:sz w:val="28"/>
          <w:szCs w:val="28"/>
          <w:lang w:val="uk-UA" w:eastAsia="ru-RU"/>
        </w:rPr>
        <w:t xml:space="preserve">        2.</w:t>
      </w:r>
      <w:r w:rsidRPr="004C18F8">
        <w:rPr>
          <w:rFonts w:ascii="Times New Roman" w:eastAsia="Times New Roman" w:hAnsi="Times New Roman"/>
          <w:sz w:val="28"/>
          <w:szCs w:val="28"/>
          <w:lang w:val="uk-UA" w:eastAsia="ru-RU"/>
        </w:rPr>
        <w:t xml:space="preserve"> Контроль за виконанням рішення покласти на комісію з питань</w:t>
      </w:r>
    </w:p>
    <w:p w:rsidR="004C18F8" w:rsidRPr="004C18F8" w:rsidRDefault="004C18F8" w:rsidP="004C18F8">
      <w:pPr>
        <w:autoSpaceDE w:val="0"/>
        <w:autoSpaceDN w:val="0"/>
        <w:spacing w:after="0" w:line="240" w:lineRule="auto"/>
        <w:jc w:val="both"/>
        <w:rPr>
          <w:rFonts w:ascii="Times New Roman" w:hAnsi="Times New Roman"/>
          <w:sz w:val="28"/>
          <w:szCs w:val="28"/>
          <w:lang w:val="uk-UA" w:eastAsia="ru-RU"/>
        </w:rPr>
      </w:pPr>
      <w:r w:rsidRPr="004C18F8">
        <w:rPr>
          <w:rFonts w:ascii="Times New Roman" w:eastAsia="Times New Roman" w:hAnsi="Times New Roman"/>
          <w:sz w:val="28"/>
          <w:szCs w:val="28"/>
          <w:lang w:val="uk-UA" w:eastAsia="ru-RU"/>
        </w:rPr>
        <w:t xml:space="preserve"> </w:t>
      </w:r>
      <w:r w:rsidRPr="004C18F8">
        <w:rPr>
          <w:rFonts w:ascii="Times New Roman" w:hAnsi="Times New Roman"/>
          <w:sz w:val="28"/>
          <w:szCs w:val="28"/>
          <w:lang w:val="uk-UA" w:eastAsia="ru-RU"/>
        </w:rPr>
        <w:t>регулювання земельних відносин та охорони навколишнього   середовища</w:t>
      </w:r>
    </w:p>
    <w:p w:rsidR="004C18F8" w:rsidRDefault="004C18F8" w:rsidP="004C18F8">
      <w:pPr>
        <w:autoSpaceDE w:val="0"/>
        <w:autoSpaceDN w:val="0"/>
        <w:spacing w:after="0" w:line="240" w:lineRule="auto"/>
        <w:jc w:val="both"/>
        <w:rPr>
          <w:rFonts w:ascii="Times New Roman" w:hAnsi="Times New Roman"/>
          <w:sz w:val="28"/>
          <w:szCs w:val="28"/>
          <w:lang w:val="uk-UA" w:eastAsia="ru-RU"/>
        </w:rPr>
      </w:pPr>
      <w:r w:rsidRPr="004C18F8">
        <w:rPr>
          <w:rFonts w:ascii="Times New Roman" w:hAnsi="Times New Roman"/>
          <w:sz w:val="28"/>
          <w:szCs w:val="28"/>
          <w:lang w:val="uk-UA" w:eastAsia="ru-RU"/>
        </w:rPr>
        <w:t xml:space="preserve"> Зеленодольської міської ради. </w:t>
      </w:r>
    </w:p>
    <w:p w:rsidR="00D22954" w:rsidRDefault="00D22954" w:rsidP="004C18F8">
      <w:pPr>
        <w:autoSpaceDE w:val="0"/>
        <w:autoSpaceDN w:val="0"/>
        <w:spacing w:after="0" w:line="240" w:lineRule="auto"/>
        <w:jc w:val="both"/>
        <w:rPr>
          <w:rFonts w:ascii="Times New Roman" w:hAnsi="Times New Roman"/>
          <w:sz w:val="28"/>
          <w:szCs w:val="28"/>
          <w:lang w:val="uk-UA" w:eastAsia="ru-RU"/>
        </w:rPr>
      </w:pPr>
    </w:p>
    <w:p w:rsidR="00D22954" w:rsidRPr="004C18F8" w:rsidRDefault="00D22954" w:rsidP="00D22954">
      <w:pPr>
        <w:autoSpaceDE w:val="0"/>
        <w:autoSpaceDN w:val="0"/>
        <w:spacing w:after="0" w:line="240" w:lineRule="auto"/>
        <w:jc w:val="center"/>
        <w:rPr>
          <w:rFonts w:ascii="Times New Roman" w:eastAsia="Times New Roman" w:hAnsi="Times New Roman"/>
          <w:sz w:val="20"/>
          <w:szCs w:val="20"/>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4C18F8" w:rsidRPr="004C18F8" w:rsidRDefault="004C18F8" w:rsidP="004C18F8">
      <w:pPr>
        <w:spacing w:after="0" w:line="240" w:lineRule="auto"/>
        <w:jc w:val="both"/>
        <w:rPr>
          <w:rFonts w:ascii="Times New Roman" w:eastAsia="Times New Roman" w:hAnsi="Times New Roman"/>
          <w:iCs/>
          <w:spacing w:val="-5"/>
          <w:sz w:val="28"/>
          <w:szCs w:val="28"/>
          <w:lang w:val="uk-UA" w:eastAsia="ru-RU"/>
        </w:rPr>
      </w:pPr>
    </w:p>
    <w:p w:rsidR="004C18F8" w:rsidRDefault="004C18F8" w:rsidP="004C18F8">
      <w:pPr>
        <w:spacing w:after="0" w:line="240" w:lineRule="auto"/>
        <w:ind w:right="175"/>
        <w:jc w:val="both"/>
        <w:rPr>
          <w:rFonts w:ascii="Times New Roman" w:eastAsia="Times New Roman" w:hAnsi="Times New Roman"/>
          <w:b/>
          <w:sz w:val="28"/>
          <w:szCs w:val="28"/>
          <w:lang w:val="uk-UA" w:eastAsia="ru-RU"/>
        </w:rPr>
      </w:pPr>
    </w:p>
    <w:p w:rsidR="0073107C" w:rsidRPr="0073107C" w:rsidRDefault="0073107C" w:rsidP="0073107C">
      <w:pPr>
        <w:spacing w:after="0" w:line="240" w:lineRule="auto"/>
        <w:rPr>
          <w:rFonts w:ascii="Times New Roman" w:eastAsia="Times New Roman" w:hAnsi="Times New Roman"/>
          <w:sz w:val="24"/>
          <w:szCs w:val="24"/>
          <w:lang w:val="uk-UA" w:eastAsia="ru-RU"/>
        </w:rPr>
      </w:pPr>
      <w:r w:rsidRPr="0073107C">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3196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3107C" w:rsidRPr="0073107C" w:rsidRDefault="0073107C" w:rsidP="0073107C">
      <w:pPr>
        <w:spacing w:after="0" w:line="240" w:lineRule="auto"/>
        <w:jc w:val="center"/>
        <w:rPr>
          <w:rFonts w:ascii="Times New Roman" w:eastAsia="Times New Roman" w:hAnsi="Times New Roman"/>
          <w:sz w:val="32"/>
          <w:szCs w:val="20"/>
          <w:lang w:val="uk-UA" w:eastAsia="ru-RU"/>
        </w:rPr>
      </w:pPr>
      <w:r w:rsidRPr="0073107C">
        <w:rPr>
          <w:rFonts w:ascii="Times New Roman" w:eastAsia="Times New Roman" w:hAnsi="Times New Roman"/>
          <w:sz w:val="32"/>
          <w:szCs w:val="20"/>
          <w:lang w:val="uk-UA" w:eastAsia="ru-RU"/>
        </w:rPr>
        <w:t>У К Р А Ї Н А</w:t>
      </w:r>
    </w:p>
    <w:p w:rsidR="0073107C" w:rsidRPr="0073107C" w:rsidRDefault="0073107C" w:rsidP="0073107C">
      <w:pPr>
        <w:spacing w:after="0" w:line="240" w:lineRule="auto"/>
        <w:jc w:val="center"/>
        <w:rPr>
          <w:rFonts w:ascii="Times New Roman" w:eastAsia="Times New Roman" w:hAnsi="Times New Roman"/>
          <w:sz w:val="28"/>
          <w:szCs w:val="20"/>
          <w:lang w:val="uk-UA" w:eastAsia="ru-RU"/>
        </w:rPr>
      </w:pPr>
      <w:r w:rsidRPr="0073107C">
        <w:rPr>
          <w:rFonts w:ascii="Times New Roman" w:eastAsia="Times New Roman" w:hAnsi="Times New Roman"/>
          <w:sz w:val="28"/>
          <w:szCs w:val="20"/>
          <w:lang w:val="uk-UA" w:eastAsia="ru-RU"/>
        </w:rPr>
        <w:t>Зеленодольська міська об’єднана територіальна громада</w:t>
      </w:r>
    </w:p>
    <w:p w:rsidR="0073107C" w:rsidRPr="0073107C" w:rsidRDefault="0073107C" w:rsidP="0073107C">
      <w:pPr>
        <w:pBdr>
          <w:bottom w:val="single" w:sz="12" w:space="1" w:color="auto"/>
        </w:pBdr>
        <w:spacing w:after="0" w:line="240" w:lineRule="auto"/>
        <w:jc w:val="center"/>
        <w:rPr>
          <w:rFonts w:ascii="Times New Roman" w:eastAsia="Times New Roman" w:hAnsi="Times New Roman"/>
          <w:sz w:val="28"/>
          <w:szCs w:val="24"/>
          <w:lang w:eastAsia="ru-RU"/>
        </w:rPr>
      </w:pPr>
      <w:r w:rsidRPr="0073107C">
        <w:rPr>
          <w:rFonts w:ascii="Times New Roman" w:eastAsia="Times New Roman" w:hAnsi="Times New Roman"/>
          <w:sz w:val="28"/>
          <w:szCs w:val="24"/>
          <w:lang w:eastAsia="ru-RU"/>
        </w:rPr>
        <w:t xml:space="preserve">Апостолівського району </w:t>
      </w:r>
      <w:r w:rsidRPr="0073107C">
        <w:rPr>
          <w:rFonts w:ascii="Times New Roman" w:eastAsia="Times New Roman" w:hAnsi="Times New Roman"/>
          <w:sz w:val="28"/>
          <w:szCs w:val="24"/>
          <w:lang w:val="uk-UA" w:eastAsia="ru-RU"/>
        </w:rPr>
        <w:t>Дніпропетровської області</w:t>
      </w:r>
    </w:p>
    <w:p w:rsidR="0073107C" w:rsidRPr="0073107C" w:rsidRDefault="0073107C" w:rsidP="0073107C">
      <w:pPr>
        <w:spacing w:after="0" w:line="240" w:lineRule="auto"/>
        <w:jc w:val="center"/>
        <w:rPr>
          <w:rFonts w:ascii="Times New Roman" w:eastAsia="Times New Roman" w:hAnsi="Times New Roman"/>
          <w:sz w:val="28"/>
          <w:szCs w:val="28"/>
          <w:lang w:val="uk-UA" w:eastAsia="ru-RU"/>
        </w:rPr>
      </w:pPr>
      <w:r w:rsidRPr="0073107C">
        <w:rPr>
          <w:rFonts w:ascii="Times New Roman" w:eastAsia="Times New Roman" w:hAnsi="Times New Roman"/>
          <w:sz w:val="28"/>
          <w:szCs w:val="28"/>
          <w:lang w:val="uk-UA" w:eastAsia="ru-RU"/>
        </w:rPr>
        <w:t>Орган місцевого самоврядування</w:t>
      </w:r>
    </w:p>
    <w:p w:rsidR="0073107C" w:rsidRPr="0073107C" w:rsidRDefault="0073107C" w:rsidP="0073107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3107C">
        <w:rPr>
          <w:rFonts w:ascii="Times New Roman" w:eastAsia="Times New Roman" w:hAnsi="Times New Roman" w:cs="Arial"/>
          <w:b/>
          <w:bCs/>
          <w:kern w:val="32"/>
          <w:sz w:val="32"/>
          <w:szCs w:val="32"/>
          <w:lang w:eastAsia="ru-RU"/>
        </w:rPr>
        <w:t>Р І Ш Е Н Н Я</w:t>
      </w:r>
    </w:p>
    <w:p w:rsidR="0073107C" w:rsidRPr="0073107C" w:rsidRDefault="0073107C" w:rsidP="0073107C">
      <w:pPr>
        <w:spacing w:after="0" w:line="240" w:lineRule="auto"/>
        <w:jc w:val="center"/>
        <w:rPr>
          <w:rFonts w:ascii="Times New Roman" w:eastAsia="Times New Roman" w:hAnsi="Times New Roman"/>
          <w:b/>
          <w:sz w:val="28"/>
          <w:szCs w:val="24"/>
          <w:lang w:val="uk-UA" w:eastAsia="ru-RU"/>
        </w:rPr>
      </w:pPr>
      <w:r w:rsidRPr="0073107C">
        <w:rPr>
          <w:rFonts w:ascii="Times New Roman" w:eastAsia="Times New Roman" w:hAnsi="Times New Roman"/>
          <w:b/>
          <w:sz w:val="28"/>
          <w:szCs w:val="24"/>
          <w:lang w:val="uk-UA" w:eastAsia="ru-RU"/>
        </w:rPr>
        <w:t xml:space="preserve">    </w:t>
      </w:r>
      <w:r w:rsidRPr="0073107C">
        <w:rPr>
          <w:rFonts w:ascii="Times New Roman" w:eastAsia="Times New Roman" w:hAnsi="Times New Roman"/>
          <w:b/>
          <w:sz w:val="28"/>
          <w:szCs w:val="24"/>
          <w:lang w:eastAsia="ru-RU"/>
        </w:rPr>
        <w:t xml:space="preserve">Зеленодольської </w:t>
      </w:r>
      <w:r w:rsidRPr="0073107C">
        <w:rPr>
          <w:rFonts w:ascii="Times New Roman" w:eastAsia="Times New Roman" w:hAnsi="Times New Roman"/>
          <w:b/>
          <w:sz w:val="28"/>
          <w:szCs w:val="24"/>
          <w:lang w:val="uk-UA" w:eastAsia="ru-RU"/>
        </w:rPr>
        <w:t>міської</w:t>
      </w:r>
      <w:r w:rsidRPr="0073107C">
        <w:rPr>
          <w:rFonts w:ascii="Times New Roman" w:eastAsia="Times New Roman" w:hAnsi="Times New Roman"/>
          <w:b/>
          <w:sz w:val="28"/>
          <w:szCs w:val="24"/>
          <w:lang w:eastAsia="ru-RU"/>
        </w:rPr>
        <w:t xml:space="preserve"> ради</w:t>
      </w:r>
    </w:p>
    <w:p w:rsidR="0073107C" w:rsidRPr="0073107C" w:rsidRDefault="0073107C" w:rsidP="0073107C">
      <w:pPr>
        <w:spacing w:after="0" w:line="240" w:lineRule="auto"/>
        <w:jc w:val="center"/>
        <w:rPr>
          <w:rFonts w:ascii="Times New Roman" w:eastAsia="Times New Roman" w:hAnsi="Times New Roman"/>
          <w:b/>
          <w:sz w:val="28"/>
          <w:szCs w:val="24"/>
          <w:lang w:val="uk-UA" w:eastAsia="ru-RU"/>
        </w:rPr>
      </w:pPr>
      <w:r w:rsidRPr="0073107C">
        <w:rPr>
          <w:rFonts w:ascii="Times New Roman" w:eastAsia="Times New Roman" w:hAnsi="Times New Roman"/>
          <w:b/>
          <w:sz w:val="28"/>
          <w:szCs w:val="24"/>
          <w:lang w:val="uk-UA" w:eastAsia="ru-RU"/>
        </w:rPr>
        <w:t xml:space="preserve">49 сесії </w:t>
      </w:r>
      <w:r w:rsidRPr="0073107C">
        <w:rPr>
          <w:rFonts w:ascii="Times New Roman" w:eastAsia="Times New Roman" w:hAnsi="Times New Roman"/>
          <w:b/>
          <w:sz w:val="28"/>
          <w:szCs w:val="24"/>
          <w:lang w:val="en-US" w:eastAsia="ru-RU"/>
        </w:rPr>
        <w:t>VII</w:t>
      </w:r>
      <w:r w:rsidRPr="0073107C">
        <w:rPr>
          <w:rFonts w:ascii="Times New Roman" w:eastAsia="Times New Roman" w:hAnsi="Times New Roman"/>
          <w:b/>
          <w:sz w:val="28"/>
          <w:szCs w:val="24"/>
          <w:lang w:val="uk-UA" w:eastAsia="ru-RU"/>
        </w:rPr>
        <w:t xml:space="preserve"> скликання </w:t>
      </w:r>
    </w:p>
    <w:p w:rsidR="0073107C" w:rsidRPr="0073107C" w:rsidRDefault="0073107C" w:rsidP="0073107C">
      <w:pPr>
        <w:spacing w:after="0" w:line="240" w:lineRule="auto"/>
        <w:jc w:val="center"/>
        <w:rPr>
          <w:rFonts w:ascii="Times New Roman" w:eastAsia="Times New Roman" w:hAnsi="Times New Roman"/>
          <w:b/>
          <w:sz w:val="28"/>
          <w:szCs w:val="24"/>
          <w:lang w:val="uk-UA" w:eastAsia="ru-RU"/>
        </w:rPr>
      </w:pPr>
    </w:p>
    <w:p w:rsidR="0073107C" w:rsidRPr="0073107C" w:rsidRDefault="0073107C" w:rsidP="0073107C">
      <w:pPr>
        <w:autoSpaceDE w:val="0"/>
        <w:autoSpaceDN w:val="0"/>
        <w:spacing w:after="0" w:line="240" w:lineRule="auto"/>
        <w:ind w:firstLine="708"/>
        <w:jc w:val="both"/>
        <w:rPr>
          <w:rFonts w:ascii="Times New Roman" w:eastAsia="Times New Roman" w:hAnsi="Times New Roman"/>
          <w:b/>
          <w:sz w:val="24"/>
          <w:szCs w:val="24"/>
          <w:lang w:val="uk-UA" w:eastAsia="ru-RU"/>
        </w:rPr>
      </w:pPr>
    </w:p>
    <w:p w:rsidR="0073107C" w:rsidRPr="0073107C" w:rsidRDefault="0073107C" w:rsidP="0073107C">
      <w:pPr>
        <w:autoSpaceDE w:val="0"/>
        <w:autoSpaceDN w:val="0"/>
        <w:spacing w:after="0" w:line="240" w:lineRule="auto"/>
        <w:jc w:val="both"/>
        <w:rPr>
          <w:rFonts w:ascii="Times New Roman" w:eastAsia="Times New Roman" w:hAnsi="Times New Roman"/>
          <w:b/>
          <w:color w:val="000000"/>
          <w:sz w:val="28"/>
          <w:szCs w:val="28"/>
          <w:lang w:val="uk-UA" w:eastAsia="ru-RU"/>
        </w:rPr>
      </w:pPr>
      <w:r w:rsidRPr="0073107C">
        <w:rPr>
          <w:rFonts w:ascii="Times New Roman" w:eastAsia="Times New Roman" w:hAnsi="Times New Roman"/>
          <w:b/>
          <w:color w:val="000000"/>
          <w:sz w:val="28"/>
          <w:szCs w:val="28"/>
          <w:lang w:val="uk-UA" w:eastAsia="ru-RU"/>
        </w:rPr>
        <w:t>10 серпня 2018року                                                                   № 809/1</w:t>
      </w:r>
    </w:p>
    <w:p w:rsidR="0073107C" w:rsidRPr="0073107C" w:rsidRDefault="0073107C" w:rsidP="0073107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3107C" w:rsidRPr="0073107C" w:rsidRDefault="0073107C" w:rsidP="0073107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3107C" w:rsidRPr="0073107C" w:rsidRDefault="0073107C" w:rsidP="0073107C">
      <w:pPr>
        <w:autoSpaceDE w:val="0"/>
        <w:autoSpaceDN w:val="0"/>
        <w:spacing w:after="0" w:line="240" w:lineRule="auto"/>
        <w:jc w:val="both"/>
        <w:rPr>
          <w:rFonts w:ascii="Times New Roman" w:hAnsi="Times New Roman"/>
          <w:b/>
          <w:i/>
          <w:sz w:val="28"/>
          <w:szCs w:val="28"/>
          <w:lang w:val="uk-UA" w:eastAsia="ru-RU"/>
        </w:rPr>
      </w:pPr>
      <w:r w:rsidRPr="0073107C">
        <w:rPr>
          <w:rFonts w:ascii="Times New Roman" w:hAnsi="Times New Roman"/>
          <w:b/>
          <w:i/>
          <w:sz w:val="28"/>
          <w:szCs w:val="28"/>
          <w:lang w:val="uk-UA" w:eastAsia="ru-RU"/>
        </w:rPr>
        <w:t xml:space="preserve">Про внесення  змін, доповнень в  рішення  міської ради </w:t>
      </w:r>
    </w:p>
    <w:p w:rsidR="0073107C" w:rsidRPr="0073107C" w:rsidRDefault="0073107C" w:rsidP="0073107C">
      <w:pPr>
        <w:autoSpaceDE w:val="0"/>
        <w:autoSpaceDN w:val="0"/>
        <w:spacing w:after="0" w:line="240" w:lineRule="auto"/>
        <w:jc w:val="both"/>
        <w:rPr>
          <w:rFonts w:ascii="Times New Roman" w:hAnsi="Times New Roman"/>
          <w:b/>
          <w:i/>
          <w:sz w:val="28"/>
          <w:szCs w:val="28"/>
          <w:lang w:val="uk-UA" w:eastAsia="ru-RU"/>
        </w:rPr>
      </w:pPr>
    </w:p>
    <w:p w:rsidR="0073107C" w:rsidRPr="0073107C" w:rsidRDefault="0073107C" w:rsidP="0073107C">
      <w:pPr>
        <w:spacing w:after="0" w:line="240" w:lineRule="auto"/>
        <w:ind w:right="175"/>
        <w:jc w:val="both"/>
        <w:rPr>
          <w:rFonts w:ascii="Times New Roman" w:eastAsia="Times New Roman" w:hAnsi="Times New Roman"/>
          <w:iCs/>
          <w:spacing w:val="-5"/>
          <w:sz w:val="28"/>
          <w:szCs w:val="28"/>
          <w:lang w:val="uk-UA" w:eastAsia="ru-RU"/>
        </w:rPr>
      </w:pPr>
      <w:r w:rsidRPr="0073107C">
        <w:rPr>
          <w:rFonts w:ascii="Times New Roman" w:hAnsi="Times New Roman"/>
          <w:sz w:val="28"/>
          <w:szCs w:val="28"/>
          <w:lang w:val="uk-UA" w:eastAsia="ru-RU"/>
        </w:rPr>
        <w:tab/>
      </w:r>
      <w:r w:rsidRPr="0073107C">
        <w:rPr>
          <w:rFonts w:ascii="Times New Roman" w:eastAsia="Times New Roman" w:hAnsi="Times New Roman"/>
          <w:iCs/>
          <w:spacing w:val="-5"/>
          <w:sz w:val="28"/>
          <w:szCs w:val="28"/>
          <w:lang w:val="uk-UA" w:eastAsia="ru-RU"/>
        </w:rPr>
        <w:t xml:space="preserve">Заслухавши інформацію  начальника відділу з юридичних питань </w:t>
      </w:r>
    </w:p>
    <w:p w:rsidR="0073107C" w:rsidRPr="0073107C" w:rsidRDefault="0073107C" w:rsidP="0073107C">
      <w:pPr>
        <w:autoSpaceDE w:val="0"/>
        <w:autoSpaceDN w:val="0"/>
        <w:spacing w:after="0" w:line="240" w:lineRule="auto"/>
        <w:jc w:val="both"/>
        <w:rPr>
          <w:rFonts w:ascii="Times New Roman" w:hAnsi="Times New Roman"/>
          <w:sz w:val="28"/>
          <w:szCs w:val="28"/>
          <w:lang w:val="uk-UA" w:eastAsia="ru-RU"/>
        </w:rPr>
      </w:pPr>
      <w:r w:rsidRPr="0073107C">
        <w:rPr>
          <w:rFonts w:ascii="Times New Roman" w:eastAsia="Times New Roman" w:hAnsi="Times New Roman"/>
          <w:iCs/>
          <w:spacing w:val="-5"/>
          <w:sz w:val="28"/>
          <w:szCs w:val="28"/>
          <w:lang w:val="uk-UA" w:eastAsia="ru-RU"/>
        </w:rPr>
        <w:lastRenderedPageBreak/>
        <w:t>Мухіна Д. М. щодо необхідності внесення змін в рішення Зеленодольської міської ради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в частині збільшення площі земельної ділянки під закладом освіти дошкільним навчальним закладом «Журавка»</w:t>
      </w:r>
      <w:r w:rsidRPr="0073107C">
        <w:rPr>
          <w:rFonts w:ascii="Times New Roman" w:eastAsia="Times New Roman" w:hAnsi="Times New Roman"/>
          <w:sz w:val="28"/>
          <w:szCs w:val="28"/>
          <w:lang w:val="uk-UA" w:eastAsia="ru-RU"/>
        </w:rPr>
        <w:t xml:space="preserve"> Зеленодольської міської ради Апостолівського району Дніпропетровської області</w:t>
      </w:r>
      <w:r w:rsidRPr="0073107C">
        <w:rPr>
          <w:rFonts w:ascii="Times New Roman" w:hAnsi="Times New Roman"/>
          <w:sz w:val="28"/>
          <w:szCs w:val="28"/>
          <w:lang w:val="uk-UA" w:eastAsia="ru-RU"/>
        </w:rPr>
        <w:t xml:space="preserve">, керуючись ст.35 Земельного кодексу України, </w:t>
      </w:r>
      <w:r w:rsidRPr="0073107C">
        <w:rPr>
          <w:rFonts w:ascii="Times New Roman" w:eastAsia="Times New Roman" w:hAnsi="Times New Roman"/>
          <w:sz w:val="28"/>
          <w:szCs w:val="28"/>
          <w:lang w:val="uk-UA" w:eastAsia="ru-RU"/>
        </w:rPr>
        <w:t>ч.1, 2 ст.6 та пунктом 34 частини 1 статті 26 Закону України “Про місцеве самоврядування  в Україні”</w:t>
      </w:r>
      <w:r w:rsidRPr="0073107C">
        <w:rPr>
          <w:rFonts w:ascii="Times New Roman" w:hAnsi="Times New Roman"/>
          <w:sz w:val="28"/>
          <w:szCs w:val="28"/>
          <w:lang w:val="uk-UA" w:eastAsia="ru-RU"/>
        </w:rPr>
        <w:t xml:space="preserve">, Зеленодольська міська рада  </w:t>
      </w:r>
    </w:p>
    <w:p w:rsidR="0073107C" w:rsidRPr="0073107C" w:rsidRDefault="0073107C" w:rsidP="0073107C">
      <w:pPr>
        <w:autoSpaceDE w:val="0"/>
        <w:autoSpaceDN w:val="0"/>
        <w:spacing w:after="0" w:line="240" w:lineRule="auto"/>
        <w:jc w:val="both"/>
        <w:rPr>
          <w:rFonts w:ascii="Times New Roman" w:hAnsi="Times New Roman"/>
          <w:b/>
          <w:sz w:val="28"/>
          <w:szCs w:val="28"/>
          <w:lang w:val="uk-UA" w:eastAsia="ru-RU"/>
        </w:rPr>
      </w:pPr>
      <w:r w:rsidRPr="0073107C">
        <w:rPr>
          <w:rFonts w:ascii="Times New Roman" w:hAnsi="Times New Roman"/>
          <w:b/>
          <w:sz w:val="28"/>
          <w:szCs w:val="28"/>
          <w:lang w:val="uk-UA" w:eastAsia="ru-RU"/>
        </w:rPr>
        <w:t xml:space="preserve">                                              ВИРІШИЛА:</w:t>
      </w:r>
    </w:p>
    <w:p w:rsidR="0073107C" w:rsidRPr="0073107C" w:rsidRDefault="0073107C" w:rsidP="0073107C">
      <w:pPr>
        <w:spacing w:after="0" w:line="240" w:lineRule="auto"/>
        <w:ind w:right="175"/>
        <w:jc w:val="both"/>
        <w:rPr>
          <w:rFonts w:ascii="Times New Roman" w:eastAsia="Times New Roman" w:hAnsi="Times New Roman"/>
          <w:b/>
          <w:i/>
          <w:iCs/>
          <w:spacing w:val="-5"/>
          <w:sz w:val="28"/>
          <w:szCs w:val="28"/>
          <w:lang w:val="uk-UA" w:eastAsia="ru-RU"/>
        </w:rPr>
      </w:pPr>
      <w:r w:rsidRPr="0073107C">
        <w:rPr>
          <w:rFonts w:ascii="Times New Roman" w:hAnsi="Times New Roman"/>
          <w:sz w:val="28"/>
          <w:szCs w:val="28"/>
          <w:lang w:val="uk-UA" w:eastAsia="ru-RU"/>
        </w:rPr>
        <w:t xml:space="preserve">      1. Внести зміни в рішення Зеленодольської міської ради №522/2 від 21 липня 2017 року «</w:t>
      </w:r>
      <w:r w:rsidRPr="0073107C">
        <w:rPr>
          <w:rFonts w:ascii="Times New Roman" w:eastAsia="Times New Roman" w:hAnsi="Times New Roman"/>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r w:rsidRPr="0073107C">
        <w:rPr>
          <w:rFonts w:ascii="Times New Roman" w:hAnsi="Times New Roman"/>
          <w:sz w:val="28"/>
          <w:szCs w:val="28"/>
          <w:lang w:val="uk-UA" w:eastAsia="ru-RU"/>
        </w:rPr>
        <w:t>», а саме в п.1 рішення змінити орієнтовну площу земельної ділянки з 1,0000 га на орієнтовну площу до 1,1000 га.</w:t>
      </w:r>
    </w:p>
    <w:p w:rsidR="0073107C" w:rsidRPr="0073107C" w:rsidRDefault="0073107C" w:rsidP="0073107C">
      <w:pPr>
        <w:autoSpaceDE w:val="0"/>
        <w:autoSpaceDN w:val="0"/>
        <w:spacing w:after="0" w:line="240" w:lineRule="auto"/>
        <w:jc w:val="both"/>
        <w:rPr>
          <w:rFonts w:ascii="Times New Roman" w:eastAsia="Times New Roman" w:hAnsi="Times New Roman"/>
          <w:sz w:val="28"/>
          <w:szCs w:val="28"/>
          <w:lang w:val="uk-UA" w:eastAsia="ru-RU"/>
        </w:rPr>
      </w:pPr>
      <w:r w:rsidRPr="0073107C">
        <w:rPr>
          <w:rFonts w:ascii="Times New Roman" w:hAnsi="Times New Roman"/>
          <w:sz w:val="28"/>
          <w:szCs w:val="28"/>
          <w:lang w:val="uk-UA" w:eastAsia="ru-RU"/>
        </w:rPr>
        <w:t xml:space="preserve">        2.</w:t>
      </w:r>
      <w:r w:rsidRPr="0073107C">
        <w:rPr>
          <w:rFonts w:ascii="Times New Roman" w:eastAsia="Times New Roman" w:hAnsi="Times New Roman"/>
          <w:sz w:val="28"/>
          <w:szCs w:val="28"/>
          <w:lang w:val="uk-UA" w:eastAsia="ru-RU"/>
        </w:rPr>
        <w:t xml:space="preserve"> Контроль за виконанням рішення покласти на комісію з питань</w:t>
      </w:r>
    </w:p>
    <w:p w:rsidR="0073107C" w:rsidRPr="0073107C" w:rsidRDefault="0073107C" w:rsidP="0073107C">
      <w:pPr>
        <w:autoSpaceDE w:val="0"/>
        <w:autoSpaceDN w:val="0"/>
        <w:spacing w:after="0" w:line="240" w:lineRule="auto"/>
        <w:jc w:val="both"/>
        <w:rPr>
          <w:rFonts w:ascii="Times New Roman" w:hAnsi="Times New Roman"/>
          <w:sz w:val="28"/>
          <w:szCs w:val="28"/>
          <w:lang w:val="uk-UA" w:eastAsia="ru-RU"/>
        </w:rPr>
      </w:pPr>
      <w:r w:rsidRPr="0073107C">
        <w:rPr>
          <w:rFonts w:ascii="Times New Roman" w:eastAsia="Times New Roman" w:hAnsi="Times New Roman"/>
          <w:sz w:val="28"/>
          <w:szCs w:val="28"/>
          <w:lang w:val="uk-UA" w:eastAsia="ru-RU"/>
        </w:rPr>
        <w:t xml:space="preserve"> </w:t>
      </w:r>
      <w:r w:rsidRPr="0073107C">
        <w:rPr>
          <w:rFonts w:ascii="Times New Roman" w:hAnsi="Times New Roman"/>
          <w:sz w:val="28"/>
          <w:szCs w:val="28"/>
          <w:lang w:val="uk-UA" w:eastAsia="ru-RU"/>
        </w:rPr>
        <w:t>регулювання земельних відносин та охорони навколишнього   середовища</w:t>
      </w:r>
    </w:p>
    <w:p w:rsidR="0073107C" w:rsidRDefault="0073107C" w:rsidP="0073107C">
      <w:pPr>
        <w:autoSpaceDE w:val="0"/>
        <w:autoSpaceDN w:val="0"/>
        <w:spacing w:after="0" w:line="240" w:lineRule="auto"/>
        <w:jc w:val="both"/>
        <w:rPr>
          <w:rFonts w:ascii="Times New Roman" w:hAnsi="Times New Roman"/>
          <w:sz w:val="28"/>
          <w:szCs w:val="28"/>
          <w:lang w:val="uk-UA" w:eastAsia="ru-RU"/>
        </w:rPr>
      </w:pPr>
      <w:r w:rsidRPr="0073107C">
        <w:rPr>
          <w:rFonts w:ascii="Times New Roman" w:hAnsi="Times New Roman"/>
          <w:sz w:val="28"/>
          <w:szCs w:val="28"/>
          <w:lang w:val="uk-UA" w:eastAsia="ru-RU"/>
        </w:rPr>
        <w:t xml:space="preserve"> Зеленодольської міської ради.</w:t>
      </w:r>
    </w:p>
    <w:p w:rsidR="00D22954" w:rsidRDefault="00D22954" w:rsidP="0073107C">
      <w:pPr>
        <w:autoSpaceDE w:val="0"/>
        <w:autoSpaceDN w:val="0"/>
        <w:spacing w:after="0" w:line="240" w:lineRule="auto"/>
        <w:jc w:val="both"/>
        <w:rPr>
          <w:rFonts w:ascii="Times New Roman" w:hAnsi="Times New Roman"/>
          <w:sz w:val="28"/>
          <w:szCs w:val="28"/>
          <w:lang w:val="uk-UA" w:eastAsia="ru-RU"/>
        </w:rPr>
      </w:pPr>
    </w:p>
    <w:p w:rsidR="00D22954" w:rsidRDefault="00D22954" w:rsidP="00D22954">
      <w:pPr>
        <w:autoSpaceDE w:val="0"/>
        <w:autoSpaceDN w:val="0"/>
        <w:spacing w:after="0" w:line="240" w:lineRule="auto"/>
        <w:jc w:val="center"/>
        <w:rPr>
          <w:rFonts w:ascii="Times New Roman" w:hAnsi="Times New Roman"/>
          <w:sz w:val="28"/>
          <w:szCs w:val="28"/>
          <w:lang w:val="uk-UA" w:eastAsia="ru-RU"/>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D22954" w:rsidRPr="0073107C" w:rsidRDefault="00D22954" w:rsidP="0073107C">
      <w:pPr>
        <w:autoSpaceDE w:val="0"/>
        <w:autoSpaceDN w:val="0"/>
        <w:spacing w:after="0" w:line="240" w:lineRule="auto"/>
        <w:jc w:val="both"/>
        <w:rPr>
          <w:rFonts w:ascii="Times New Roman" w:eastAsia="Times New Roman" w:hAnsi="Times New Roman"/>
          <w:sz w:val="28"/>
          <w:szCs w:val="28"/>
          <w:lang w:val="uk-UA" w:eastAsia="ru-RU"/>
        </w:rPr>
      </w:pPr>
    </w:p>
    <w:p w:rsidR="0073107C" w:rsidRPr="0073107C" w:rsidRDefault="0073107C" w:rsidP="0073107C">
      <w:pPr>
        <w:autoSpaceDE w:val="0"/>
        <w:autoSpaceDN w:val="0"/>
        <w:spacing w:after="0" w:line="240" w:lineRule="auto"/>
        <w:rPr>
          <w:rFonts w:ascii="Times New Roman" w:eastAsia="Times New Roman" w:hAnsi="Times New Roman"/>
          <w:sz w:val="20"/>
          <w:szCs w:val="20"/>
          <w:lang w:val="uk-UA" w:eastAsia="ru-RU"/>
        </w:rPr>
      </w:pPr>
      <w:r w:rsidRPr="0073107C">
        <w:rPr>
          <w:rFonts w:ascii="Times New Roman" w:hAnsi="Times New Roman"/>
          <w:sz w:val="28"/>
          <w:szCs w:val="28"/>
          <w:lang w:val="uk-UA" w:eastAsia="ru-RU"/>
        </w:rPr>
        <w:t xml:space="preserve"> </w:t>
      </w:r>
    </w:p>
    <w:p w:rsidR="0073107C" w:rsidRPr="0073107C" w:rsidRDefault="0073107C" w:rsidP="0073107C">
      <w:pPr>
        <w:spacing w:after="0" w:line="240" w:lineRule="auto"/>
        <w:rPr>
          <w:rFonts w:ascii="Times New Roman" w:eastAsia="Times New Roman" w:hAnsi="Times New Roman"/>
          <w:sz w:val="24"/>
          <w:szCs w:val="24"/>
          <w:lang w:val="uk-UA" w:eastAsia="ru-RU"/>
        </w:rPr>
      </w:pPr>
      <w:r w:rsidRPr="0073107C">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3401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3107C" w:rsidRPr="0073107C" w:rsidRDefault="0073107C" w:rsidP="0073107C">
      <w:pPr>
        <w:spacing w:after="0" w:line="240" w:lineRule="auto"/>
        <w:jc w:val="center"/>
        <w:rPr>
          <w:rFonts w:ascii="Times New Roman" w:eastAsia="Times New Roman" w:hAnsi="Times New Roman"/>
          <w:sz w:val="32"/>
          <w:szCs w:val="20"/>
          <w:lang w:val="uk-UA" w:eastAsia="ru-RU"/>
        </w:rPr>
      </w:pPr>
      <w:r w:rsidRPr="0073107C">
        <w:rPr>
          <w:rFonts w:ascii="Times New Roman" w:eastAsia="Times New Roman" w:hAnsi="Times New Roman"/>
          <w:sz w:val="32"/>
          <w:szCs w:val="20"/>
          <w:lang w:val="uk-UA" w:eastAsia="ru-RU"/>
        </w:rPr>
        <w:t>У К Р А Ї Н А</w:t>
      </w:r>
    </w:p>
    <w:p w:rsidR="0073107C" w:rsidRPr="0073107C" w:rsidRDefault="0073107C" w:rsidP="0073107C">
      <w:pPr>
        <w:spacing w:after="0" w:line="240" w:lineRule="auto"/>
        <w:jc w:val="center"/>
        <w:rPr>
          <w:rFonts w:ascii="Times New Roman" w:eastAsia="Times New Roman" w:hAnsi="Times New Roman"/>
          <w:sz w:val="28"/>
          <w:szCs w:val="20"/>
          <w:lang w:val="uk-UA" w:eastAsia="ru-RU"/>
        </w:rPr>
      </w:pPr>
      <w:r w:rsidRPr="0073107C">
        <w:rPr>
          <w:rFonts w:ascii="Times New Roman" w:eastAsia="Times New Roman" w:hAnsi="Times New Roman"/>
          <w:sz w:val="28"/>
          <w:szCs w:val="20"/>
          <w:lang w:val="uk-UA" w:eastAsia="ru-RU"/>
        </w:rPr>
        <w:t>Зеленодольська міська об’єднана територіальна громада</w:t>
      </w:r>
    </w:p>
    <w:p w:rsidR="0073107C" w:rsidRPr="0073107C" w:rsidRDefault="0073107C" w:rsidP="0073107C">
      <w:pPr>
        <w:pBdr>
          <w:bottom w:val="single" w:sz="12" w:space="1" w:color="auto"/>
        </w:pBdr>
        <w:spacing w:after="0" w:line="240" w:lineRule="auto"/>
        <w:jc w:val="center"/>
        <w:rPr>
          <w:rFonts w:ascii="Times New Roman" w:eastAsia="Times New Roman" w:hAnsi="Times New Roman"/>
          <w:sz w:val="28"/>
          <w:szCs w:val="24"/>
          <w:lang w:eastAsia="ru-RU"/>
        </w:rPr>
      </w:pPr>
      <w:r w:rsidRPr="0073107C">
        <w:rPr>
          <w:rFonts w:ascii="Times New Roman" w:eastAsia="Times New Roman" w:hAnsi="Times New Roman"/>
          <w:sz w:val="28"/>
          <w:szCs w:val="24"/>
          <w:lang w:eastAsia="ru-RU"/>
        </w:rPr>
        <w:t xml:space="preserve">Апостолівського району </w:t>
      </w:r>
      <w:r w:rsidRPr="0073107C">
        <w:rPr>
          <w:rFonts w:ascii="Times New Roman" w:eastAsia="Times New Roman" w:hAnsi="Times New Roman"/>
          <w:sz w:val="28"/>
          <w:szCs w:val="24"/>
          <w:lang w:val="uk-UA" w:eastAsia="ru-RU"/>
        </w:rPr>
        <w:t>Дніпропетровської області</w:t>
      </w:r>
    </w:p>
    <w:p w:rsidR="0073107C" w:rsidRPr="0073107C" w:rsidRDefault="0073107C" w:rsidP="0073107C">
      <w:pPr>
        <w:spacing w:after="0" w:line="240" w:lineRule="auto"/>
        <w:jc w:val="center"/>
        <w:rPr>
          <w:rFonts w:ascii="Times New Roman" w:eastAsia="Times New Roman" w:hAnsi="Times New Roman"/>
          <w:sz w:val="28"/>
          <w:szCs w:val="28"/>
          <w:lang w:val="uk-UA" w:eastAsia="ru-RU"/>
        </w:rPr>
      </w:pPr>
      <w:r w:rsidRPr="0073107C">
        <w:rPr>
          <w:rFonts w:ascii="Times New Roman" w:eastAsia="Times New Roman" w:hAnsi="Times New Roman"/>
          <w:sz w:val="28"/>
          <w:szCs w:val="28"/>
          <w:lang w:val="uk-UA" w:eastAsia="ru-RU"/>
        </w:rPr>
        <w:t>Орган місцевого самоврядування</w:t>
      </w:r>
    </w:p>
    <w:p w:rsidR="0073107C" w:rsidRPr="0073107C" w:rsidRDefault="0073107C" w:rsidP="0073107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3107C">
        <w:rPr>
          <w:rFonts w:ascii="Times New Roman" w:eastAsia="Times New Roman" w:hAnsi="Times New Roman" w:cs="Arial"/>
          <w:b/>
          <w:bCs/>
          <w:kern w:val="32"/>
          <w:sz w:val="32"/>
          <w:szCs w:val="32"/>
          <w:lang w:eastAsia="ru-RU"/>
        </w:rPr>
        <w:t>Р І Ш Е Н Н Я</w:t>
      </w:r>
    </w:p>
    <w:p w:rsidR="0073107C" w:rsidRPr="0073107C" w:rsidRDefault="0073107C" w:rsidP="0073107C">
      <w:pPr>
        <w:spacing w:after="0" w:line="240" w:lineRule="auto"/>
        <w:jc w:val="center"/>
        <w:rPr>
          <w:rFonts w:ascii="Times New Roman" w:eastAsia="Times New Roman" w:hAnsi="Times New Roman"/>
          <w:b/>
          <w:sz w:val="28"/>
          <w:szCs w:val="24"/>
          <w:lang w:val="uk-UA" w:eastAsia="ru-RU"/>
        </w:rPr>
      </w:pPr>
      <w:r w:rsidRPr="0073107C">
        <w:rPr>
          <w:rFonts w:ascii="Times New Roman" w:eastAsia="Times New Roman" w:hAnsi="Times New Roman"/>
          <w:b/>
          <w:sz w:val="28"/>
          <w:szCs w:val="24"/>
          <w:lang w:val="uk-UA" w:eastAsia="ru-RU"/>
        </w:rPr>
        <w:t xml:space="preserve">    </w:t>
      </w:r>
      <w:r w:rsidRPr="0073107C">
        <w:rPr>
          <w:rFonts w:ascii="Times New Roman" w:eastAsia="Times New Roman" w:hAnsi="Times New Roman"/>
          <w:b/>
          <w:sz w:val="28"/>
          <w:szCs w:val="24"/>
          <w:lang w:eastAsia="ru-RU"/>
        </w:rPr>
        <w:t xml:space="preserve">Зеленодольської </w:t>
      </w:r>
      <w:r w:rsidRPr="0073107C">
        <w:rPr>
          <w:rFonts w:ascii="Times New Roman" w:eastAsia="Times New Roman" w:hAnsi="Times New Roman"/>
          <w:b/>
          <w:sz w:val="28"/>
          <w:szCs w:val="24"/>
          <w:lang w:val="uk-UA" w:eastAsia="ru-RU"/>
        </w:rPr>
        <w:t>міської</w:t>
      </w:r>
      <w:r w:rsidRPr="0073107C">
        <w:rPr>
          <w:rFonts w:ascii="Times New Roman" w:eastAsia="Times New Roman" w:hAnsi="Times New Roman"/>
          <w:b/>
          <w:sz w:val="28"/>
          <w:szCs w:val="24"/>
          <w:lang w:eastAsia="ru-RU"/>
        </w:rPr>
        <w:t xml:space="preserve"> ради</w:t>
      </w:r>
    </w:p>
    <w:p w:rsidR="0073107C" w:rsidRPr="0073107C" w:rsidRDefault="0073107C" w:rsidP="0073107C">
      <w:pPr>
        <w:spacing w:after="0" w:line="240" w:lineRule="auto"/>
        <w:jc w:val="center"/>
        <w:rPr>
          <w:rFonts w:ascii="Times New Roman" w:eastAsia="Times New Roman" w:hAnsi="Times New Roman"/>
          <w:b/>
          <w:sz w:val="28"/>
          <w:szCs w:val="24"/>
          <w:lang w:val="uk-UA" w:eastAsia="ru-RU"/>
        </w:rPr>
      </w:pPr>
      <w:r w:rsidRPr="0073107C">
        <w:rPr>
          <w:rFonts w:ascii="Times New Roman" w:eastAsia="Times New Roman" w:hAnsi="Times New Roman"/>
          <w:b/>
          <w:sz w:val="28"/>
          <w:szCs w:val="24"/>
          <w:lang w:val="uk-UA" w:eastAsia="ru-RU"/>
        </w:rPr>
        <w:t xml:space="preserve">49 сесії </w:t>
      </w:r>
      <w:r w:rsidRPr="0073107C">
        <w:rPr>
          <w:rFonts w:ascii="Times New Roman" w:eastAsia="Times New Roman" w:hAnsi="Times New Roman"/>
          <w:b/>
          <w:sz w:val="28"/>
          <w:szCs w:val="24"/>
          <w:lang w:val="en-US" w:eastAsia="ru-RU"/>
        </w:rPr>
        <w:t>VII</w:t>
      </w:r>
      <w:r w:rsidRPr="0073107C">
        <w:rPr>
          <w:rFonts w:ascii="Times New Roman" w:eastAsia="Times New Roman" w:hAnsi="Times New Roman"/>
          <w:b/>
          <w:sz w:val="28"/>
          <w:szCs w:val="24"/>
          <w:lang w:val="uk-UA" w:eastAsia="ru-RU"/>
        </w:rPr>
        <w:t xml:space="preserve"> скликання </w:t>
      </w:r>
    </w:p>
    <w:p w:rsidR="0073107C" w:rsidRPr="0073107C" w:rsidRDefault="0073107C" w:rsidP="0073107C">
      <w:pPr>
        <w:spacing w:after="0" w:line="240" w:lineRule="auto"/>
        <w:jc w:val="center"/>
        <w:rPr>
          <w:rFonts w:ascii="Times New Roman" w:eastAsia="Times New Roman" w:hAnsi="Times New Roman"/>
          <w:b/>
          <w:sz w:val="28"/>
          <w:szCs w:val="24"/>
          <w:lang w:val="uk-UA" w:eastAsia="ru-RU"/>
        </w:rPr>
      </w:pPr>
    </w:p>
    <w:p w:rsidR="0073107C" w:rsidRPr="0073107C" w:rsidRDefault="0073107C" w:rsidP="0073107C">
      <w:pPr>
        <w:autoSpaceDE w:val="0"/>
        <w:autoSpaceDN w:val="0"/>
        <w:spacing w:after="0" w:line="240" w:lineRule="auto"/>
        <w:ind w:firstLine="708"/>
        <w:jc w:val="both"/>
        <w:rPr>
          <w:rFonts w:ascii="Times New Roman" w:eastAsia="Times New Roman" w:hAnsi="Times New Roman"/>
          <w:b/>
          <w:sz w:val="24"/>
          <w:szCs w:val="24"/>
          <w:lang w:val="uk-UA" w:eastAsia="ru-RU"/>
        </w:rPr>
      </w:pPr>
    </w:p>
    <w:p w:rsidR="0073107C" w:rsidRPr="0073107C" w:rsidRDefault="0073107C" w:rsidP="0073107C">
      <w:pPr>
        <w:autoSpaceDE w:val="0"/>
        <w:autoSpaceDN w:val="0"/>
        <w:spacing w:after="0" w:line="240" w:lineRule="auto"/>
        <w:jc w:val="both"/>
        <w:rPr>
          <w:rFonts w:ascii="Times New Roman" w:eastAsia="Times New Roman" w:hAnsi="Times New Roman"/>
          <w:b/>
          <w:color w:val="000000"/>
          <w:sz w:val="28"/>
          <w:szCs w:val="28"/>
          <w:lang w:val="uk-UA" w:eastAsia="ru-RU"/>
        </w:rPr>
      </w:pPr>
      <w:r w:rsidRPr="0073107C">
        <w:rPr>
          <w:rFonts w:ascii="Times New Roman" w:eastAsia="Times New Roman" w:hAnsi="Times New Roman"/>
          <w:b/>
          <w:color w:val="000000"/>
          <w:sz w:val="28"/>
          <w:szCs w:val="28"/>
          <w:lang w:val="uk-UA" w:eastAsia="ru-RU"/>
        </w:rPr>
        <w:t>10 серпня 2018року                                                                   № 809/2</w:t>
      </w:r>
    </w:p>
    <w:p w:rsidR="0073107C" w:rsidRPr="0073107C" w:rsidRDefault="0073107C" w:rsidP="0073107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3107C" w:rsidRPr="0073107C" w:rsidRDefault="0073107C" w:rsidP="0073107C">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73107C" w:rsidRPr="0073107C" w:rsidRDefault="0073107C" w:rsidP="0073107C">
      <w:pPr>
        <w:autoSpaceDE w:val="0"/>
        <w:autoSpaceDN w:val="0"/>
        <w:spacing w:after="0" w:line="240" w:lineRule="auto"/>
        <w:jc w:val="both"/>
        <w:rPr>
          <w:rFonts w:ascii="Times New Roman" w:hAnsi="Times New Roman"/>
          <w:b/>
          <w:i/>
          <w:sz w:val="28"/>
          <w:szCs w:val="28"/>
          <w:lang w:val="uk-UA" w:eastAsia="ru-RU"/>
        </w:rPr>
      </w:pPr>
      <w:r w:rsidRPr="0073107C">
        <w:rPr>
          <w:rFonts w:ascii="Times New Roman" w:hAnsi="Times New Roman"/>
          <w:b/>
          <w:i/>
          <w:sz w:val="28"/>
          <w:szCs w:val="28"/>
          <w:lang w:val="uk-UA" w:eastAsia="ru-RU"/>
        </w:rPr>
        <w:t xml:space="preserve">Про внесення  змін, доповнень в  рішення  міської ради </w:t>
      </w:r>
    </w:p>
    <w:p w:rsidR="0073107C" w:rsidRPr="0073107C" w:rsidRDefault="0073107C" w:rsidP="0073107C">
      <w:pPr>
        <w:autoSpaceDE w:val="0"/>
        <w:autoSpaceDN w:val="0"/>
        <w:spacing w:after="0" w:line="240" w:lineRule="auto"/>
        <w:jc w:val="both"/>
        <w:rPr>
          <w:rFonts w:ascii="Times New Roman" w:hAnsi="Times New Roman"/>
          <w:b/>
          <w:i/>
          <w:sz w:val="28"/>
          <w:szCs w:val="28"/>
          <w:lang w:val="uk-UA" w:eastAsia="ru-RU"/>
        </w:rPr>
      </w:pPr>
    </w:p>
    <w:p w:rsidR="0073107C" w:rsidRPr="0073107C" w:rsidRDefault="0073107C" w:rsidP="0073107C">
      <w:pPr>
        <w:spacing w:after="0" w:line="240" w:lineRule="auto"/>
        <w:ind w:right="175"/>
        <w:jc w:val="both"/>
        <w:rPr>
          <w:rFonts w:ascii="Times New Roman" w:eastAsia="Times New Roman" w:hAnsi="Times New Roman"/>
          <w:iCs/>
          <w:spacing w:val="-5"/>
          <w:sz w:val="28"/>
          <w:szCs w:val="28"/>
          <w:lang w:val="uk-UA" w:eastAsia="ru-RU"/>
        </w:rPr>
      </w:pPr>
      <w:r w:rsidRPr="0073107C">
        <w:rPr>
          <w:rFonts w:ascii="Times New Roman" w:hAnsi="Times New Roman"/>
          <w:sz w:val="28"/>
          <w:szCs w:val="28"/>
          <w:lang w:val="uk-UA" w:eastAsia="ru-RU"/>
        </w:rPr>
        <w:tab/>
      </w:r>
      <w:r w:rsidRPr="0073107C">
        <w:rPr>
          <w:rFonts w:ascii="Times New Roman" w:eastAsia="Times New Roman" w:hAnsi="Times New Roman"/>
          <w:iCs/>
          <w:spacing w:val="-5"/>
          <w:sz w:val="28"/>
          <w:szCs w:val="28"/>
          <w:lang w:val="uk-UA" w:eastAsia="ru-RU"/>
        </w:rPr>
        <w:t xml:space="preserve">Заслухавши інформацію  начальника відділу з юридичних питань </w:t>
      </w:r>
    </w:p>
    <w:p w:rsidR="0073107C" w:rsidRPr="0073107C" w:rsidRDefault="0073107C" w:rsidP="0073107C">
      <w:pPr>
        <w:autoSpaceDE w:val="0"/>
        <w:autoSpaceDN w:val="0"/>
        <w:spacing w:after="0" w:line="240" w:lineRule="auto"/>
        <w:jc w:val="both"/>
        <w:rPr>
          <w:rFonts w:ascii="Times New Roman" w:hAnsi="Times New Roman"/>
          <w:sz w:val="28"/>
          <w:szCs w:val="28"/>
          <w:lang w:val="uk-UA" w:eastAsia="ru-RU"/>
        </w:rPr>
      </w:pPr>
      <w:r w:rsidRPr="0073107C">
        <w:rPr>
          <w:rFonts w:ascii="Times New Roman" w:eastAsia="Times New Roman" w:hAnsi="Times New Roman"/>
          <w:iCs/>
          <w:spacing w:val="-5"/>
          <w:sz w:val="28"/>
          <w:szCs w:val="28"/>
          <w:lang w:val="uk-UA" w:eastAsia="ru-RU"/>
        </w:rPr>
        <w:t>Мухіна Д. М. щодо необхідності внесення змін в рішення Зеленодольської міської ради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в частині збільшення площі земельної ділянки під закладом освіти дошкільним навчальним закладом «Росинка»</w:t>
      </w:r>
      <w:r w:rsidRPr="0073107C">
        <w:rPr>
          <w:rFonts w:ascii="Times New Roman" w:eastAsia="Times New Roman" w:hAnsi="Times New Roman"/>
          <w:sz w:val="28"/>
          <w:szCs w:val="28"/>
          <w:lang w:val="uk-UA" w:eastAsia="ru-RU"/>
        </w:rPr>
        <w:t xml:space="preserve"> Зеленодольської міської ради Апостолівського району Дніпропетровської області</w:t>
      </w:r>
      <w:r w:rsidRPr="0073107C">
        <w:rPr>
          <w:rFonts w:ascii="Times New Roman" w:hAnsi="Times New Roman"/>
          <w:sz w:val="28"/>
          <w:szCs w:val="28"/>
          <w:lang w:val="uk-UA" w:eastAsia="ru-RU"/>
        </w:rPr>
        <w:t xml:space="preserve">, керуючись ст.35 Земельного кодексу України, </w:t>
      </w:r>
      <w:r w:rsidRPr="0073107C">
        <w:rPr>
          <w:rFonts w:ascii="Times New Roman" w:eastAsia="Times New Roman" w:hAnsi="Times New Roman"/>
          <w:sz w:val="28"/>
          <w:szCs w:val="28"/>
          <w:lang w:val="uk-UA" w:eastAsia="ru-RU"/>
        </w:rPr>
        <w:t>ч.1, 2 ст.6 та пунктом 34 частини 1 статті 26 Закону України “Про місцеве самоврядування  в Україні”</w:t>
      </w:r>
      <w:r w:rsidRPr="0073107C">
        <w:rPr>
          <w:rFonts w:ascii="Times New Roman" w:hAnsi="Times New Roman"/>
          <w:sz w:val="28"/>
          <w:szCs w:val="28"/>
          <w:lang w:val="uk-UA" w:eastAsia="ru-RU"/>
        </w:rPr>
        <w:t xml:space="preserve">, Зеленодольська міська рада  </w:t>
      </w:r>
    </w:p>
    <w:p w:rsidR="0073107C" w:rsidRPr="0073107C" w:rsidRDefault="0073107C" w:rsidP="0073107C">
      <w:pPr>
        <w:autoSpaceDE w:val="0"/>
        <w:autoSpaceDN w:val="0"/>
        <w:spacing w:after="0" w:line="240" w:lineRule="auto"/>
        <w:jc w:val="both"/>
        <w:rPr>
          <w:rFonts w:ascii="Times New Roman" w:hAnsi="Times New Roman"/>
          <w:b/>
          <w:sz w:val="28"/>
          <w:szCs w:val="28"/>
          <w:lang w:val="uk-UA" w:eastAsia="ru-RU"/>
        </w:rPr>
      </w:pPr>
      <w:r w:rsidRPr="0073107C">
        <w:rPr>
          <w:rFonts w:ascii="Times New Roman" w:hAnsi="Times New Roman"/>
          <w:b/>
          <w:sz w:val="28"/>
          <w:szCs w:val="28"/>
          <w:lang w:val="uk-UA" w:eastAsia="ru-RU"/>
        </w:rPr>
        <w:t xml:space="preserve">                                              ВИРІШИЛА:</w:t>
      </w:r>
    </w:p>
    <w:p w:rsidR="0073107C" w:rsidRPr="0073107C" w:rsidRDefault="0073107C" w:rsidP="0073107C">
      <w:pPr>
        <w:spacing w:after="0" w:line="240" w:lineRule="auto"/>
        <w:ind w:right="175"/>
        <w:jc w:val="both"/>
        <w:rPr>
          <w:rFonts w:ascii="Times New Roman" w:eastAsia="Times New Roman" w:hAnsi="Times New Roman"/>
          <w:b/>
          <w:i/>
          <w:iCs/>
          <w:spacing w:val="-5"/>
          <w:sz w:val="28"/>
          <w:szCs w:val="28"/>
          <w:lang w:val="uk-UA" w:eastAsia="ru-RU"/>
        </w:rPr>
      </w:pPr>
      <w:r w:rsidRPr="0073107C">
        <w:rPr>
          <w:rFonts w:ascii="Times New Roman" w:hAnsi="Times New Roman"/>
          <w:sz w:val="28"/>
          <w:szCs w:val="28"/>
          <w:lang w:val="uk-UA" w:eastAsia="ru-RU"/>
        </w:rPr>
        <w:t xml:space="preserve">           1. Внести зміни в рішення Зеленодольської міської ради №522/4 від 21 липня 2017 року «</w:t>
      </w:r>
      <w:r w:rsidRPr="0073107C">
        <w:rPr>
          <w:rFonts w:ascii="Times New Roman" w:eastAsia="Times New Roman" w:hAnsi="Times New Roman"/>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r w:rsidRPr="0073107C">
        <w:rPr>
          <w:rFonts w:ascii="Times New Roman" w:hAnsi="Times New Roman"/>
          <w:sz w:val="28"/>
          <w:szCs w:val="28"/>
          <w:lang w:val="uk-UA" w:eastAsia="ru-RU"/>
        </w:rPr>
        <w:t>», а саме в п.1 рішення змінити орієнтовну площу земельної ділянки з 1,0000 га на орієнтовну площу до 1,1000 га.</w:t>
      </w:r>
    </w:p>
    <w:p w:rsidR="0073107C" w:rsidRPr="0073107C" w:rsidRDefault="0073107C" w:rsidP="0073107C">
      <w:pPr>
        <w:autoSpaceDE w:val="0"/>
        <w:autoSpaceDN w:val="0"/>
        <w:spacing w:after="0" w:line="240" w:lineRule="auto"/>
        <w:jc w:val="both"/>
        <w:rPr>
          <w:rFonts w:ascii="Times New Roman" w:eastAsia="Times New Roman" w:hAnsi="Times New Roman"/>
          <w:sz w:val="28"/>
          <w:szCs w:val="28"/>
          <w:lang w:val="uk-UA" w:eastAsia="ru-RU"/>
        </w:rPr>
      </w:pPr>
      <w:r w:rsidRPr="0073107C">
        <w:rPr>
          <w:rFonts w:ascii="Times New Roman" w:hAnsi="Times New Roman"/>
          <w:sz w:val="28"/>
          <w:szCs w:val="28"/>
          <w:lang w:val="uk-UA" w:eastAsia="ru-RU"/>
        </w:rPr>
        <w:t xml:space="preserve">        2.</w:t>
      </w:r>
      <w:r w:rsidRPr="0073107C">
        <w:rPr>
          <w:rFonts w:ascii="Times New Roman" w:eastAsia="Times New Roman" w:hAnsi="Times New Roman"/>
          <w:sz w:val="28"/>
          <w:szCs w:val="28"/>
          <w:lang w:val="uk-UA" w:eastAsia="ru-RU"/>
        </w:rPr>
        <w:t xml:space="preserve"> Контроль за виконанням рішення покласти на комісію з питань</w:t>
      </w:r>
    </w:p>
    <w:p w:rsidR="0073107C" w:rsidRPr="0073107C" w:rsidRDefault="0073107C" w:rsidP="0073107C">
      <w:pPr>
        <w:autoSpaceDE w:val="0"/>
        <w:autoSpaceDN w:val="0"/>
        <w:spacing w:after="0" w:line="240" w:lineRule="auto"/>
        <w:jc w:val="both"/>
        <w:rPr>
          <w:rFonts w:ascii="Times New Roman" w:hAnsi="Times New Roman"/>
          <w:sz w:val="28"/>
          <w:szCs w:val="28"/>
          <w:lang w:val="uk-UA" w:eastAsia="ru-RU"/>
        </w:rPr>
      </w:pPr>
      <w:r w:rsidRPr="0073107C">
        <w:rPr>
          <w:rFonts w:ascii="Times New Roman" w:eastAsia="Times New Roman" w:hAnsi="Times New Roman"/>
          <w:sz w:val="28"/>
          <w:szCs w:val="28"/>
          <w:lang w:val="uk-UA" w:eastAsia="ru-RU"/>
        </w:rPr>
        <w:t xml:space="preserve"> </w:t>
      </w:r>
      <w:r w:rsidRPr="0073107C">
        <w:rPr>
          <w:rFonts w:ascii="Times New Roman" w:hAnsi="Times New Roman"/>
          <w:sz w:val="28"/>
          <w:szCs w:val="28"/>
          <w:lang w:val="uk-UA" w:eastAsia="ru-RU"/>
        </w:rPr>
        <w:t>регулювання земельних відносин та охорони навколишнього   середовища</w:t>
      </w:r>
    </w:p>
    <w:p w:rsidR="0073107C" w:rsidRPr="0073107C" w:rsidRDefault="0073107C" w:rsidP="0073107C">
      <w:pPr>
        <w:autoSpaceDE w:val="0"/>
        <w:autoSpaceDN w:val="0"/>
        <w:spacing w:after="0" w:line="240" w:lineRule="auto"/>
        <w:jc w:val="both"/>
        <w:rPr>
          <w:rFonts w:ascii="Times New Roman" w:eastAsia="Times New Roman" w:hAnsi="Times New Roman"/>
          <w:sz w:val="28"/>
          <w:szCs w:val="28"/>
          <w:lang w:val="uk-UA" w:eastAsia="ru-RU"/>
        </w:rPr>
      </w:pPr>
      <w:r w:rsidRPr="0073107C">
        <w:rPr>
          <w:rFonts w:ascii="Times New Roman" w:hAnsi="Times New Roman"/>
          <w:sz w:val="28"/>
          <w:szCs w:val="28"/>
          <w:lang w:val="uk-UA" w:eastAsia="ru-RU"/>
        </w:rPr>
        <w:t xml:space="preserve"> Зеленодольської міської ради.</w:t>
      </w:r>
    </w:p>
    <w:p w:rsidR="0073107C" w:rsidRPr="0073107C" w:rsidRDefault="0073107C" w:rsidP="0073107C">
      <w:pPr>
        <w:autoSpaceDE w:val="0"/>
        <w:autoSpaceDN w:val="0"/>
        <w:spacing w:after="0" w:line="240" w:lineRule="auto"/>
        <w:rPr>
          <w:rFonts w:ascii="Times New Roman" w:eastAsia="Times New Roman" w:hAnsi="Times New Roman"/>
          <w:sz w:val="20"/>
          <w:szCs w:val="20"/>
          <w:lang w:val="uk-UA" w:eastAsia="ru-RU"/>
        </w:rPr>
      </w:pPr>
    </w:p>
    <w:p w:rsidR="007378F7" w:rsidRPr="007378F7" w:rsidRDefault="00D22954" w:rsidP="00D22954">
      <w:pPr>
        <w:spacing w:after="0" w:line="240" w:lineRule="auto"/>
        <w:ind w:right="175"/>
        <w:jc w:val="center"/>
        <w:rPr>
          <w:lang w:val="uk-UA"/>
        </w:rPr>
      </w:pPr>
      <w:r w:rsidRPr="009A776B">
        <w:rPr>
          <w:rFonts w:ascii="Times New Roman" w:eastAsia="Times New Roman" w:hAnsi="Times New Roman"/>
          <w:sz w:val="28"/>
          <w:szCs w:val="24"/>
          <w:lang w:val="uk-UA" w:eastAsia="ru-RU"/>
        </w:rPr>
        <w:t>Міський голова</w:t>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r>
      <w:r w:rsidRPr="009A776B">
        <w:rPr>
          <w:rFonts w:ascii="Times New Roman" w:eastAsia="Times New Roman" w:hAnsi="Times New Roman"/>
          <w:sz w:val="28"/>
          <w:szCs w:val="24"/>
          <w:lang w:val="uk-UA" w:eastAsia="ru-RU"/>
        </w:rPr>
        <w:tab/>
        <w:t xml:space="preserve">    А.В.</w:t>
      </w:r>
      <w:r>
        <w:rPr>
          <w:rFonts w:ascii="Times New Roman" w:eastAsia="Times New Roman" w:hAnsi="Times New Roman"/>
          <w:sz w:val="28"/>
          <w:szCs w:val="24"/>
          <w:lang w:val="uk-UA" w:eastAsia="ru-RU"/>
        </w:rPr>
        <w:t xml:space="preserve"> </w:t>
      </w:r>
      <w:r w:rsidRPr="009A776B">
        <w:rPr>
          <w:rFonts w:ascii="Times New Roman" w:eastAsia="Times New Roman" w:hAnsi="Times New Roman"/>
          <w:sz w:val="28"/>
          <w:szCs w:val="24"/>
          <w:lang w:val="uk-UA" w:eastAsia="ru-RU"/>
        </w:rPr>
        <w:t>Савченко</w:t>
      </w:r>
    </w:p>
    <w:p w:rsidR="007378F7" w:rsidRPr="007378F7" w:rsidRDefault="007378F7" w:rsidP="007378F7">
      <w:pPr>
        <w:spacing w:after="0" w:line="240" w:lineRule="auto"/>
        <w:ind w:left="57" w:right="57"/>
        <w:jc w:val="both"/>
        <w:rPr>
          <w:lang w:val="uk-UA"/>
        </w:rPr>
      </w:pPr>
    </w:p>
    <w:p w:rsidR="001A50A9" w:rsidRPr="00F360D2" w:rsidRDefault="001A50A9" w:rsidP="00C861BD">
      <w:pPr>
        <w:spacing w:after="0" w:line="240" w:lineRule="auto"/>
        <w:ind w:firstLine="851"/>
        <w:jc w:val="both"/>
        <w:rPr>
          <w:rFonts w:ascii="Times New Roman" w:hAnsi="Times New Roman"/>
          <w:sz w:val="25"/>
          <w:szCs w:val="25"/>
          <w:lang w:val="uk-UA"/>
        </w:rPr>
      </w:pPr>
    </w:p>
    <w:p w:rsidR="001A50A9" w:rsidRPr="00F360D2" w:rsidRDefault="001A50A9" w:rsidP="00C861BD">
      <w:pPr>
        <w:spacing w:after="0" w:line="240" w:lineRule="auto"/>
        <w:ind w:firstLine="851"/>
        <w:jc w:val="both"/>
        <w:rPr>
          <w:rFonts w:ascii="Times New Roman" w:hAnsi="Times New Roman"/>
          <w:sz w:val="25"/>
          <w:szCs w:val="25"/>
          <w:lang w:val="uk-UA"/>
        </w:rPr>
      </w:pPr>
    </w:p>
    <w:p w:rsidR="00307D4F" w:rsidRPr="001209E0" w:rsidRDefault="00307D4F">
      <w:pPr>
        <w:rPr>
          <w:lang w:val="uk-UA"/>
        </w:rPr>
      </w:pPr>
    </w:p>
    <w:sectPr w:rsidR="00307D4F" w:rsidRPr="001209E0" w:rsidSect="00941358">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91">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ourceSans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D99"/>
      </v:shape>
    </w:pict>
  </w:numPicBullet>
  <w:abstractNum w:abstractNumId="0">
    <w:nsid w:val="07C950D6"/>
    <w:multiLevelType w:val="hybridMultilevel"/>
    <w:tmpl w:val="03D68A4E"/>
    <w:lvl w:ilvl="0" w:tplc="997A52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50FA3"/>
    <w:multiLevelType w:val="multilevel"/>
    <w:tmpl w:val="AAD64050"/>
    <w:lvl w:ilvl="0">
      <w:start w:val="8"/>
      <w:numFmt w:val="decimal"/>
      <w:lvlText w:val="%1"/>
      <w:lvlJc w:val="left"/>
      <w:pPr>
        <w:ind w:left="116" w:hanging="567"/>
      </w:pPr>
      <w:rPr>
        <w:rFonts w:hint="default"/>
        <w:lang w:val="uk" w:eastAsia="uk" w:bidi="uk"/>
      </w:rPr>
    </w:lvl>
    <w:lvl w:ilvl="1">
      <w:start w:val="1"/>
      <w:numFmt w:val="decimal"/>
      <w:lvlText w:val="%1.%2."/>
      <w:lvlJc w:val="left"/>
      <w:pPr>
        <w:ind w:left="116"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67"/>
      </w:pPr>
      <w:rPr>
        <w:rFonts w:hint="default"/>
        <w:lang w:val="uk" w:eastAsia="uk" w:bidi="uk"/>
      </w:rPr>
    </w:lvl>
    <w:lvl w:ilvl="3">
      <w:numFmt w:val="bullet"/>
      <w:lvlText w:val="•"/>
      <w:lvlJc w:val="left"/>
      <w:pPr>
        <w:ind w:left="3043" w:hanging="567"/>
      </w:pPr>
      <w:rPr>
        <w:rFonts w:hint="default"/>
        <w:lang w:val="uk" w:eastAsia="uk" w:bidi="uk"/>
      </w:rPr>
    </w:lvl>
    <w:lvl w:ilvl="4">
      <w:numFmt w:val="bullet"/>
      <w:lvlText w:val="•"/>
      <w:lvlJc w:val="left"/>
      <w:pPr>
        <w:ind w:left="4018" w:hanging="567"/>
      </w:pPr>
      <w:rPr>
        <w:rFonts w:hint="default"/>
        <w:lang w:val="uk" w:eastAsia="uk" w:bidi="uk"/>
      </w:rPr>
    </w:lvl>
    <w:lvl w:ilvl="5">
      <w:numFmt w:val="bullet"/>
      <w:lvlText w:val="•"/>
      <w:lvlJc w:val="left"/>
      <w:pPr>
        <w:ind w:left="4993" w:hanging="567"/>
      </w:pPr>
      <w:rPr>
        <w:rFonts w:hint="default"/>
        <w:lang w:val="uk" w:eastAsia="uk" w:bidi="uk"/>
      </w:rPr>
    </w:lvl>
    <w:lvl w:ilvl="6">
      <w:numFmt w:val="bullet"/>
      <w:lvlText w:val="•"/>
      <w:lvlJc w:val="left"/>
      <w:pPr>
        <w:ind w:left="5967" w:hanging="567"/>
      </w:pPr>
      <w:rPr>
        <w:rFonts w:hint="default"/>
        <w:lang w:val="uk" w:eastAsia="uk" w:bidi="uk"/>
      </w:rPr>
    </w:lvl>
    <w:lvl w:ilvl="7">
      <w:numFmt w:val="bullet"/>
      <w:lvlText w:val="•"/>
      <w:lvlJc w:val="left"/>
      <w:pPr>
        <w:ind w:left="6942" w:hanging="567"/>
      </w:pPr>
      <w:rPr>
        <w:rFonts w:hint="default"/>
        <w:lang w:val="uk" w:eastAsia="uk" w:bidi="uk"/>
      </w:rPr>
    </w:lvl>
    <w:lvl w:ilvl="8">
      <w:numFmt w:val="bullet"/>
      <w:lvlText w:val="•"/>
      <w:lvlJc w:val="left"/>
      <w:pPr>
        <w:ind w:left="7917" w:hanging="567"/>
      </w:pPr>
      <w:rPr>
        <w:rFonts w:hint="default"/>
        <w:lang w:val="uk" w:eastAsia="uk" w:bidi="uk"/>
      </w:rPr>
    </w:lvl>
  </w:abstractNum>
  <w:abstractNum w:abstractNumId="3">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4">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96337B"/>
    <w:multiLevelType w:val="hybridMultilevel"/>
    <w:tmpl w:val="1DDCCA2E"/>
    <w:lvl w:ilvl="0" w:tplc="D0DC2BF0">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26C923E2"/>
    <w:multiLevelType w:val="hybridMultilevel"/>
    <w:tmpl w:val="BCDE2258"/>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nsid w:val="2949145E"/>
    <w:multiLevelType w:val="multilevel"/>
    <w:tmpl w:val="C8CCF74E"/>
    <w:lvl w:ilvl="0">
      <w:start w:val="11"/>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A496DA7"/>
    <w:multiLevelType w:val="multilevel"/>
    <w:tmpl w:val="975C16B0"/>
    <w:lvl w:ilvl="0">
      <w:start w:val="5"/>
      <w:numFmt w:val="decimal"/>
      <w:lvlText w:val="%1"/>
      <w:lvlJc w:val="left"/>
      <w:pPr>
        <w:ind w:left="116" w:hanging="519"/>
      </w:pPr>
      <w:rPr>
        <w:rFonts w:hint="default"/>
        <w:lang w:val="uk" w:eastAsia="uk" w:bidi="uk"/>
      </w:rPr>
    </w:lvl>
    <w:lvl w:ilvl="1">
      <w:start w:val="1"/>
      <w:numFmt w:val="decimal"/>
      <w:lvlText w:val="%1.%2."/>
      <w:lvlJc w:val="left"/>
      <w:pPr>
        <w:ind w:left="116" w:hanging="519"/>
        <w:jc w:val="right"/>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19"/>
      </w:pPr>
      <w:rPr>
        <w:rFonts w:hint="default"/>
        <w:lang w:val="uk" w:eastAsia="uk" w:bidi="uk"/>
      </w:rPr>
    </w:lvl>
    <w:lvl w:ilvl="3">
      <w:numFmt w:val="bullet"/>
      <w:lvlText w:val="•"/>
      <w:lvlJc w:val="left"/>
      <w:pPr>
        <w:ind w:left="3043" w:hanging="519"/>
      </w:pPr>
      <w:rPr>
        <w:rFonts w:hint="default"/>
        <w:lang w:val="uk" w:eastAsia="uk" w:bidi="uk"/>
      </w:rPr>
    </w:lvl>
    <w:lvl w:ilvl="4">
      <w:numFmt w:val="bullet"/>
      <w:lvlText w:val="•"/>
      <w:lvlJc w:val="left"/>
      <w:pPr>
        <w:ind w:left="4018" w:hanging="519"/>
      </w:pPr>
      <w:rPr>
        <w:rFonts w:hint="default"/>
        <w:lang w:val="uk" w:eastAsia="uk" w:bidi="uk"/>
      </w:rPr>
    </w:lvl>
    <w:lvl w:ilvl="5">
      <w:numFmt w:val="bullet"/>
      <w:lvlText w:val="•"/>
      <w:lvlJc w:val="left"/>
      <w:pPr>
        <w:ind w:left="4993" w:hanging="519"/>
      </w:pPr>
      <w:rPr>
        <w:rFonts w:hint="default"/>
        <w:lang w:val="uk" w:eastAsia="uk" w:bidi="uk"/>
      </w:rPr>
    </w:lvl>
    <w:lvl w:ilvl="6">
      <w:numFmt w:val="bullet"/>
      <w:lvlText w:val="•"/>
      <w:lvlJc w:val="left"/>
      <w:pPr>
        <w:ind w:left="5967" w:hanging="519"/>
      </w:pPr>
      <w:rPr>
        <w:rFonts w:hint="default"/>
        <w:lang w:val="uk" w:eastAsia="uk" w:bidi="uk"/>
      </w:rPr>
    </w:lvl>
    <w:lvl w:ilvl="7">
      <w:numFmt w:val="bullet"/>
      <w:lvlText w:val="•"/>
      <w:lvlJc w:val="left"/>
      <w:pPr>
        <w:ind w:left="6942" w:hanging="519"/>
      </w:pPr>
      <w:rPr>
        <w:rFonts w:hint="default"/>
        <w:lang w:val="uk" w:eastAsia="uk" w:bidi="uk"/>
      </w:rPr>
    </w:lvl>
    <w:lvl w:ilvl="8">
      <w:numFmt w:val="bullet"/>
      <w:lvlText w:val="•"/>
      <w:lvlJc w:val="left"/>
      <w:pPr>
        <w:ind w:left="7917" w:hanging="519"/>
      </w:pPr>
      <w:rPr>
        <w:rFonts w:hint="default"/>
        <w:lang w:val="uk" w:eastAsia="uk" w:bidi="uk"/>
      </w:rPr>
    </w:lvl>
  </w:abstractNum>
  <w:abstractNum w:abstractNumId="10">
    <w:nsid w:val="2BE10B60"/>
    <w:multiLevelType w:val="singleLevel"/>
    <w:tmpl w:val="105CE962"/>
    <w:lvl w:ilvl="0">
      <w:start w:val="3"/>
      <w:numFmt w:val="decimal"/>
      <w:lvlText w:val="4.%1."/>
      <w:legacy w:legacy="1" w:legacySpace="0" w:legacyIndent="509"/>
      <w:lvlJc w:val="left"/>
      <w:rPr>
        <w:rFonts w:ascii="Times New Roman" w:hAnsi="Times New Roman" w:cs="Times New Roman" w:hint="default"/>
      </w:rPr>
    </w:lvl>
  </w:abstractNum>
  <w:abstractNum w:abstractNumId="11">
    <w:nsid w:val="2E4F5B5A"/>
    <w:multiLevelType w:val="hybridMultilevel"/>
    <w:tmpl w:val="55C28174"/>
    <w:lvl w:ilvl="0" w:tplc="3F78478C">
      <w:start w:val="1"/>
      <w:numFmt w:val="decimal"/>
      <w:lvlText w:val="%1."/>
      <w:lvlJc w:val="left"/>
      <w:pPr>
        <w:ind w:left="1080" w:hanging="372"/>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2F7B3170"/>
    <w:multiLevelType w:val="hybridMultilevel"/>
    <w:tmpl w:val="C6ECEF94"/>
    <w:lvl w:ilvl="0" w:tplc="0422000D">
      <w:start w:val="1"/>
      <w:numFmt w:val="bullet"/>
      <w:lvlText w:val=""/>
      <w:lvlJc w:val="left"/>
      <w:pPr>
        <w:ind w:left="1931" w:hanging="360"/>
      </w:pPr>
      <w:rPr>
        <w:rFonts w:ascii="Wingdings" w:hAnsi="Wingdings"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13">
    <w:nsid w:val="36907A90"/>
    <w:multiLevelType w:val="hybridMultilevel"/>
    <w:tmpl w:val="E7FEB182"/>
    <w:lvl w:ilvl="0" w:tplc="04220001">
      <w:start w:val="1"/>
      <w:numFmt w:val="bullet"/>
      <w:lvlText w:val=""/>
      <w:lvlJc w:val="left"/>
      <w:pPr>
        <w:ind w:left="2141" w:hanging="360"/>
      </w:pPr>
      <w:rPr>
        <w:rFonts w:ascii="Symbol" w:hAnsi="Symbol" w:hint="default"/>
      </w:rPr>
    </w:lvl>
    <w:lvl w:ilvl="1" w:tplc="04220003" w:tentative="1">
      <w:start w:val="1"/>
      <w:numFmt w:val="bullet"/>
      <w:lvlText w:val="o"/>
      <w:lvlJc w:val="left"/>
      <w:pPr>
        <w:ind w:left="2370" w:hanging="360"/>
      </w:pPr>
      <w:rPr>
        <w:rFonts w:ascii="Courier New" w:hAnsi="Courier New" w:cs="Courier New" w:hint="default"/>
      </w:rPr>
    </w:lvl>
    <w:lvl w:ilvl="2" w:tplc="04220005" w:tentative="1">
      <w:start w:val="1"/>
      <w:numFmt w:val="bullet"/>
      <w:lvlText w:val=""/>
      <w:lvlJc w:val="left"/>
      <w:pPr>
        <w:ind w:left="3090" w:hanging="360"/>
      </w:pPr>
      <w:rPr>
        <w:rFonts w:ascii="Wingdings" w:hAnsi="Wingdings" w:hint="default"/>
      </w:rPr>
    </w:lvl>
    <w:lvl w:ilvl="3" w:tplc="04220001" w:tentative="1">
      <w:start w:val="1"/>
      <w:numFmt w:val="bullet"/>
      <w:lvlText w:val=""/>
      <w:lvlJc w:val="left"/>
      <w:pPr>
        <w:ind w:left="3810" w:hanging="360"/>
      </w:pPr>
      <w:rPr>
        <w:rFonts w:ascii="Symbol" w:hAnsi="Symbol" w:hint="default"/>
      </w:rPr>
    </w:lvl>
    <w:lvl w:ilvl="4" w:tplc="04220003" w:tentative="1">
      <w:start w:val="1"/>
      <w:numFmt w:val="bullet"/>
      <w:lvlText w:val="o"/>
      <w:lvlJc w:val="left"/>
      <w:pPr>
        <w:ind w:left="4530" w:hanging="360"/>
      </w:pPr>
      <w:rPr>
        <w:rFonts w:ascii="Courier New" w:hAnsi="Courier New" w:cs="Courier New" w:hint="default"/>
      </w:rPr>
    </w:lvl>
    <w:lvl w:ilvl="5" w:tplc="04220005" w:tentative="1">
      <w:start w:val="1"/>
      <w:numFmt w:val="bullet"/>
      <w:lvlText w:val=""/>
      <w:lvlJc w:val="left"/>
      <w:pPr>
        <w:ind w:left="5250" w:hanging="360"/>
      </w:pPr>
      <w:rPr>
        <w:rFonts w:ascii="Wingdings" w:hAnsi="Wingdings" w:hint="default"/>
      </w:rPr>
    </w:lvl>
    <w:lvl w:ilvl="6" w:tplc="04220001" w:tentative="1">
      <w:start w:val="1"/>
      <w:numFmt w:val="bullet"/>
      <w:lvlText w:val=""/>
      <w:lvlJc w:val="left"/>
      <w:pPr>
        <w:ind w:left="5970" w:hanging="360"/>
      </w:pPr>
      <w:rPr>
        <w:rFonts w:ascii="Symbol" w:hAnsi="Symbol" w:hint="default"/>
      </w:rPr>
    </w:lvl>
    <w:lvl w:ilvl="7" w:tplc="04220003" w:tentative="1">
      <w:start w:val="1"/>
      <w:numFmt w:val="bullet"/>
      <w:lvlText w:val="o"/>
      <w:lvlJc w:val="left"/>
      <w:pPr>
        <w:ind w:left="6690" w:hanging="360"/>
      </w:pPr>
      <w:rPr>
        <w:rFonts w:ascii="Courier New" w:hAnsi="Courier New" w:cs="Courier New" w:hint="default"/>
      </w:rPr>
    </w:lvl>
    <w:lvl w:ilvl="8" w:tplc="04220005" w:tentative="1">
      <w:start w:val="1"/>
      <w:numFmt w:val="bullet"/>
      <w:lvlText w:val=""/>
      <w:lvlJc w:val="left"/>
      <w:pPr>
        <w:ind w:left="7410" w:hanging="360"/>
      </w:pPr>
      <w:rPr>
        <w:rFonts w:ascii="Wingdings" w:hAnsi="Wingdings" w:hint="default"/>
      </w:rPr>
    </w:lvl>
  </w:abstractNum>
  <w:abstractNum w:abstractNumId="14">
    <w:nsid w:val="381A7DC0"/>
    <w:multiLevelType w:val="hybridMultilevel"/>
    <w:tmpl w:val="1E5AAE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E724D81"/>
    <w:multiLevelType w:val="hybridMultilevel"/>
    <w:tmpl w:val="548292A4"/>
    <w:lvl w:ilvl="0" w:tplc="2F726D74">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6">
    <w:nsid w:val="42A032BE"/>
    <w:multiLevelType w:val="hybridMultilevel"/>
    <w:tmpl w:val="5E289F50"/>
    <w:lvl w:ilvl="0" w:tplc="BC7090CC">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nsid w:val="432F330F"/>
    <w:multiLevelType w:val="multilevel"/>
    <w:tmpl w:val="B85406EE"/>
    <w:lvl w:ilvl="0">
      <w:start w:val="7"/>
      <w:numFmt w:val="decimal"/>
      <w:lvlText w:val="%1"/>
      <w:lvlJc w:val="left"/>
      <w:pPr>
        <w:ind w:left="116" w:hanging="571"/>
      </w:pPr>
      <w:rPr>
        <w:rFonts w:hint="default"/>
        <w:lang w:val="uk" w:eastAsia="uk" w:bidi="uk"/>
      </w:rPr>
    </w:lvl>
    <w:lvl w:ilvl="1">
      <w:start w:val="1"/>
      <w:numFmt w:val="decimal"/>
      <w:lvlText w:val="%1.%2."/>
      <w:lvlJc w:val="left"/>
      <w:pPr>
        <w:ind w:left="116" w:hanging="571"/>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71"/>
      </w:pPr>
      <w:rPr>
        <w:rFonts w:hint="default"/>
        <w:lang w:val="uk" w:eastAsia="uk" w:bidi="uk"/>
      </w:rPr>
    </w:lvl>
    <w:lvl w:ilvl="3">
      <w:numFmt w:val="bullet"/>
      <w:lvlText w:val="•"/>
      <w:lvlJc w:val="left"/>
      <w:pPr>
        <w:ind w:left="3043" w:hanging="571"/>
      </w:pPr>
      <w:rPr>
        <w:rFonts w:hint="default"/>
        <w:lang w:val="uk" w:eastAsia="uk" w:bidi="uk"/>
      </w:rPr>
    </w:lvl>
    <w:lvl w:ilvl="4">
      <w:numFmt w:val="bullet"/>
      <w:lvlText w:val="•"/>
      <w:lvlJc w:val="left"/>
      <w:pPr>
        <w:ind w:left="4018" w:hanging="571"/>
      </w:pPr>
      <w:rPr>
        <w:rFonts w:hint="default"/>
        <w:lang w:val="uk" w:eastAsia="uk" w:bidi="uk"/>
      </w:rPr>
    </w:lvl>
    <w:lvl w:ilvl="5">
      <w:numFmt w:val="bullet"/>
      <w:lvlText w:val="•"/>
      <w:lvlJc w:val="left"/>
      <w:pPr>
        <w:ind w:left="4993" w:hanging="571"/>
      </w:pPr>
      <w:rPr>
        <w:rFonts w:hint="default"/>
        <w:lang w:val="uk" w:eastAsia="uk" w:bidi="uk"/>
      </w:rPr>
    </w:lvl>
    <w:lvl w:ilvl="6">
      <w:numFmt w:val="bullet"/>
      <w:lvlText w:val="•"/>
      <w:lvlJc w:val="left"/>
      <w:pPr>
        <w:ind w:left="5967" w:hanging="571"/>
      </w:pPr>
      <w:rPr>
        <w:rFonts w:hint="default"/>
        <w:lang w:val="uk" w:eastAsia="uk" w:bidi="uk"/>
      </w:rPr>
    </w:lvl>
    <w:lvl w:ilvl="7">
      <w:numFmt w:val="bullet"/>
      <w:lvlText w:val="•"/>
      <w:lvlJc w:val="left"/>
      <w:pPr>
        <w:ind w:left="6942" w:hanging="571"/>
      </w:pPr>
      <w:rPr>
        <w:rFonts w:hint="default"/>
        <w:lang w:val="uk" w:eastAsia="uk" w:bidi="uk"/>
      </w:rPr>
    </w:lvl>
    <w:lvl w:ilvl="8">
      <w:numFmt w:val="bullet"/>
      <w:lvlText w:val="•"/>
      <w:lvlJc w:val="left"/>
      <w:pPr>
        <w:ind w:left="7917" w:hanging="571"/>
      </w:pPr>
      <w:rPr>
        <w:rFonts w:hint="default"/>
        <w:lang w:val="uk" w:eastAsia="uk" w:bidi="uk"/>
      </w:rPr>
    </w:lvl>
  </w:abstractNum>
  <w:abstractNum w:abstractNumId="18">
    <w:nsid w:val="444541F9"/>
    <w:multiLevelType w:val="hybridMultilevel"/>
    <w:tmpl w:val="6B24C7E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469F108F"/>
    <w:multiLevelType w:val="hybridMultilevel"/>
    <w:tmpl w:val="DD9EB27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4AC52101"/>
    <w:multiLevelType w:val="hybridMultilevel"/>
    <w:tmpl w:val="C6C2A472"/>
    <w:lvl w:ilvl="0" w:tplc="04220003">
      <w:start w:val="1"/>
      <w:numFmt w:val="bullet"/>
      <w:lvlText w:val="o"/>
      <w:lvlJc w:val="left"/>
      <w:pPr>
        <w:ind w:left="1571" w:hanging="360"/>
      </w:pPr>
      <w:rPr>
        <w:rFonts w:ascii="Courier New" w:hAnsi="Courier New" w:cs="Courier New"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nsid w:val="4B49622E"/>
    <w:multiLevelType w:val="multilevel"/>
    <w:tmpl w:val="40A8D7BE"/>
    <w:lvl w:ilvl="0">
      <w:start w:val="2"/>
      <w:numFmt w:val="decimal"/>
      <w:lvlText w:val="%1"/>
      <w:lvlJc w:val="left"/>
      <w:pPr>
        <w:ind w:left="116" w:hanging="598"/>
      </w:pPr>
      <w:rPr>
        <w:rFonts w:hint="default"/>
        <w:lang w:val="uk" w:eastAsia="uk" w:bidi="uk"/>
      </w:rPr>
    </w:lvl>
    <w:lvl w:ilvl="1">
      <w:start w:val="1"/>
      <w:numFmt w:val="decimal"/>
      <w:lvlText w:val="%1.%2."/>
      <w:lvlJc w:val="left"/>
      <w:pPr>
        <w:ind w:left="116" w:hanging="598"/>
        <w:jc w:val="right"/>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98"/>
      </w:pPr>
      <w:rPr>
        <w:rFonts w:hint="default"/>
        <w:lang w:val="uk" w:eastAsia="uk" w:bidi="uk"/>
      </w:rPr>
    </w:lvl>
    <w:lvl w:ilvl="3">
      <w:numFmt w:val="bullet"/>
      <w:lvlText w:val="•"/>
      <w:lvlJc w:val="left"/>
      <w:pPr>
        <w:ind w:left="3043" w:hanging="598"/>
      </w:pPr>
      <w:rPr>
        <w:rFonts w:hint="default"/>
        <w:lang w:val="uk" w:eastAsia="uk" w:bidi="uk"/>
      </w:rPr>
    </w:lvl>
    <w:lvl w:ilvl="4">
      <w:numFmt w:val="bullet"/>
      <w:lvlText w:val="•"/>
      <w:lvlJc w:val="left"/>
      <w:pPr>
        <w:ind w:left="4018" w:hanging="598"/>
      </w:pPr>
      <w:rPr>
        <w:rFonts w:hint="default"/>
        <w:lang w:val="uk" w:eastAsia="uk" w:bidi="uk"/>
      </w:rPr>
    </w:lvl>
    <w:lvl w:ilvl="5">
      <w:numFmt w:val="bullet"/>
      <w:lvlText w:val="•"/>
      <w:lvlJc w:val="left"/>
      <w:pPr>
        <w:ind w:left="4993" w:hanging="598"/>
      </w:pPr>
      <w:rPr>
        <w:rFonts w:hint="default"/>
        <w:lang w:val="uk" w:eastAsia="uk" w:bidi="uk"/>
      </w:rPr>
    </w:lvl>
    <w:lvl w:ilvl="6">
      <w:numFmt w:val="bullet"/>
      <w:lvlText w:val="•"/>
      <w:lvlJc w:val="left"/>
      <w:pPr>
        <w:ind w:left="5967" w:hanging="598"/>
      </w:pPr>
      <w:rPr>
        <w:rFonts w:hint="default"/>
        <w:lang w:val="uk" w:eastAsia="uk" w:bidi="uk"/>
      </w:rPr>
    </w:lvl>
    <w:lvl w:ilvl="7">
      <w:numFmt w:val="bullet"/>
      <w:lvlText w:val="•"/>
      <w:lvlJc w:val="left"/>
      <w:pPr>
        <w:ind w:left="6942" w:hanging="598"/>
      </w:pPr>
      <w:rPr>
        <w:rFonts w:hint="default"/>
        <w:lang w:val="uk" w:eastAsia="uk" w:bidi="uk"/>
      </w:rPr>
    </w:lvl>
    <w:lvl w:ilvl="8">
      <w:numFmt w:val="bullet"/>
      <w:lvlText w:val="•"/>
      <w:lvlJc w:val="left"/>
      <w:pPr>
        <w:ind w:left="7917" w:hanging="598"/>
      </w:pPr>
      <w:rPr>
        <w:rFonts w:hint="default"/>
        <w:lang w:val="uk" w:eastAsia="uk" w:bidi="uk"/>
      </w:rPr>
    </w:lvl>
  </w:abstractNum>
  <w:abstractNum w:abstractNumId="22">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23">
    <w:nsid w:val="4DF917C8"/>
    <w:multiLevelType w:val="hybridMultilevel"/>
    <w:tmpl w:val="18C0F61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nsid w:val="4E9A3181"/>
    <w:multiLevelType w:val="multilevel"/>
    <w:tmpl w:val="44AAA746"/>
    <w:lvl w:ilvl="0">
      <w:start w:val="6"/>
      <w:numFmt w:val="decimal"/>
      <w:lvlText w:val="%1"/>
      <w:lvlJc w:val="left"/>
      <w:pPr>
        <w:ind w:left="116" w:hanging="533"/>
      </w:pPr>
      <w:rPr>
        <w:rFonts w:hint="default"/>
        <w:lang w:val="uk" w:eastAsia="uk" w:bidi="uk"/>
      </w:rPr>
    </w:lvl>
    <w:lvl w:ilvl="1">
      <w:start w:val="1"/>
      <w:numFmt w:val="decimal"/>
      <w:lvlText w:val="%1.%2."/>
      <w:lvlJc w:val="left"/>
      <w:pPr>
        <w:ind w:left="116" w:hanging="533"/>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33"/>
      </w:pPr>
      <w:rPr>
        <w:rFonts w:hint="default"/>
        <w:lang w:val="uk" w:eastAsia="uk" w:bidi="uk"/>
      </w:rPr>
    </w:lvl>
    <w:lvl w:ilvl="3">
      <w:numFmt w:val="bullet"/>
      <w:lvlText w:val="•"/>
      <w:lvlJc w:val="left"/>
      <w:pPr>
        <w:ind w:left="3043" w:hanging="533"/>
      </w:pPr>
      <w:rPr>
        <w:rFonts w:hint="default"/>
        <w:lang w:val="uk" w:eastAsia="uk" w:bidi="uk"/>
      </w:rPr>
    </w:lvl>
    <w:lvl w:ilvl="4">
      <w:numFmt w:val="bullet"/>
      <w:lvlText w:val="•"/>
      <w:lvlJc w:val="left"/>
      <w:pPr>
        <w:ind w:left="4018" w:hanging="533"/>
      </w:pPr>
      <w:rPr>
        <w:rFonts w:hint="default"/>
        <w:lang w:val="uk" w:eastAsia="uk" w:bidi="uk"/>
      </w:rPr>
    </w:lvl>
    <w:lvl w:ilvl="5">
      <w:numFmt w:val="bullet"/>
      <w:lvlText w:val="•"/>
      <w:lvlJc w:val="left"/>
      <w:pPr>
        <w:ind w:left="4993" w:hanging="533"/>
      </w:pPr>
      <w:rPr>
        <w:rFonts w:hint="default"/>
        <w:lang w:val="uk" w:eastAsia="uk" w:bidi="uk"/>
      </w:rPr>
    </w:lvl>
    <w:lvl w:ilvl="6">
      <w:numFmt w:val="bullet"/>
      <w:lvlText w:val="•"/>
      <w:lvlJc w:val="left"/>
      <w:pPr>
        <w:ind w:left="5967" w:hanging="533"/>
      </w:pPr>
      <w:rPr>
        <w:rFonts w:hint="default"/>
        <w:lang w:val="uk" w:eastAsia="uk" w:bidi="uk"/>
      </w:rPr>
    </w:lvl>
    <w:lvl w:ilvl="7">
      <w:numFmt w:val="bullet"/>
      <w:lvlText w:val="•"/>
      <w:lvlJc w:val="left"/>
      <w:pPr>
        <w:ind w:left="6942" w:hanging="533"/>
      </w:pPr>
      <w:rPr>
        <w:rFonts w:hint="default"/>
        <w:lang w:val="uk" w:eastAsia="uk" w:bidi="uk"/>
      </w:rPr>
    </w:lvl>
    <w:lvl w:ilvl="8">
      <w:numFmt w:val="bullet"/>
      <w:lvlText w:val="•"/>
      <w:lvlJc w:val="left"/>
      <w:pPr>
        <w:ind w:left="7917" w:hanging="533"/>
      </w:pPr>
      <w:rPr>
        <w:rFonts w:hint="default"/>
        <w:lang w:val="uk" w:eastAsia="uk" w:bidi="uk"/>
      </w:rPr>
    </w:lvl>
  </w:abstractNum>
  <w:abstractNum w:abstractNumId="25">
    <w:nsid w:val="515E4BD3"/>
    <w:multiLevelType w:val="multilevel"/>
    <w:tmpl w:val="B0E8413C"/>
    <w:lvl w:ilvl="0">
      <w:start w:val="1"/>
      <w:numFmt w:val="bullet"/>
      <w:lvlText w:val=""/>
      <w:lvlJc w:val="left"/>
      <w:pPr>
        <w:tabs>
          <w:tab w:val="num" w:pos="720"/>
        </w:tabs>
        <w:ind w:left="720" w:hanging="360"/>
      </w:pPr>
      <w:rPr>
        <w:rFonts w:ascii="Symbol" w:hAnsi="Symbol" w:cs="Symbol" w:hint="default"/>
        <w:b w:val="0"/>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nsid w:val="539A0F0D"/>
    <w:multiLevelType w:val="singleLevel"/>
    <w:tmpl w:val="38347F04"/>
    <w:lvl w:ilvl="0">
      <w:start w:val="1"/>
      <w:numFmt w:val="decimal"/>
      <w:lvlText w:val="3.%1."/>
      <w:legacy w:legacy="1" w:legacySpace="0" w:legacyIndent="571"/>
      <w:lvlJc w:val="left"/>
      <w:rPr>
        <w:rFonts w:ascii="Times New Roman" w:hAnsi="Times New Roman" w:cs="Times New Roman" w:hint="default"/>
      </w:rPr>
    </w:lvl>
  </w:abstractNum>
  <w:abstractNum w:abstractNumId="27">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620601D"/>
    <w:multiLevelType w:val="hybridMultilevel"/>
    <w:tmpl w:val="54AA85DA"/>
    <w:lvl w:ilvl="0" w:tplc="F1AE2F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8115B71"/>
    <w:multiLevelType w:val="multilevel"/>
    <w:tmpl w:val="A0821F32"/>
    <w:lvl w:ilvl="0">
      <w:start w:val="1"/>
      <w:numFmt w:val="decimal"/>
      <w:lvlText w:val="%1"/>
      <w:lvlJc w:val="left"/>
      <w:pPr>
        <w:ind w:left="116" w:hanging="669"/>
      </w:pPr>
      <w:rPr>
        <w:rFonts w:hint="default"/>
        <w:lang w:val="uk" w:eastAsia="uk" w:bidi="uk"/>
      </w:rPr>
    </w:lvl>
    <w:lvl w:ilvl="1">
      <w:start w:val="1"/>
      <w:numFmt w:val="decimal"/>
      <w:lvlText w:val="%1.%2."/>
      <w:lvlJc w:val="left"/>
      <w:pPr>
        <w:ind w:left="116" w:hanging="669"/>
        <w:jc w:val="right"/>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669"/>
      </w:pPr>
      <w:rPr>
        <w:rFonts w:hint="default"/>
        <w:lang w:val="uk" w:eastAsia="uk" w:bidi="uk"/>
      </w:rPr>
    </w:lvl>
    <w:lvl w:ilvl="3">
      <w:numFmt w:val="bullet"/>
      <w:lvlText w:val="•"/>
      <w:lvlJc w:val="left"/>
      <w:pPr>
        <w:ind w:left="3043" w:hanging="669"/>
      </w:pPr>
      <w:rPr>
        <w:rFonts w:hint="default"/>
        <w:lang w:val="uk" w:eastAsia="uk" w:bidi="uk"/>
      </w:rPr>
    </w:lvl>
    <w:lvl w:ilvl="4">
      <w:numFmt w:val="bullet"/>
      <w:lvlText w:val="•"/>
      <w:lvlJc w:val="left"/>
      <w:pPr>
        <w:ind w:left="4018" w:hanging="669"/>
      </w:pPr>
      <w:rPr>
        <w:rFonts w:hint="default"/>
        <w:lang w:val="uk" w:eastAsia="uk" w:bidi="uk"/>
      </w:rPr>
    </w:lvl>
    <w:lvl w:ilvl="5">
      <w:numFmt w:val="bullet"/>
      <w:lvlText w:val="•"/>
      <w:lvlJc w:val="left"/>
      <w:pPr>
        <w:ind w:left="4993" w:hanging="669"/>
      </w:pPr>
      <w:rPr>
        <w:rFonts w:hint="default"/>
        <w:lang w:val="uk" w:eastAsia="uk" w:bidi="uk"/>
      </w:rPr>
    </w:lvl>
    <w:lvl w:ilvl="6">
      <w:numFmt w:val="bullet"/>
      <w:lvlText w:val="•"/>
      <w:lvlJc w:val="left"/>
      <w:pPr>
        <w:ind w:left="5967" w:hanging="669"/>
      </w:pPr>
      <w:rPr>
        <w:rFonts w:hint="default"/>
        <w:lang w:val="uk" w:eastAsia="uk" w:bidi="uk"/>
      </w:rPr>
    </w:lvl>
    <w:lvl w:ilvl="7">
      <w:numFmt w:val="bullet"/>
      <w:lvlText w:val="•"/>
      <w:lvlJc w:val="left"/>
      <w:pPr>
        <w:ind w:left="6942" w:hanging="669"/>
      </w:pPr>
      <w:rPr>
        <w:rFonts w:hint="default"/>
        <w:lang w:val="uk" w:eastAsia="uk" w:bidi="uk"/>
      </w:rPr>
    </w:lvl>
    <w:lvl w:ilvl="8">
      <w:numFmt w:val="bullet"/>
      <w:lvlText w:val="•"/>
      <w:lvlJc w:val="left"/>
      <w:pPr>
        <w:ind w:left="7917" w:hanging="669"/>
      </w:pPr>
      <w:rPr>
        <w:rFonts w:hint="default"/>
        <w:lang w:val="uk" w:eastAsia="uk" w:bidi="uk"/>
      </w:rPr>
    </w:lvl>
  </w:abstractNum>
  <w:abstractNum w:abstractNumId="30">
    <w:nsid w:val="581F6D10"/>
    <w:multiLevelType w:val="singleLevel"/>
    <w:tmpl w:val="BCFCBD46"/>
    <w:lvl w:ilvl="0">
      <w:start w:val="1"/>
      <w:numFmt w:val="decimal"/>
      <w:lvlText w:val="2.%1."/>
      <w:legacy w:legacy="1" w:legacySpace="0" w:legacyIndent="485"/>
      <w:lvlJc w:val="left"/>
      <w:rPr>
        <w:rFonts w:ascii="Times New Roman" w:hAnsi="Times New Roman" w:cs="Times New Roman" w:hint="default"/>
      </w:rPr>
    </w:lvl>
  </w:abstractNum>
  <w:abstractNum w:abstractNumId="31">
    <w:nsid w:val="5A1406E5"/>
    <w:multiLevelType w:val="hybridMultilevel"/>
    <w:tmpl w:val="EEAAB624"/>
    <w:lvl w:ilvl="0" w:tplc="04220007">
      <w:start w:val="1"/>
      <w:numFmt w:val="bullet"/>
      <w:lvlText w:val=""/>
      <w:lvlPicBulletId w:val="0"/>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2">
    <w:nsid w:val="5B447FDD"/>
    <w:multiLevelType w:val="hybridMultilevel"/>
    <w:tmpl w:val="2968FD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E70C2D"/>
    <w:multiLevelType w:val="multilevel"/>
    <w:tmpl w:val="40940154"/>
    <w:lvl w:ilvl="0">
      <w:start w:val="2"/>
      <w:numFmt w:val="decimal"/>
      <w:lvlText w:val="%1"/>
      <w:lvlJc w:val="left"/>
      <w:pPr>
        <w:ind w:left="116" w:hanging="512"/>
      </w:pPr>
      <w:rPr>
        <w:rFonts w:hint="default"/>
        <w:lang w:val="uk" w:eastAsia="uk" w:bidi="uk"/>
      </w:rPr>
    </w:lvl>
    <w:lvl w:ilvl="1">
      <w:start w:val="8"/>
      <w:numFmt w:val="decimal"/>
      <w:lvlText w:val="%1.%2."/>
      <w:lvlJc w:val="left"/>
      <w:pPr>
        <w:ind w:left="116" w:hanging="512"/>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12"/>
      </w:pPr>
      <w:rPr>
        <w:rFonts w:hint="default"/>
        <w:lang w:val="uk" w:eastAsia="uk" w:bidi="uk"/>
      </w:rPr>
    </w:lvl>
    <w:lvl w:ilvl="3">
      <w:numFmt w:val="bullet"/>
      <w:lvlText w:val="•"/>
      <w:lvlJc w:val="left"/>
      <w:pPr>
        <w:ind w:left="3043" w:hanging="512"/>
      </w:pPr>
      <w:rPr>
        <w:rFonts w:hint="default"/>
        <w:lang w:val="uk" w:eastAsia="uk" w:bidi="uk"/>
      </w:rPr>
    </w:lvl>
    <w:lvl w:ilvl="4">
      <w:numFmt w:val="bullet"/>
      <w:lvlText w:val="•"/>
      <w:lvlJc w:val="left"/>
      <w:pPr>
        <w:ind w:left="4018" w:hanging="512"/>
      </w:pPr>
      <w:rPr>
        <w:rFonts w:hint="default"/>
        <w:lang w:val="uk" w:eastAsia="uk" w:bidi="uk"/>
      </w:rPr>
    </w:lvl>
    <w:lvl w:ilvl="5">
      <w:numFmt w:val="bullet"/>
      <w:lvlText w:val="•"/>
      <w:lvlJc w:val="left"/>
      <w:pPr>
        <w:ind w:left="4993" w:hanging="512"/>
      </w:pPr>
      <w:rPr>
        <w:rFonts w:hint="default"/>
        <w:lang w:val="uk" w:eastAsia="uk" w:bidi="uk"/>
      </w:rPr>
    </w:lvl>
    <w:lvl w:ilvl="6">
      <w:numFmt w:val="bullet"/>
      <w:lvlText w:val="•"/>
      <w:lvlJc w:val="left"/>
      <w:pPr>
        <w:ind w:left="5967" w:hanging="512"/>
      </w:pPr>
      <w:rPr>
        <w:rFonts w:hint="default"/>
        <w:lang w:val="uk" w:eastAsia="uk" w:bidi="uk"/>
      </w:rPr>
    </w:lvl>
    <w:lvl w:ilvl="7">
      <w:numFmt w:val="bullet"/>
      <w:lvlText w:val="•"/>
      <w:lvlJc w:val="left"/>
      <w:pPr>
        <w:ind w:left="6942" w:hanging="512"/>
      </w:pPr>
      <w:rPr>
        <w:rFonts w:hint="default"/>
        <w:lang w:val="uk" w:eastAsia="uk" w:bidi="uk"/>
      </w:rPr>
    </w:lvl>
    <w:lvl w:ilvl="8">
      <w:numFmt w:val="bullet"/>
      <w:lvlText w:val="•"/>
      <w:lvlJc w:val="left"/>
      <w:pPr>
        <w:ind w:left="7917" w:hanging="512"/>
      </w:pPr>
      <w:rPr>
        <w:rFonts w:hint="default"/>
        <w:lang w:val="uk" w:eastAsia="uk" w:bidi="uk"/>
      </w:rPr>
    </w:lvl>
  </w:abstractNum>
  <w:abstractNum w:abstractNumId="34">
    <w:nsid w:val="5F1455CD"/>
    <w:multiLevelType w:val="hybridMultilevel"/>
    <w:tmpl w:val="137E336C"/>
    <w:lvl w:ilvl="0" w:tplc="DE5636F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5">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9878A8"/>
    <w:multiLevelType w:val="multilevel"/>
    <w:tmpl w:val="A3B02736"/>
    <w:lvl w:ilvl="0">
      <w:start w:val="1"/>
      <w:numFmt w:val="decimal"/>
      <w:lvlText w:val="%1."/>
      <w:lvlJc w:val="left"/>
      <w:pPr>
        <w:ind w:left="1495"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37">
    <w:nsid w:val="617E65A0"/>
    <w:multiLevelType w:val="multilevel"/>
    <w:tmpl w:val="5B2030BA"/>
    <w:lvl w:ilvl="0">
      <w:start w:val="4"/>
      <w:numFmt w:val="decimal"/>
      <w:lvlText w:val="%1"/>
      <w:lvlJc w:val="left"/>
      <w:pPr>
        <w:ind w:left="116" w:hanging="509"/>
      </w:pPr>
      <w:rPr>
        <w:rFonts w:hint="default"/>
        <w:lang w:val="uk" w:eastAsia="uk" w:bidi="uk"/>
      </w:rPr>
    </w:lvl>
    <w:lvl w:ilvl="1">
      <w:start w:val="1"/>
      <w:numFmt w:val="decimal"/>
      <w:lvlText w:val="%1.%2."/>
      <w:lvlJc w:val="left"/>
      <w:pPr>
        <w:ind w:left="116" w:hanging="509"/>
        <w:jc w:val="right"/>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09"/>
      </w:pPr>
      <w:rPr>
        <w:rFonts w:hint="default"/>
        <w:lang w:val="uk" w:eastAsia="uk" w:bidi="uk"/>
      </w:rPr>
    </w:lvl>
    <w:lvl w:ilvl="3">
      <w:numFmt w:val="bullet"/>
      <w:lvlText w:val="•"/>
      <w:lvlJc w:val="left"/>
      <w:pPr>
        <w:ind w:left="3043" w:hanging="509"/>
      </w:pPr>
      <w:rPr>
        <w:rFonts w:hint="default"/>
        <w:lang w:val="uk" w:eastAsia="uk" w:bidi="uk"/>
      </w:rPr>
    </w:lvl>
    <w:lvl w:ilvl="4">
      <w:numFmt w:val="bullet"/>
      <w:lvlText w:val="•"/>
      <w:lvlJc w:val="left"/>
      <w:pPr>
        <w:ind w:left="4018" w:hanging="509"/>
      </w:pPr>
      <w:rPr>
        <w:rFonts w:hint="default"/>
        <w:lang w:val="uk" w:eastAsia="uk" w:bidi="uk"/>
      </w:rPr>
    </w:lvl>
    <w:lvl w:ilvl="5">
      <w:numFmt w:val="bullet"/>
      <w:lvlText w:val="•"/>
      <w:lvlJc w:val="left"/>
      <w:pPr>
        <w:ind w:left="4993" w:hanging="509"/>
      </w:pPr>
      <w:rPr>
        <w:rFonts w:hint="default"/>
        <w:lang w:val="uk" w:eastAsia="uk" w:bidi="uk"/>
      </w:rPr>
    </w:lvl>
    <w:lvl w:ilvl="6">
      <w:numFmt w:val="bullet"/>
      <w:lvlText w:val="•"/>
      <w:lvlJc w:val="left"/>
      <w:pPr>
        <w:ind w:left="5967" w:hanging="509"/>
      </w:pPr>
      <w:rPr>
        <w:rFonts w:hint="default"/>
        <w:lang w:val="uk" w:eastAsia="uk" w:bidi="uk"/>
      </w:rPr>
    </w:lvl>
    <w:lvl w:ilvl="7">
      <w:numFmt w:val="bullet"/>
      <w:lvlText w:val="•"/>
      <w:lvlJc w:val="left"/>
      <w:pPr>
        <w:ind w:left="6942" w:hanging="509"/>
      </w:pPr>
      <w:rPr>
        <w:rFonts w:hint="default"/>
        <w:lang w:val="uk" w:eastAsia="uk" w:bidi="uk"/>
      </w:rPr>
    </w:lvl>
    <w:lvl w:ilvl="8">
      <w:numFmt w:val="bullet"/>
      <w:lvlText w:val="•"/>
      <w:lvlJc w:val="left"/>
      <w:pPr>
        <w:ind w:left="7917" w:hanging="509"/>
      </w:pPr>
      <w:rPr>
        <w:rFonts w:hint="default"/>
        <w:lang w:val="uk" w:eastAsia="uk" w:bidi="uk"/>
      </w:rPr>
    </w:lvl>
  </w:abstractNum>
  <w:abstractNum w:abstractNumId="38">
    <w:nsid w:val="668A7653"/>
    <w:multiLevelType w:val="hybridMultilevel"/>
    <w:tmpl w:val="2AA0BE7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9">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1E3E40"/>
    <w:multiLevelType w:val="multilevel"/>
    <w:tmpl w:val="C99CF808"/>
    <w:lvl w:ilvl="0">
      <w:start w:val="3"/>
      <w:numFmt w:val="decimal"/>
      <w:lvlText w:val="%1"/>
      <w:lvlJc w:val="left"/>
      <w:pPr>
        <w:ind w:left="116" w:hanging="528"/>
      </w:pPr>
      <w:rPr>
        <w:rFonts w:hint="default"/>
        <w:lang w:val="uk" w:eastAsia="uk" w:bidi="uk"/>
      </w:rPr>
    </w:lvl>
    <w:lvl w:ilvl="1">
      <w:start w:val="1"/>
      <w:numFmt w:val="decimal"/>
      <w:lvlText w:val="%1.%2."/>
      <w:lvlJc w:val="left"/>
      <w:pPr>
        <w:ind w:left="116" w:hanging="528"/>
        <w:jc w:val="right"/>
      </w:pPr>
      <w:rPr>
        <w:rFonts w:ascii="Times New Roman" w:eastAsia="Times New Roman" w:hAnsi="Times New Roman" w:cs="Times New Roman" w:hint="default"/>
        <w:w w:val="100"/>
        <w:sz w:val="28"/>
        <w:szCs w:val="28"/>
        <w:lang w:val="uk" w:eastAsia="uk" w:bidi="uk"/>
      </w:rPr>
    </w:lvl>
    <w:lvl w:ilvl="2">
      <w:numFmt w:val="bullet"/>
      <w:lvlText w:val="•"/>
      <w:lvlJc w:val="left"/>
      <w:pPr>
        <w:ind w:left="2069" w:hanging="528"/>
      </w:pPr>
      <w:rPr>
        <w:rFonts w:hint="default"/>
        <w:lang w:val="uk" w:eastAsia="uk" w:bidi="uk"/>
      </w:rPr>
    </w:lvl>
    <w:lvl w:ilvl="3">
      <w:numFmt w:val="bullet"/>
      <w:lvlText w:val="•"/>
      <w:lvlJc w:val="left"/>
      <w:pPr>
        <w:ind w:left="3043" w:hanging="528"/>
      </w:pPr>
      <w:rPr>
        <w:rFonts w:hint="default"/>
        <w:lang w:val="uk" w:eastAsia="uk" w:bidi="uk"/>
      </w:rPr>
    </w:lvl>
    <w:lvl w:ilvl="4">
      <w:numFmt w:val="bullet"/>
      <w:lvlText w:val="•"/>
      <w:lvlJc w:val="left"/>
      <w:pPr>
        <w:ind w:left="4018" w:hanging="528"/>
      </w:pPr>
      <w:rPr>
        <w:rFonts w:hint="default"/>
        <w:lang w:val="uk" w:eastAsia="uk" w:bidi="uk"/>
      </w:rPr>
    </w:lvl>
    <w:lvl w:ilvl="5">
      <w:numFmt w:val="bullet"/>
      <w:lvlText w:val="•"/>
      <w:lvlJc w:val="left"/>
      <w:pPr>
        <w:ind w:left="4993" w:hanging="528"/>
      </w:pPr>
      <w:rPr>
        <w:rFonts w:hint="default"/>
        <w:lang w:val="uk" w:eastAsia="uk" w:bidi="uk"/>
      </w:rPr>
    </w:lvl>
    <w:lvl w:ilvl="6">
      <w:numFmt w:val="bullet"/>
      <w:lvlText w:val="•"/>
      <w:lvlJc w:val="left"/>
      <w:pPr>
        <w:ind w:left="5967" w:hanging="528"/>
      </w:pPr>
      <w:rPr>
        <w:rFonts w:hint="default"/>
        <w:lang w:val="uk" w:eastAsia="uk" w:bidi="uk"/>
      </w:rPr>
    </w:lvl>
    <w:lvl w:ilvl="7">
      <w:numFmt w:val="bullet"/>
      <w:lvlText w:val="•"/>
      <w:lvlJc w:val="left"/>
      <w:pPr>
        <w:ind w:left="6942" w:hanging="528"/>
      </w:pPr>
      <w:rPr>
        <w:rFonts w:hint="default"/>
        <w:lang w:val="uk" w:eastAsia="uk" w:bidi="uk"/>
      </w:rPr>
    </w:lvl>
    <w:lvl w:ilvl="8">
      <w:numFmt w:val="bullet"/>
      <w:lvlText w:val="•"/>
      <w:lvlJc w:val="left"/>
      <w:pPr>
        <w:ind w:left="7917" w:hanging="528"/>
      </w:pPr>
      <w:rPr>
        <w:rFonts w:hint="default"/>
        <w:lang w:val="uk" w:eastAsia="uk" w:bidi="uk"/>
      </w:rPr>
    </w:lvl>
  </w:abstractNum>
  <w:abstractNum w:abstractNumId="41">
    <w:nsid w:val="6F0902DD"/>
    <w:multiLevelType w:val="hybridMultilevel"/>
    <w:tmpl w:val="A53442E0"/>
    <w:lvl w:ilvl="0" w:tplc="21A4136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2">
    <w:nsid w:val="71CB47A9"/>
    <w:multiLevelType w:val="hybridMultilevel"/>
    <w:tmpl w:val="D5048628"/>
    <w:lvl w:ilvl="0" w:tplc="D0DC2BF0">
      <w:numFmt w:val="bullet"/>
      <w:lvlText w:val="-"/>
      <w:lvlJc w:val="left"/>
      <w:pPr>
        <w:ind w:left="2160" w:hanging="360"/>
      </w:pPr>
      <w:rPr>
        <w:rFonts w:ascii="Times New Roman" w:eastAsia="Calibri"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43">
    <w:nsid w:val="75AC20A0"/>
    <w:multiLevelType w:val="hybridMultilevel"/>
    <w:tmpl w:val="90AEF3E0"/>
    <w:lvl w:ilvl="0" w:tplc="0422000D">
      <w:start w:val="1"/>
      <w:numFmt w:val="bullet"/>
      <w:lvlText w:val=""/>
      <w:lvlJc w:val="left"/>
      <w:pPr>
        <w:ind w:left="1637" w:hanging="360"/>
      </w:pPr>
      <w:rPr>
        <w:rFonts w:ascii="Wingdings" w:hAnsi="Wingdings" w:hint="default"/>
      </w:rPr>
    </w:lvl>
    <w:lvl w:ilvl="1" w:tplc="04220003" w:tentative="1">
      <w:start w:val="1"/>
      <w:numFmt w:val="bullet"/>
      <w:lvlText w:val="o"/>
      <w:lvlJc w:val="left"/>
      <w:pPr>
        <w:ind w:left="2357" w:hanging="360"/>
      </w:pPr>
      <w:rPr>
        <w:rFonts w:ascii="Courier New" w:hAnsi="Courier New" w:cs="Courier New" w:hint="default"/>
      </w:rPr>
    </w:lvl>
    <w:lvl w:ilvl="2" w:tplc="04220005" w:tentative="1">
      <w:start w:val="1"/>
      <w:numFmt w:val="bullet"/>
      <w:lvlText w:val=""/>
      <w:lvlJc w:val="left"/>
      <w:pPr>
        <w:ind w:left="3077" w:hanging="360"/>
      </w:pPr>
      <w:rPr>
        <w:rFonts w:ascii="Wingdings" w:hAnsi="Wingdings" w:hint="default"/>
      </w:rPr>
    </w:lvl>
    <w:lvl w:ilvl="3" w:tplc="04220001" w:tentative="1">
      <w:start w:val="1"/>
      <w:numFmt w:val="bullet"/>
      <w:lvlText w:val=""/>
      <w:lvlJc w:val="left"/>
      <w:pPr>
        <w:ind w:left="3797" w:hanging="360"/>
      </w:pPr>
      <w:rPr>
        <w:rFonts w:ascii="Symbol" w:hAnsi="Symbol" w:hint="default"/>
      </w:rPr>
    </w:lvl>
    <w:lvl w:ilvl="4" w:tplc="04220003" w:tentative="1">
      <w:start w:val="1"/>
      <w:numFmt w:val="bullet"/>
      <w:lvlText w:val="o"/>
      <w:lvlJc w:val="left"/>
      <w:pPr>
        <w:ind w:left="4517" w:hanging="360"/>
      </w:pPr>
      <w:rPr>
        <w:rFonts w:ascii="Courier New" w:hAnsi="Courier New" w:cs="Courier New" w:hint="default"/>
      </w:rPr>
    </w:lvl>
    <w:lvl w:ilvl="5" w:tplc="04220005" w:tentative="1">
      <w:start w:val="1"/>
      <w:numFmt w:val="bullet"/>
      <w:lvlText w:val=""/>
      <w:lvlJc w:val="left"/>
      <w:pPr>
        <w:ind w:left="5237" w:hanging="360"/>
      </w:pPr>
      <w:rPr>
        <w:rFonts w:ascii="Wingdings" w:hAnsi="Wingdings" w:hint="default"/>
      </w:rPr>
    </w:lvl>
    <w:lvl w:ilvl="6" w:tplc="04220001" w:tentative="1">
      <w:start w:val="1"/>
      <w:numFmt w:val="bullet"/>
      <w:lvlText w:val=""/>
      <w:lvlJc w:val="left"/>
      <w:pPr>
        <w:ind w:left="5957" w:hanging="360"/>
      </w:pPr>
      <w:rPr>
        <w:rFonts w:ascii="Symbol" w:hAnsi="Symbol" w:hint="default"/>
      </w:rPr>
    </w:lvl>
    <w:lvl w:ilvl="7" w:tplc="04220003" w:tentative="1">
      <w:start w:val="1"/>
      <w:numFmt w:val="bullet"/>
      <w:lvlText w:val="o"/>
      <w:lvlJc w:val="left"/>
      <w:pPr>
        <w:ind w:left="6677" w:hanging="360"/>
      </w:pPr>
      <w:rPr>
        <w:rFonts w:ascii="Courier New" w:hAnsi="Courier New" w:cs="Courier New" w:hint="default"/>
      </w:rPr>
    </w:lvl>
    <w:lvl w:ilvl="8" w:tplc="04220005" w:tentative="1">
      <w:start w:val="1"/>
      <w:numFmt w:val="bullet"/>
      <w:lvlText w:val=""/>
      <w:lvlJc w:val="left"/>
      <w:pPr>
        <w:ind w:left="7397" w:hanging="360"/>
      </w:pPr>
      <w:rPr>
        <w:rFonts w:ascii="Wingdings" w:hAnsi="Wingdings" w:hint="default"/>
      </w:rPr>
    </w:lvl>
  </w:abstractNum>
  <w:abstractNum w:abstractNumId="44">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F14681F"/>
    <w:multiLevelType w:val="hybridMultilevel"/>
    <w:tmpl w:val="70E4668E"/>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4"/>
  </w:num>
  <w:num w:numId="4">
    <w:abstractNumId w:val="13"/>
  </w:num>
  <w:num w:numId="5">
    <w:abstractNumId w:val="12"/>
  </w:num>
  <w:num w:numId="6">
    <w:abstractNumId w:val="15"/>
  </w:num>
  <w:num w:numId="7">
    <w:abstractNumId w:val="16"/>
  </w:num>
  <w:num w:numId="8">
    <w:abstractNumId w:val="14"/>
  </w:num>
  <w:num w:numId="9">
    <w:abstractNumId w:val="5"/>
  </w:num>
  <w:num w:numId="10">
    <w:abstractNumId w:val="23"/>
  </w:num>
  <w:num w:numId="11">
    <w:abstractNumId w:val="42"/>
  </w:num>
  <w:num w:numId="12">
    <w:abstractNumId w:val="31"/>
  </w:num>
  <w:num w:numId="13">
    <w:abstractNumId w:val="19"/>
  </w:num>
  <w:num w:numId="14">
    <w:abstractNumId w:val="38"/>
  </w:num>
  <w:num w:numId="15">
    <w:abstractNumId w:val="45"/>
  </w:num>
  <w:num w:numId="16">
    <w:abstractNumId w:val="20"/>
  </w:num>
  <w:num w:numId="17">
    <w:abstractNumId w:val="43"/>
  </w:num>
  <w:num w:numId="18">
    <w:abstractNumId w:val="7"/>
  </w:num>
  <w:num w:numId="19">
    <w:abstractNumId w:val="32"/>
  </w:num>
  <w:num w:numId="20">
    <w:abstractNumId w:val="36"/>
  </w:num>
  <w:num w:numId="21">
    <w:abstractNumId w:val="11"/>
  </w:num>
  <w:num w:numId="22">
    <w:abstractNumId w:val="2"/>
  </w:num>
  <w:num w:numId="23">
    <w:abstractNumId w:val="17"/>
  </w:num>
  <w:num w:numId="24">
    <w:abstractNumId w:val="24"/>
  </w:num>
  <w:num w:numId="25">
    <w:abstractNumId w:val="9"/>
  </w:num>
  <w:num w:numId="26">
    <w:abstractNumId w:val="37"/>
  </w:num>
  <w:num w:numId="27">
    <w:abstractNumId w:val="40"/>
  </w:num>
  <w:num w:numId="28">
    <w:abstractNumId w:val="33"/>
  </w:num>
  <w:num w:numId="29">
    <w:abstractNumId w:val="21"/>
  </w:num>
  <w:num w:numId="30">
    <w:abstractNumId w:val="29"/>
  </w:num>
  <w:num w:numId="31">
    <w:abstractNumId w:val="30"/>
  </w:num>
  <w:num w:numId="32">
    <w:abstractNumId w:val="30"/>
    <w:lvlOverride w:ilvl="0">
      <w:lvl w:ilvl="0">
        <w:start w:val="7"/>
        <w:numFmt w:val="decimal"/>
        <w:lvlText w:val="2.%1."/>
        <w:legacy w:legacy="1" w:legacySpace="0" w:legacyIndent="490"/>
        <w:lvlJc w:val="left"/>
        <w:rPr>
          <w:rFonts w:ascii="Times New Roman" w:hAnsi="Times New Roman" w:cs="Times New Roman" w:hint="default"/>
        </w:rPr>
      </w:lvl>
    </w:lvlOverride>
  </w:num>
  <w:num w:numId="33">
    <w:abstractNumId w:val="26"/>
  </w:num>
  <w:num w:numId="34">
    <w:abstractNumId w:val="26"/>
    <w:lvlOverride w:ilvl="0">
      <w:lvl w:ilvl="0">
        <w:start w:val="14"/>
        <w:numFmt w:val="decimal"/>
        <w:lvlText w:val="3.%1."/>
        <w:legacy w:legacy="1" w:legacySpace="0" w:legacyIndent="633"/>
        <w:lvlJc w:val="left"/>
        <w:rPr>
          <w:rFonts w:ascii="Times New Roman" w:hAnsi="Times New Roman" w:cs="Times New Roman" w:hint="default"/>
        </w:rPr>
      </w:lvl>
    </w:lvlOverride>
  </w:num>
  <w:num w:numId="35">
    <w:abstractNumId w:val="10"/>
  </w:num>
  <w:num w:numId="36">
    <w:abstractNumId w:val="28"/>
  </w:num>
  <w:num w:numId="37">
    <w:abstractNumId w:val="8"/>
  </w:num>
  <w:num w:numId="38">
    <w:abstractNumId w:val="44"/>
  </w:num>
  <w:num w:numId="39">
    <w:abstractNumId w:val="27"/>
  </w:num>
  <w:num w:numId="40">
    <w:abstractNumId w:val="4"/>
  </w:num>
  <w:num w:numId="41">
    <w:abstractNumId w:val="22"/>
  </w:num>
  <w:num w:numId="42">
    <w:abstractNumId w:val="3"/>
  </w:num>
  <w:num w:numId="43">
    <w:abstractNumId w:val="6"/>
  </w:num>
  <w:num w:numId="44">
    <w:abstractNumId w:val="25"/>
  </w:num>
  <w:num w:numId="45">
    <w:abstractNumId w:val="1"/>
  </w:num>
  <w:num w:numId="46">
    <w:abstractNumId w:val="39"/>
  </w:num>
  <w:num w:numId="47">
    <w:abstractNumId w:val="3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E0"/>
    <w:rsid w:val="000250FB"/>
    <w:rsid w:val="000862D5"/>
    <w:rsid w:val="000B3410"/>
    <w:rsid w:val="000C359F"/>
    <w:rsid w:val="001024EC"/>
    <w:rsid w:val="00102767"/>
    <w:rsid w:val="00107E3B"/>
    <w:rsid w:val="001203E4"/>
    <w:rsid w:val="001209E0"/>
    <w:rsid w:val="00121BFC"/>
    <w:rsid w:val="00124E8E"/>
    <w:rsid w:val="00190D31"/>
    <w:rsid w:val="001A50A9"/>
    <w:rsid w:val="001A76A9"/>
    <w:rsid w:val="001F1331"/>
    <w:rsid w:val="001F1537"/>
    <w:rsid w:val="001F6D72"/>
    <w:rsid w:val="00267A1B"/>
    <w:rsid w:val="00307D4F"/>
    <w:rsid w:val="0033491F"/>
    <w:rsid w:val="0037785B"/>
    <w:rsid w:val="003C69F1"/>
    <w:rsid w:val="004B19E3"/>
    <w:rsid w:val="004C18F8"/>
    <w:rsid w:val="004D4529"/>
    <w:rsid w:val="004F5F7C"/>
    <w:rsid w:val="005C1BB1"/>
    <w:rsid w:val="006B6466"/>
    <w:rsid w:val="006D18EE"/>
    <w:rsid w:val="00703946"/>
    <w:rsid w:val="00721E5C"/>
    <w:rsid w:val="0073107C"/>
    <w:rsid w:val="007378F7"/>
    <w:rsid w:val="00746F53"/>
    <w:rsid w:val="007B27C6"/>
    <w:rsid w:val="00803A70"/>
    <w:rsid w:val="00816052"/>
    <w:rsid w:val="008813B8"/>
    <w:rsid w:val="008D041B"/>
    <w:rsid w:val="00941358"/>
    <w:rsid w:val="009A45DE"/>
    <w:rsid w:val="009A776B"/>
    <w:rsid w:val="009B241B"/>
    <w:rsid w:val="009F16EE"/>
    <w:rsid w:val="00A434D9"/>
    <w:rsid w:val="00A7416B"/>
    <w:rsid w:val="00AC728E"/>
    <w:rsid w:val="00B428BB"/>
    <w:rsid w:val="00B44BB8"/>
    <w:rsid w:val="00B64158"/>
    <w:rsid w:val="00BB4824"/>
    <w:rsid w:val="00BF629D"/>
    <w:rsid w:val="00C146E1"/>
    <w:rsid w:val="00C7736C"/>
    <w:rsid w:val="00C861BD"/>
    <w:rsid w:val="00D22954"/>
    <w:rsid w:val="00D45563"/>
    <w:rsid w:val="00D8787D"/>
    <w:rsid w:val="00DC7046"/>
    <w:rsid w:val="00DC769A"/>
    <w:rsid w:val="00E02AC3"/>
    <w:rsid w:val="00E93DAB"/>
    <w:rsid w:val="00E96AF0"/>
    <w:rsid w:val="00EA0BE3"/>
    <w:rsid w:val="00ED1BE8"/>
    <w:rsid w:val="00EE0197"/>
    <w:rsid w:val="00F3383C"/>
    <w:rsid w:val="00F360D2"/>
    <w:rsid w:val="00F65A9A"/>
    <w:rsid w:val="00F66A64"/>
    <w:rsid w:val="00F7484E"/>
    <w:rsid w:val="00FA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9E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styleId="a7">
    <w:name w:val="Table Grid"/>
    <w:basedOn w:val="a1"/>
    <w:uiPriority w:val="59"/>
    <w:rsid w:val="001209E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03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03E4"/>
    <w:rPr>
      <w:rFonts w:ascii="Tahoma" w:hAnsi="Tahoma" w:cs="Tahoma"/>
      <w:sz w:val="16"/>
      <w:szCs w:val="16"/>
    </w:rPr>
  </w:style>
  <w:style w:type="paragraph" w:styleId="aa">
    <w:name w:val="header"/>
    <w:basedOn w:val="a"/>
    <w:link w:val="ab"/>
    <w:uiPriority w:val="99"/>
    <w:unhideWhenUsed/>
    <w:rsid w:val="00C861BD"/>
    <w:pPr>
      <w:tabs>
        <w:tab w:val="center" w:pos="4819"/>
        <w:tab w:val="right" w:pos="9639"/>
      </w:tabs>
    </w:pPr>
    <w:rPr>
      <w:lang w:val="uk-UA"/>
    </w:rPr>
  </w:style>
  <w:style w:type="character" w:customStyle="1" w:styleId="ab">
    <w:name w:val="Верхний колонтитул Знак"/>
    <w:basedOn w:val="a0"/>
    <w:link w:val="aa"/>
    <w:uiPriority w:val="99"/>
    <w:rsid w:val="00C861BD"/>
    <w:rPr>
      <w:rFonts w:ascii="Calibri" w:hAnsi="Calibri" w:cs="Times New Roman"/>
      <w:lang w:val="uk-UA"/>
    </w:rPr>
  </w:style>
  <w:style w:type="paragraph" w:styleId="ac">
    <w:name w:val="footer"/>
    <w:basedOn w:val="a"/>
    <w:link w:val="ad"/>
    <w:uiPriority w:val="99"/>
    <w:unhideWhenUsed/>
    <w:rsid w:val="00C861BD"/>
    <w:pPr>
      <w:tabs>
        <w:tab w:val="center" w:pos="4819"/>
        <w:tab w:val="right" w:pos="9639"/>
      </w:tabs>
    </w:pPr>
    <w:rPr>
      <w:lang w:val="uk-UA"/>
    </w:rPr>
  </w:style>
  <w:style w:type="character" w:customStyle="1" w:styleId="ad">
    <w:name w:val="Нижний колонтитул Знак"/>
    <w:basedOn w:val="a0"/>
    <w:link w:val="ac"/>
    <w:uiPriority w:val="99"/>
    <w:rsid w:val="00C861BD"/>
    <w:rPr>
      <w:rFonts w:ascii="Calibri" w:hAnsi="Calibri" w:cs="Times New Roman"/>
      <w:lang w:val="uk-UA"/>
    </w:rPr>
  </w:style>
  <w:style w:type="table" w:customStyle="1" w:styleId="1">
    <w:name w:val="Светлая заливка1"/>
    <w:basedOn w:val="a1"/>
    <w:uiPriority w:val="60"/>
    <w:rsid w:val="00C861BD"/>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
    <w:name w:val="Сетка таблицы1"/>
    <w:basedOn w:val="a1"/>
    <w:next w:val="a7"/>
    <w:uiPriority w:val="59"/>
    <w:rsid w:val="0073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BB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BF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1"/>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12"/>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13"/>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Светлая заливка14"/>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9E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styleId="a7">
    <w:name w:val="Table Grid"/>
    <w:basedOn w:val="a1"/>
    <w:uiPriority w:val="59"/>
    <w:rsid w:val="001209E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03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03E4"/>
    <w:rPr>
      <w:rFonts w:ascii="Tahoma" w:hAnsi="Tahoma" w:cs="Tahoma"/>
      <w:sz w:val="16"/>
      <w:szCs w:val="16"/>
    </w:rPr>
  </w:style>
  <w:style w:type="paragraph" w:styleId="aa">
    <w:name w:val="header"/>
    <w:basedOn w:val="a"/>
    <w:link w:val="ab"/>
    <w:uiPriority w:val="99"/>
    <w:unhideWhenUsed/>
    <w:rsid w:val="00C861BD"/>
    <w:pPr>
      <w:tabs>
        <w:tab w:val="center" w:pos="4819"/>
        <w:tab w:val="right" w:pos="9639"/>
      </w:tabs>
    </w:pPr>
    <w:rPr>
      <w:lang w:val="uk-UA"/>
    </w:rPr>
  </w:style>
  <w:style w:type="character" w:customStyle="1" w:styleId="ab">
    <w:name w:val="Верхний колонтитул Знак"/>
    <w:basedOn w:val="a0"/>
    <w:link w:val="aa"/>
    <w:uiPriority w:val="99"/>
    <w:rsid w:val="00C861BD"/>
    <w:rPr>
      <w:rFonts w:ascii="Calibri" w:hAnsi="Calibri" w:cs="Times New Roman"/>
      <w:lang w:val="uk-UA"/>
    </w:rPr>
  </w:style>
  <w:style w:type="paragraph" w:styleId="ac">
    <w:name w:val="footer"/>
    <w:basedOn w:val="a"/>
    <w:link w:val="ad"/>
    <w:uiPriority w:val="99"/>
    <w:unhideWhenUsed/>
    <w:rsid w:val="00C861BD"/>
    <w:pPr>
      <w:tabs>
        <w:tab w:val="center" w:pos="4819"/>
        <w:tab w:val="right" w:pos="9639"/>
      </w:tabs>
    </w:pPr>
    <w:rPr>
      <w:lang w:val="uk-UA"/>
    </w:rPr>
  </w:style>
  <w:style w:type="character" w:customStyle="1" w:styleId="ad">
    <w:name w:val="Нижний колонтитул Знак"/>
    <w:basedOn w:val="a0"/>
    <w:link w:val="ac"/>
    <w:uiPriority w:val="99"/>
    <w:rsid w:val="00C861BD"/>
    <w:rPr>
      <w:rFonts w:ascii="Calibri" w:hAnsi="Calibri" w:cs="Times New Roman"/>
      <w:lang w:val="uk-UA"/>
    </w:rPr>
  </w:style>
  <w:style w:type="table" w:customStyle="1" w:styleId="1">
    <w:name w:val="Светлая заливка1"/>
    <w:basedOn w:val="a1"/>
    <w:uiPriority w:val="60"/>
    <w:rsid w:val="00C861BD"/>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
    <w:name w:val="Сетка таблицы1"/>
    <w:basedOn w:val="a1"/>
    <w:next w:val="a7"/>
    <w:uiPriority w:val="59"/>
    <w:rsid w:val="0073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BB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BF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1"/>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12"/>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13"/>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Светлая заливка14"/>
    <w:basedOn w:val="a1"/>
    <w:uiPriority w:val="60"/>
    <w:rsid w:val="001F1331"/>
    <w:pPr>
      <w:spacing w:after="0" w:line="240" w:lineRule="auto"/>
    </w:pPr>
    <w:rPr>
      <w:rFonts w:ascii="Calibri" w:hAnsi="Calibri" w:cs="Times New Roman"/>
      <w:color w:val="000000"/>
      <w:sz w:val="20"/>
      <w:szCs w:val="20"/>
      <w:lang w:val="uk-UA" w:eastAsia="uk-U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Структура фактичних доходів загального фонду бюджету на 2017 рік, %</a:t>
            </a:r>
          </a:p>
        </c:rich>
      </c:tx>
      <c:overlay val="0"/>
    </c:title>
    <c:autoTitleDeleted val="0"/>
    <c:plotArea>
      <c:layout/>
      <c:barChart>
        <c:barDir val="bar"/>
        <c:grouping val="clustered"/>
        <c:varyColors val="0"/>
        <c:ser>
          <c:idx val="0"/>
          <c:order val="0"/>
          <c:tx>
            <c:strRef>
              <c:f>Лист1!$B$1</c:f>
              <c:strCache>
                <c:ptCount val="1"/>
                <c:pt idx="0">
                  <c:v>Структура доходів загального фонду бюджету за І півріччя 2018 року, %</c:v>
                </c:pt>
              </c:strCache>
            </c:strRef>
          </c:tx>
          <c:invertIfNegative val="0"/>
          <c:dLbls>
            <c:dLbl>
              <c:idx val="0"/>
              <c:layout>
                <c:manualLayout>
                  <c:x val="-5.347021708908143E-2"/>
                  <c:y val="-6.8027210884353869E-3"/>
                </c:manualLayout>
              </c:layout>
              <c:showLegendKey val="0"/>
              <c:showVal val="1"/>
              <c:showCatName val="0"/>
              <c:showSerName val="0"/>
              <c:showPercent val="0"/>
              <c:showBubbleSize val="0"/>
            </c:dLbl>
            <c:dLbl>
              <c:idx val="1"/>
              <c:layout>
                <c:manualLayout>
                  <c:x val="-4.4914982354828561E-2"/>
                  <c:y val="0"/>
                </c:manualLayout>
              </c:layout>
              <c:showLegendKey val="0"/>
              <c:showVal val="1"/>
              <c:showCatName val="0"/>
              <c:showSerName val="0"/>
              <c:showPercent val="0"/>
              <c:showBubbleSize val="0"/>
            </c:dLbl>
            <c:dLbl>
              <c:idx val="2"/>
              <c:layout>
                <c:manualLayout>
                  <c:x val="-6.4164260506897774E-2"/>
                  <c:y val="6.8027210884353869E-3"/>
                </c:manualLayout>
              </c:layout>
              <c:showLegendKey val="0"/>
              <c:showVal val="1"/>
              <c:showCatName val="0"/>
              <c:showSerName val="0"/>
              <c:showPercent val="0"/>
              <c:showBubbleSize val="0"/>
            </c:dLbl>
            <c:dLbl>
              <c:idx val="3"/>
              <c:layout>
                <c:manualLayout>
                  <c:x val="-4.4914982354828603E-2"/>
                  <c:y val="-1.36054421768707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11010000</c:v>
                </c:pt>
                <c:pt idx="1">
                  <c:v>18000000</c:v>
                </c:pt>
                <c:pt idx="2">
                  <c:v>21050000</c:v>
                </c:pt>
                <c:pt idx="3">
                  <c:v>Інші надходження</c:v>
                </c:pt>
              </c:strCache>
            </c:strRef>
          </c:cat>
          <c:val>
            <c:numRef>
              <c:f>Лист1!$B$2:$B$5</c:f>
              <c:numCache>
                <c:formatCode>General</c:formatCode>
                <c:ptCount val="4"/>
                <c:pt idx="0">
                  <c:v>64.3</c:v>
                </c:pt>
                <c:pt idx="1">
                  <c:v>17.14</c:v>
                </c:pt>
                <c:pt idx="2">
                  <c:v>12.729999999999999</c:v>
                </c:pt>
                <c:pt idx="3">
                  <c:v>5.8299999999999965</c:v>
                </c:pt>
              </c:numCache>
            </c:numRef>
          </c:val>
        </c:ser>
        <c:dLbls>
          <c:showLegendKey val="0"/>
          <c:showVal val="0"/>
          <c:showCatName val="0"/>
          <c:showSerName val="0"/>
          <c:showPercent val="0"/>
          <c:showBubbleSize val="0"/>
        </c:dLbls>
        <c:gapWidth val="150"/>
        <c:axId val="127352832"/>
        <c:axId val="127354368"/>
      </c:barChart>
      <c:catAx>
        <c:axId val="127352832"/>
        <c:scaling>
          <c:orientation val="minMax"/>
        </c:scaling>
        <c:delete val="0"/>
        <c:axPos val="l"/>
        <c:numFmt formatCode="General" sourceLinked="1"/>
        <c:majorTickMark val="out"/>
        <c:minorTickMark val="none"/>
        <c:tickLblPos val="nextTo"/>
        <c:crossAx val="127354368"/>
        <c:crosses val="autoZero"/>
        <c:auto val="1"/>
        <c:lblAlgn val="ctr"/>
        <c:lblOffset val="100"/>
        <c:noMultiLvlLbl val="0"/>
      </c:catAx>
      <c:valAx>
        <c:axId val="127354368"/>
        <c:scaling>
          <c:orientation val="minMax"/>
        </c:scaling>
        <c:delete val="0"/>
        <c:axPos val="b"/>
        <c:majorGridlines/>
        <c:numFmt formatCode="General" sourceLinked="1"/>
        <c:majorTickMark val="out"/>
        <c:minorTickMark val="none"/>
        <c:tickLblPos val="nextTo"/>
        <c:crossAx val="12735283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5413165636174678E-2"/>
          <c:y val="0.25871665623387036"/>
          <c:w val="0.70549472423329662"/>
          <c:h val="0.73166013244160522"/>
        </c:manualLayout>
      </c:layout>
      <c:pie3DChart>
        <c:varyColors val="1"/>
        <c:ser>
          <c:idx val="0"/>
          <c:order val="0"/>
          <c:tx>
            <c:strRef>
              <c:f>Лист1!$B$1</c:f>
              <c:strCache>
                <c:ptCount val="1"/>
                <c:pt idx="0">
                  <c:v>Структура місцевих податків, тис.грн</c:v>
                </c:pt>
              </c:strCache>
            </c:strRef>
          </c:tx>
          <c:explosion val="25"/>
          <c:dLbls>
            <c:dLbl>
              <c:idx val="2"/>
              <c:layout>
                <c:manualLayout>
                  <c:x val="5.9899945392732003E-2"/>
                  <c:y val="-9.0138942422407067E-2"/>
                </c:manualLayout>
              </c:layout>
              <c:showLegendKey val="0"/>
              <c:showVal val="1"/>
              <c:showCatName val="0"/>
              <c:showSerName val="0"/>
              <c:showPercent val="0"/>
              <c:showBubbleSize val="0"/>
            </c:dLbl>
            <c:dLbl>
              <c:idx val="4"/>
              <c:layout>
                <c:manualLayout>
                  <c:x val="-1.1561767866265097E-2"/>
                  <c:y val="8.7343810057215407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18010100-18010400</c:v>
                </c:pt>
                <c:pt idx="1">
                  <c:v>18010500-18010900</c:v>
                </c:pt>
                <c:pt idx="2">
                  <c:v>18011000</c:v>
                </c:pt>
                <c:pt idx="3">
                  <c:v>18050000</c:v>
                </c:pt>
                <c:pt idx="4">
                  <c:v>18030000</c:v>
                </c:pt>
              </c:strCache>
            </c:strRef>
          </c:cat>
          <c:val>
            <c:numRef>
              <c:f>Лист1!$B$2:$B$6</c:f>
              <c:numCache>
                <c:formatCode>General</c:formatCode>
                <c:ptCount val="5"/>
                <c:pt idx="0">
                  <c:v>1197.74</c:v>
                </c:pt>
                <c:pt idx="1">
                  <c:v>2392.2599999999998</c:v>
                </c:pt>
                <c:pt idx="2">
                  <c:v>33.03</c:v>
                </c:pt>
                <c:pt idx="3">
                  <c:v>2041.81</c:v>
                </c:pt>
                <c:pt idx="4">
                  <c:v>0.13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overlay val="0"/>
      <c:txPr>
        <a:bodyPr/>
        <a:lstStyle/>
        <a:p>
          <a:pPr>
            <a:defRPr sz="1200"/>
          </a:pPr>
          <a:endParaRPr lang="ru-RU"/>
        </a:p>
      </c:txPr>
    </c:title>
    <c:autoTitleDeleted val="0"/>
    <c:plotArea>
      <c:layout/>
      <c:barChart>
        <c:barDir val="bar"/>
        <c:grouping val="clustered"/>
        <c:varyColors val="0"/>
        <c:ser>
          <c:idx val="0"/>
          <c:order val="0"/>
          <c:tx>
            <c:strRef>
              <c:f>Лист1!$B$1</c:f>
              <c:strCache>
                <c:ptCount val="1"/>
                <c:pt idx="0">
                  <c:v>Структура доходів спеціального фонду бюджету за І півріччя 2018 року</c:v>
                </c:pt>
              </c:strCache>
            </c:strRef>
          </c:tx>
          <c:invertIfNegative val="0"/>
          <c:dLbls>
            <c:showLegendKey val="0"/>
            <c:showVal val="1"/>
            <c:showCatName val="0"/>
            <c:showSerName val="0"/>
            <c:showPercent val="0"/>
            <c:showBubbleSize val="0"/>
            <c:showLeaderLines val="0"/>
          </c:dLbls>
          <c:cat>
            <c:strRef>
              <c:f>Лист1!$A$2:$A$3</c:f>
              <c:strCache>
                <c:ptCount val="2"/>
                <c:pt idx="0">
                  <c:v>19010000</c:v>
                </c:pt>
                <c:pt idx="1">
                  <c:v>Інші доходи</c:v>
                </c:pt>
              </c:strCache>
            </c:strRef>
          </c:cat>
          <c:val>
            <c:numRef>
              <c:f>Лист1!$B$2:$B$3</c:f>
              <c:numCache>
                <c:formatCode>General</c:formatCode>
                <c:ptCount val="2"/>
                <c:pt idx="0">
                  <c:v>90.649999999999991</c:v>
                </c:pt>
                <c:pt idx="1">
                  <c:v>9.3500000000000068</c:v>
                </c:pt>
              </c:numCache>
            </c:numRef>
          </c:val>
        </c:ser>
        <c:dLbls>
          <c:showLegendKey val="0"/>
          <c:showVal val="0"/>
          <c:showCatName val="0"/>
          <c:showSerName val="0"/>
          <c:showPercent val="0"/>
          <c:showBubbleSize val="0"/>
        </c:dLbls>
        <c:gapWidth val="150"/>
        <c:axId val="132948352"/>
        <c:axId val="132949888"/>
      </c:barChart>
      <c:catAx>
        <c:axId val="132948352"/>
        <c:scaling>
          <c:orientation val="minMax"/>
        </c:scaling>
        <c:delete val="0"/>
        <c:axPos val="l"/>
        <c:majorTickMark val="out"/>
        <c:minorTickMark val="none"/>
        <c:tickLblPos val="nextTo"/>
        <c:crossAx val="132949888"/>
        <c:crosses val="autoZero"/>
        <c:auto val="1"/>
        <c:lblAlgn val="ctr"/>
        <c:lblOffset val="100"/>
        <c:noMultiLvlLbl val="0"/>
      </c:catAx>
      <c:valAx>
        <c:axId val="132949888"/>
        <c:scaling>
          <c:orientation val="minMax"/>
        </c:scaling>
        <c:delete val="0"/>
        <c:axPos val="b"/>
        <c:majorGridlines/>
        <c:numFmt formatCode="General" sourceLinked="1"/>
        <c:majorTickMark val="out"/>
        <c:minorTickMark val="none"/>
        <c:tickLblPos val="nextTo"/>
        <c:crossAx val="13294835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602</TotalTime>
  <Pages>1</Pages>
  <Words>39336</Words>
  <Characters>224219</Characters>
  <Application>Microsoft Office Word</Application>
  <DocSecurity>0</DocSecurity>
  <Lines>1868</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8</cp:revision>
  <dcterms:created xsi:type="dcterms:W3CDTF">2018-08-13T09:18:00Z</dcterms:created>
  <dcterms:modified xsi:type="dcterms:W3CDTF">2018-09-11T07:16:00Z</dcterms:modified>
</cp:coreProperties>
</file>