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CA9" w:rsidRDefault="006920E1" w:rsidP="00AA005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djustRightInd w:val="0"/>
        <w:jc w:val="right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2C6D45">
        <w:rPr>
          <w:b/>
          <w:sz w:val="16"/>
          <w:szCs w:val="16"/>
          <w:lang w:val="uk-UA"/>
        </w:rPr>
        <w:t>Додаток  № 4</w:t>
      </w:r>
    </w:p>
    <w:p w:rsidR="00AA0057" w:rsidRDefault="00CA7FB9" w:rsidP="00341EB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djustRightInd w:val="0"/>
        <w:jc w:val="right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>до рішення Зеленодольської міської ради</w:t>
      </w:r>
    </w:p>
    <w:p w:rsidR="00C74BED" w:rsidRDefault="00611EBD" w:rsidP="00AA005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djustRightInd w:val="0"/>
        <w:jc w:val="right"/>
        <w:rPr>
          <w:b/>
          <w:color w:val="000000"/>
          <w:sz w:val="16"/>
          <w:lang w:val="uk-UA"/>
        </w:rPr>
      </w:pPr>
      <w:r>
        <w:rPr>
          <w:b/>
          <w:sz w:val="16"/>
          <w:szCs w:val="16"/>
          <w:lang w:val="uk-UA"/>
        </w:rPr>
        <w:t xml:space="preserve">  </w:t>
      </w:r>
      <w:r w:rsidR="00AA0057">
        <w:rPr>
          <w:b/>
          <w:sz w:val="16"/>
          <w:szCs w:val="16"/>
          <w:lang w:val="uk-UA"/>
        </w:rPr>
        <w:t>від</w:t>
      </w:r>
      <w:r w:rsidR="00213C9E">
        <w:rPr>
          <w:b/>
          <w:sz w:val="16"/>
          <w:szCs w:val="16"/>
          <w:lang w:val="uk-UA"/>
        </w:rPr>
        <w:t xml:space="preserve">   </w:t>
      </w:r>
      <w:r w:rsidR="00EC2DE6">
        <w:rPr>
          <w:b/>
          <w:sz w:val="16"/>
          <w:szCs w:val="16"/>
          <w:lang w:val="uk-UA"/>
        </w:rPr>
        <w:t>08 грудня</w:t>
      </w:r>
      <w:r w:rsidR="006E06F1">
        <w:rPr>
          <w:b/>
          <w:sz w:val="16"/>
          <w:szCs w:val="16"/>
          <w:lang w:val="uk-UA"/>
        </w:rPr>
        <w:t xml:space="preserve"> </w:t>
      </w:r>
      <w:r w:rsidR="00A93330">
        <w:rPr>
          <w:b/>
          <w:sz w:val="16"/>
          <w:szCs w:val="16"/>
          <w:lang w:val="uk-UA"/>
        </w:rPr>
        <w:t xml:space="preserve"> </w:t>
      </w:r>
      <w:r w:rsidR="00E866BC">
        <w:rPr>
          <w:b/>
          <w:sz w:val="16"/>
          <w:szCs w:val="16"/>
          <w:lang w:val="uk-UA"/>
        </w:rPr>
        <w:t xml:space="preserve">2016 </w:t>
      </w:r>
      <w:r w:rsidR="00B563CB">
        <w:rPr>
          <w:b/>
          <w:sz w:val="16"/>
          <w:szCs w:val="16"/>
          <w:lang w:val="uk-UA"/>
        </w:rPr>
        <w:t xml:space="preserve"> року</w:t>
      </w:r>
      <w:r w:rsidR="00F21742">
        <w:rPr>
          <w:b/>
          <w:sz w:val="16"/>
          <w:szCs w:val="16"/>
          <w:lang w:val="uk-UA"/>
        </w:rPr>
        <w:t xml:space="preserve"> </w:t>
      </w:r>
      <w:r w:rsidR="00A93330">
        <w:rPr>
          <w:b/>
          <w:sz w:val="16"/>
          <w:szCs w:val="16"/>
          <w:lang w:val="uk-UA"/>
        </w:rPr>
        <w:t xml:space="preserve"> </w:t>
      </w:r>
      <w:r w:rsidR="00A66B70">
        <w:rPr>
          <w:b/>
          <w:sz w:val="16"/>
          <w:szCs w:val="16"/>
          <w:lang w:val="uk-UA"/>
        </w:rPr>
        <w:t>№</w:t>
      </w:r>
      <w:r w:rsidR="00EC2DE6">
        <w:rPr>
          <w:b/>
          <w:sz w:val="16"/>
          <w:szCs w:val="16"/>
          <w:lang w:val="uk-UA"/>
        </w:rPr>
        <w:t xml:space="preserve"> 342</w:t>
      </w:r>
      <w:r w:rsidR="00CA7FB9">
        <w:rPr>
          <w:b/>
          <w:sz w:val="16"/>
          <w:szCs w:val="16"/>
          <w:lang w:val="uk-UA"/>
        </w:rPr>
        <w:t xml:space="preserve"> </w:t>
      </w:r>
      <w:r w:rsidR="00213C9E">
        <w:rPr>
          <w:b/>
          <w:sz w:val="16"/>
          <w:szCs w:val="16"/>
          <w:lang w:val="uk-UA"/>
        </w:rPr>
        <w:t xml:space="preserve">  </w:t>
      </w:r>
      <w:r w:rsidR="002B5505">
        <w:rPr>
          <w:b/>
          <w:sz w:val="16"/>
          <w:szCs w:val="16"/>
          <w:lang w:val="uk-UA"/>
        </w:rPr>
        <w:t xml:space="preserve"> </w:t>
      </w:r>
    </w:p>
    <w:p w:rsidR="00C74BED" w:rsidRPr="00993505" w:rsidRDefault="00C74BED" w:rsidP="00516AD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center" w:pos="7645"/>
          <w:tab w:val="left" w:pos="7920"/>
          <w:tab w:val="left" w:pos="8280"/>
          <w:tab w:val="left" w:pos="8640"/>
          <w:tab w:val="left" w:pos="9000"/>
          <w:tab w:val="left" w:pos="9360"/>
          <w:tab w:val="left" w:pos="13845"/>
        </w:tabs>
        <w:adjustRightInd w:val="0"/>
        <w:jc w:val="center"/>
        <w:rPr>
          <w:b/>
          <w:color w:val="000000"/>
          <w:lang w:val="uk-UA"/>
        </w:rPr>
      </w:pPr>
      <w:r w:rsidRPr="00993505">
        <w:rPr>
          <w:b/>
          <w:color w:val="000000"/>
          <w:lang w:val="uk-UA"/>
        </w:rPr>
        <w:t>Показники міжбюджетних трансфе</w:t>
      </w:r>
      <w:r w:rsidR="00E323AA" w:rsidRPr="00993505">
        <w:rPr>
          <w:b/>
          <w:color w:val="000000"/>
          <w:lang w:val="uk-UA"/>
        </w:rPr>
        <w:t xml:space="preserve">ртів між </w:t>
      </w:r>
      <w:r w:rsidRPr="00993505">
        <w:rPr>
          <w:b/>
          <w:color w:val="000000"/>
          <w:lang w:val="uk-UA"/>
        </w:rPr>
        <w:t xml:space="preserve"> бюджетом</w:t>
      </w:r>
      <w:r w:rsidR="00E323AA" w:rsidRPr="00993505">
        <w:rPr>
          <w:b/>
          <w:color w:val="000000"/>
          <w:lang w:val="uk-UA"/>
        </w:rPr>
        <w:t xml:space="preserve"> </w:t>
      </w:r>
      <w:r w:rsidR="00D93CE9" w:rsidRPr="00993505">
        <w:rPr>
          <w:b/>
          <w:color w:val="000000"/>
          <w:lang w:val="uk-UA"/>
        </w:rPr>
        <w:t xml:space="preserve"> </w:t>
      </w:r>
      <w:r w:rsidR="00E323AA" w:rsidRPr="00993505">
        <w:rPr>
          <w:b/>
          <w:color w:val="000000"/>
          <w:lang w:val="uk-UA"/>
        </w:rPr>
        <w:t>Зеленодольської міської ради</w:t>
      </w:r>
      <w:r w:rsidRPr="00993505">
        <w:rPr>
          <w:b/>
          <w:color w:val="000000"/>
          <w:lang w:val="uk-UA"/>
        </w:rPr>
        <w:t xml:space="preserve"> </w:t>
      </w:r>
      <w:r w:rsidR="00151069" w:rsidRPr="00993505">
        <w:rPr>
          <w:b/>
          <w:color w:val="000000"/>
          <w:lang w:val="uk-UA"/>
        </w:rPr>
        <w:t xml:space="preserve"> </w:t>
      </w:r>
      <w:r w:rsidRPr="00993505">
        <w:rPr>
          <w:b/>
          <w:color w:val="000000"/>
          <w:lang w:val="uk-UA"/>
        </w:rPr>
        <w:t>та іншими бюджетами</w:t>
      </w:r>
    </w:p>
    <w:p w:rsidR="00AA0057" w:rsidRPr="00CF0123" w:rsidRDefault="00AE326E" w:rsidP="00C74BED">
      <w:pPr>
        <w:rPr>
          <w:sz w:val="12"/>
          <w:szCs w:val="12"/>
          <w:lang w:val="uk-UA"/>
        </w:rPr>
      </w:pPr>
      <w:r w:rsidRPr="00993505">
        <w:rPr>
          <w:b/>
          <w:color w:val="000000"/>
          <w:lang w:val="uk-UA"/>
        </w:rPr>
        <w:t xml:space="preserve">                                                                                                       </w:t>
      </w:r>
      <w:r w:rsidR="00201B07">
        <w:rPr>
          <w:b/>
          <w:color w:val="000000"/>
          <w:lang w:val="uk-UA"/>
        </w:rPr>
        <w:t xml:space="preserve">              </w:t>
      </w:r>
      <w:r w:rsidR="005E1317" w:rsidRPr="00993505">
        <w:rPr>
          <w:b/>
          <w:color w:val="000000"/>
          <w:lang w:val="uk-UA"/>
        </w:rPr>
        <w:t>на 2016</w:t>
      </w:r>
      <w:r w:rsidR="00C74BED" w:rsidRPr="00993505">
        <w:rPr>
          <w:b/>
          <w:color w:val="000000"/>
          <w:lang w:val="uk-UA"/>
        </w:rPr>
        <w:t xml:space="preserve"> рік</w:t>
      </w:r>
      <w:r w:rsidR="00CF0123">
        <w:rPr>
          <w:b/>
          <w:color w:val="000000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CF0123" w:rsidRPr="00CF0123">
        <w:rPr>
          <w:b/>
          <w:color w:val="000000"/>
          <w:sz w:val="12"/>
          <w:szCs w:val="12"/>
          <w:lang w:val="uk-UA"/>
        </w:rPr>
        <w:t>грн.</w:t>
      </w:r>
    </w:p>
    <w:tbl>
      <w:tblPr>
        <w:tblW w:w="185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5"/>
        <w:gridCol w:w="855"/>
        <w:gridCol w:w="704"/>
        <w:gridCol w:w="794"/>
        <w:gridCol w:w="907"/>
        <w:gridCol w:w="706"/>
        <w:gridCol w:w="1137"/>
        <w:gridCol w:w="705"/>
        <w:gridCol w:w="851"/>
        <w:gridCol w:w="850"/>
        <w:gridCol w:w="612"/>
        <w:gridCol w:w="850"/>
        <w:gridCol w:w="709"/>
        <w:gridCol w:w="567"/>
        <w:gridCol w:w="758"/>
        <w:gridCol w:w="40"/>
        <w:gridCol w:w="620"/>
        <w:gridCol w:w="753"/>
        <w:gridCol w:w="666"/>
        <w:gridCol w:w="240"/>
        <w:gridCol w:w="754"/>
        <w:gridCol w:w="670"/>
        <w:gridCol w:w="39"/>
        <w:gridCol w:w="670"/>
        <w:gridCol w:w="39"/>
        <w:gridCol w:w="2443"/>
      </w:tblGrid>
      <w:tr w:rsidR="006F48AF" w:rsidRPr="00CF0123" w:rsidTr="003C4755">
        <w:tblPrEx>
          <w:tblCellMar>
            <w:top w:w="0" w:type="dxa"/>
            <w:bottom w:w="0" w:type="dxa"/>
          </w:tblCellMar>
        </w:tblPrEx>
        <w:trPr>
          <w:gridAfter w:val="2"/>
          <w:wAfter w:w="2479" w:type="dxa"/>
          <w:trHeight w:val="670"/>
          <w:tblHeader/>
        </w:trPr>
        <w:tc>
          <w:tcPr>
            <w:tcW w:w="566" w:type="dxa"/>
            <w:vMerge w:val="restart"/>
          </w:tcPr>
          <w:p w:rsidR="006F48AF" w:rsidRPr="00CF0123" w:rsidRDefault="006F48AF" w:rsidP="00C74BED">
            <w:pPr>
              <w:rPr>
                <w:sz w:val="12"/>
                <w:szCs w:val="12"/>
                <w:lang w:val="uk-UA"/>
              </w:rPr>
            </w:pPr>
          </w:p>
          <w:p w:rsidR="006F48AF" w:rsidRPr="00CF0123" w:rsidRDefault="006F48AF" w:rsidP="00C74BED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 xml:space="preserve">    Код</w:t>
            </w:r>
          </w:p>
          <w:p w:rsidR="006F48AF" w:rsidRPr="00CF0123" w:rsidRDefault="006F48AF" w:rsidP="00C74BED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бюджету</w:t>
            </w:r>
          </w:p>
        </w:tc>
        <w:tc>
          <w:tcPr>
            <w:tcW w:w="856" w:type="dxa"/>
            <w:vMerge w:val="restart"/>
          </w:tcPr>
          <w:p w:rsidR="006F48AF" w:rsidRPr="00CF0123" w:rsidRDefault="006F48AF">
            <w:pPr>
              <w:autoSpaceDE/>
              <w:autoSpaceDN/>
              <w:rPr>
                <w:sz w:val="12"/>
                <w:szCs w:val="12"/>
                <w:lang w:val="uk-UA"/>
              </w:rPr>
            </w:pPr>
          </w:p>
          <w:p w:rsidR="006F48AF" w:rsidRPr="00CF0123" w:rsidRDefault="006F48AF" w:rsidP="00C74BED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Назва місцевого бюджету адміністративно – територіальної одиниці</w:t>
            </w:r>
          </w:p>
        </w:tc>
        <w:tc>
          <w:tcPr>
            <w:tcW w:w="4249" w:type="dxa"/>
            <w:gridSpan w:val="5"/>
            <w:vAlign w:val="bottom"/>
          </w:tcPr>
          <w:p w:rsidR="006F48AF" w:rsidRPr="00CF0123" w:rsidRDefault="006F48AF" w:rsidP="00CF0123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Обсяги міжбюджетних трансфертів, що передаються з</w:t>
            </w:r>
          </w:p>
          <w:p w:rsidR="006F48AF" w:rsidRPr="00CF0123" w:rsidRDefault="006F48AF" w:rsidP="00CF0123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 xml:space="preserve">бюджету Зеленодольської міської ради до державного бюджету </w:t>
            </w:r>
          </w:p>
          <w:p w:rsidR="006F48AF" w:rsidRPr="00CF0123" w:rsidRDefault="006F48AF" w:rsidP="00CF0123">
            <w:pPr>
              <w:autoSpaceDE/>
              <w:autoSpaceDN/>
              <w:rPr>
                <w:sz w:val="12"/>
                <w:szCs w:val="12"/>
                <w:lang w:val="uk-UA"/>
              </w:rPr>
            </w:pPr>
          </w:p>
        </w:tc>
        <w:tc>
          <w:tcPr>
            <w:tcW w:w="3018" w:type="dxa"/>
            <w:gridSpan w:val="4"/>
            <w:tcBorders>
              <w:right w:val="nil"/>
            </w:tcBorders>
            <w:vAlign w:val="bottom"/>
          </w:tcPr>
          <w:p w:rsidR="006F48AF" w:rsidRPr="00CF0123" w:rsidRDefault="006F48AF" w:rsidP="00CF0123">
            <w:pPr>
              <w:autoSpaceDE/>
              <w:autoSpaceDN/>
              <w:rPr>
                <w:sz w:val="12"/>
                <w:szCs w:val="12"/>
                <w:lang w:val="uk-UA"/>
              </w:rPr>
            </w:pPr>
          </w:p>
          <w:p w:rsidR="006F48AF" w:rsidRPr="00CF0123" w:rsidRDefault="006F48AF" w:rsidP="00CF0123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Обсяги міжбюджетних трансфертів, що передаються з</w:t>
            </w:r>
          </w:p>
          <w:p w:rsidR="006F48AF" w:rsidRPr="00CF0123" w:rsidRDefault="006F48AF" w:rsidP="00CF0123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 xml:space="preserve">бюджету Зеленодольської міської ради  до бюджетів місцевого самоврядування району </w:t>
            </w:r>
          </w:p>
          <w:p w:rsidR="006F48AF" w:rsidRPr="00CF0123" w:rsidRDefault="006F48AF" w:rsidP="00CF0123">
            <w:pPr>
              <w:rPr>
                <w:sz w:val="12"/>
                <w:szCs w:val="12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F48AF" w:rsidRPr="00CF0123" w:rsidRDefault="006F48AF" w:rsidP="000838B0">
            <w:pPr>
              <w:jc w:val="center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Разом</w:t>
            </w:r>
          </w:p>
        </w:tc>
        <w:tc>
          <w:tcPr>
            <w:tcW w:w="3447" w:type="dxa"/>
            <w:gridSpan w:val="6"/>
            <w:tcBorders>
              <w:left w:val="single" w:sz="4" w:space="0" w:color="auto"/>
            </w:tcBorders>
            <w:vAlign w:val="bottom"/>
          </w:tcPr>
          <w:p w:rsidR="006F48AF" w:rsidRPr="00CF0123" w:rsidRDefault="006F48AF" w:rsidP="00CF0123">
            <w:pPr>
              <w:ind w:left="-347"/>
              <w:jc w:val="center"/>
              <w:rPr>
                <w:sz w:val="12"/>
                <w:szCs w:val="12"/>
                <w:lang w:val="uk-UA"/>
              </w:rPr>
            </w:pPr>
          </w:p>
          <w:p w:rsidR="006F48AF" w:rsidRPr="00CF0123" w:rsidRDefault="006F48AF" w:rsidP="00CF0123">
            <w:pPr>
              <w:jc w:val="center"/>
              <w:rPr>
                <w:sz w:val="12"/>
                <w:szCs w:val="12"/>
                <w:lang w:val="uk-UA"/>
              </w:rPr>
            </w:pPr>
          </w:p>
          <w:p w:rsidR="006F48AF" w:rsidRPr="00CF0123" w:rsidRDefault="006F48AF" w:rsidP="00CF0123">
            <w:pPr>
              <w:jc w:val="center"/>
              <w:rPr>
                <w:sz w:val="12"/>
                <w:szCs w:val="12"/>
                <w:lang w:val="uk-UA"/>
              </w:rPr>
            </w:pPr>
          </w:p>
          <w:p w:rsidR="006F48AF" w:rsidRPr="00CF0123" w:rsidRDefault="006F48AF" w:rsidP="00CF0123">
            <w:pPr>
              <w:autoSpaceDE/>
              <w:autoSpaceDN/>
              <w:jc w:val="center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Обсяги міжбюджетних трансфертів, що передаються до бюджету Зеленодольської міської ради  з державного бюджету</w:t>
            </w:r>
          </w:p>
        </w:tc>
        <w:tc>
          <w:tcPr>
            <w:tcW w:w="2330" w:type="dxa"/>
            <w:gridSpan w:val="4"/>
            <w:tcBorders>
              <w:bottom w:val="nil"/>
              <w:right w:val="single" w:sz="4" w:space="0" w:color="auto"/>
            </w:tcBorders>
            <w:vAlign w:val="bottom"/>
          </w:tcPr>
          <w:p w:rsidR="006F48AF" w:rsidRPr="00CF0123" w:rsidRDefault="006F48AF" w:rsidP="00CF0123">
            <w:pPr>
              <w:autoSpaceDE/>
              <w:autoSpaceDN/>
              <w:jc w:val="center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Обсяги міжбюджетних трансфертів, що передаються до бюджету Зеленодольської міської ради  з  обласного бюджету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6F48AF" w:rsidRPr="00CF0123" w:rsidRDefault="006F48AF" w:rsidP="00CF0123">
            <w:pPr>
              <w:autoSpaceDE/>
              <w:autoSpaceDN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Разом</w:t>
            </w:r>
          </w:p>
        </w:tc>
      </w:tr>
      <w:tr w:rsidR="003C4755" w:rsidRPr="00CF0123" w:rsidTr="003C4755">
        <w:tblPrEx>
          <w:tblCellMar>
            <w:top w:w="0" w:type="dxa"/>
            <w:bottom w:w="0" w:type="dxa"/>
          </w:tblCellMar>
        </w:tblPrEx>
        <w:trPr>
          <w:gridAfter w:val="1"/>
          <w:wAfter w:w="2444" w:type="dxa"/>
          <w:cantSplit/>
          <w:trHeight w:val="310"/>
          <w:tblHeader/>
        </w:trPr>
        <w:tc>
          <w:tcPr>
            <w:tcW w:w="566" w:type="dxa"/>
            <w:vMerge/>
          </w:tcPr>
          <w:p w:rsidR="003C4755" w:rsidRPr="00CF0123" w:rsidRDefault="003C4755" w:rsidP="00C74BED">
            <w:pPr>
              <w:rPr>
                <w:sz w:val="12"/>
                <w:szCs w:val="12"/>
                <w:lang w:val="uk-UA"/>
              </w:rPr>
            </w:pPr>
          </w:p>
        </w:tc>
        <w:tc>
          <w:tcPr>
            <w:tcW w:w="856" w:type="dxa"/>
            <w:vMerge/>
          </w:tcPr>
          <w:p w:rsidR="003C4755" w:rsidRPr="00CF0123" w:rsidRDefault="003C4755">
            <w:pPr>
              <w:autoSpaceDE/>
              <w:autoSpaceDN/>
              <w:rPr>
                <w:sz w:val="12"/>
                <w:szCs w:val="12"/>
                <w:lang w:val="uk-UA"/>
              </w:rPr>
            </w:pPr>
          </w:p>
        </w:tc>
        <w:tc>
          <w:tcPr>
            <w:tcW w:w="705" w:type="dxa"/>
            <w:vAlign w:val="bottom"/>
          </w:tcPr>
          <w:p w:rsidR="003C4755" w:rsidRPr="00CF0123" w:rsidRDefault="003C4755" w:rsidP="00CF0123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КТКВ 250301</w:t>
            </w:r>
          </w:p>
        </w:tc>
        <w:tc>
          <w:tcPr>
            <w:tcW w:w="794" w:type="dxa"/>
            <w:vAlign w:val="bottom"/>
          </w:tcPr>
          <w:p w:rsidR="003C4755" w:rsidRPr="00CF0123" w:rsidRDefault="003C4755" w:rsidP="00CF0123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КТКВ</w:t>
            </w:r>
          </w:p>
          <w:p w:rsidR="003C4755" w:rsidRPr="00CF0123" w:rsidRDefault="003C4755" w:rsidP="00CF0123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250344</w:t>
            </w:r>
          </w:p>
        </w:tc>
        <w:tc>
          <w:tcPr>
            <w:tcW w:w="907" w:type="dxa"/>
            <w:vAlign w:val="bottom"/>
          </w:tcPr>
          <w:p w:rsidR="003C4755" w:rsidRPr="00CF0123" w:rsidRDefault="003C4755" w:rsidP="009B28D3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КТКВ</w:t>
            </w:r>
          </w:p>
          <w:p w:rsidR="003C4755" w:rsidRPr="00CF0123" w:rsidRDefault="003C4755" w:rsidP="009B28D3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250344</w:t>
            </w:r>
          </w:p>
        </w:tc>
        <w:tc>
          <w:tcPr>
            <w:tcW w:w="706" w:type="dxa"/>
            <w:vAlign w:val="bottom"/>
          </w:tcPr>
          <w:p w:rsidR="003C4755" w:rsidRPr="00CF0123" w:rsidRDefault="003C4755" w:rsidP="00CF0123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КТКВ</w:t>
            </w:r>
          </w:p>
          <w:p w:rsidR="003C4755" w:rsidRPr="00CF0123" w:rsidRDefault="003C4755" w:rsidP="00CF0123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250344</w:t>
            </w:r>
          </w:p>
        </w:tc>
        <w:tc>
          <w:tcPr>
            <w:tcW w:w="1137" w:type="dxa"/>
            <w:vAlign w:val="bottom"/>
          </w:tcPr>
          <w:p w:rsidR="003C4755" w:rsidRPr="00CF0123" w:rsidRDefault="003C4755" w:rsidP="00FE0B56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КТКВ 250344</w:t>
            </w:r>
          </w:p>
        </w:tc>
        <w:tc>
          <w:tcPr>
            <w:tcW w:w="705" w:type="dxa"/>
            <w:vAlign w:val="bottom"/>
          </w:tcPr>
          <w:p w:rsidR="003C4755" w:rsidRPr="00CF0123" w:rsidRDefault="003C4755" w:rsidP="00CF0123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КТКВ 250315</w:t>
            </w:r>
          </w:p>
        </w:tc>
        <w:tc>
          <w:tcPr>
            <w:tcW w:w="851" w:type="dxa"/>
            <w:vAlign w:val="bottom"/>
          </w:tcPr>
          <w:p w:rsidR="003C4755" w:rsidRPr="00CF0123" w:rsidRDefault="003C4755" w:rsidP="00CF0123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КТКВ 250380</w:t>
            </w:r>
          </w:p>
        </w:tc>
        <w:tc>
          <w:tcPr>
            <w:tcW w:w="850" w:type="dxa"/>
            <w:vAlign w:val="bottom"/>
          </w:tcPr>
          <w:p w:rsidR="003C4755" w:rsidRPr="00CF0123" w:rsidRDefault="003C4755" w:rsidP="00CF0123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КТКВ 250380</w:t>
            </w:r>
          </w:p>
        </w:tc>
        <w:tc>
          <w:tcPr>
            <w:tcW w:w="612" w:type="dxa"/>
            <w:vAlign w:val="bottom"/>
          </w:tcPr>
          <w:p w:rsidR="003C4755" w:rsidRPr="00CF0123" w:rsidRDefault="003C4755" w:rsidP="00CF0123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КТКВ 250380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3C4755" w:rsidRPr="00CF0123" w:rsidRDefault="003C4755" w:rsidP="00CF0123">
            <w:pPr>
              <w:rPr>
                <w:sz w:val="12"/>
                <w:szCs w:val="1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3C4755" w:rsidRPr="00CF0123" w:rsidRDefault="003C4755" w:rsidP="00CF0123">
            <w:pPr>
              <w:ind w:hanging="392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КБККБКД 41039000</w:t>
            </w:r>
          </w:p>
        </w:tc>
        <w:tc>
          <w:tcPr>
            <w:tcW w:w="567" w:type="dxa"/>
            <w:vAlign w:val="bottom"/>
          </w:tcPr>
          <w:p w:rsidR="003C4755" w:rsidRPr="00CF0123" w:rsidRDefault="003C4755" w:rsidP="00CF0123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КБКД 41034200</w:t>
            </w:r>
          </w:p>
        </w:tc>
        <w:tc>
          <w:tcPr>
            <w:tcW w:w="758" w:type="dxa"/>
            <w:vAlign w:val="bottom"/>
          </w:tcPr>
          <w:p w:rsidR="003C4755" w:rsidRPr="00CF0123" w:rsidRDefault="003C4755" w:rsidP="00CF0123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КБКД</w:t>
            </w:r>
          </w:p>
          <w:p w:rsidR="003C4755" w:rsidRPr="00CF0123" w:rsidRDefault="003C4755" w:rsidP="00CF0123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41035200</w:t>
            </w:r>
          </w:p>
        </w:tc>
        <w:tc>
          <w:tcPr>
            <w:tcW w:w="660" w:type="dxa"/>
            <w:gridSpan w:val="2"/>
            <w:vAlign w:val="bottom"/>
          </w:tcPr>
          <w:p w:rsidR="003C4755" w:rsidRPr="00CF0123" w:rsidRDefault="003C4755" w:rsidP="00CF0123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КБКД 41035300</w:t>
            </w:r>
          </w:p>
        </w:tc>
        <w:tc>
          <w:tcPr>
            <w:tcW w:w="753" w:type="dxa"/>
            <w:vAlign w:val="bottom"/>
          </w:tcPr>
          <w:p w:rsidR="003C4755" w:rsidRPr="00CF0123" w:rsidRDefault="003C4755" w:rsidP="00CF0123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КБКД</w:t>
            </w:r>
          </w:p>
          <w:p w:rsidR="003C4755" w:rsidRPr="00CF0123" w:rsidRDefault="003C4755" w:rsidP="00CF0123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41033200</w:t>
            </w:r>
          </w:p>
        </w:tc>
        <w:tc>
          <w:tcPr>
            <w:tcW w:w="666" w:type="dxa"/>
            <w:tcBorders>
              <w:right w:val="nil"/>
            </w:tcBorders>
            <w:vAlign w:val="bottom"/>
          </w:tcPr>
          <w:p w:rsidR="003C4755" w:rsidRPr="00CF0123" w:rsidRDefault="003C4755" w:rsidP="00CF0123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КБКД</w:t>
            </w:r>
          </w:p>
          <w:p w:rsidR="003C4755" w:rsidRPr="00CF0123" w:rsidRDefault="003C4755" w:rsidP="00CF0123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41035000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:rsidR="003C4755" w:rsidRPr="00CF0123" w:rsidRDefault="003C4755" w:rsidP="00CF0123">
            <w:pPr>
              <w:rPr>
                <w:sz w:val="12"/>
                <w:szCs w:val="12"/>
                <w:lang w:val="uk-UA"/>
              </w:rPr>
            </w:pPr>
          </w:p>
        </w:tc>
        <w:tc>
          <w:tcPr>
            <w:tcW w:w="754" w:type="dxa"/>
            <w:tcBorders>
              <w:left w:val="nil"/>
            </w:tcBorders>
            <w:vAlign w:val="bottom"/>
          </w:tcPr>
          <w:p w:rsidR="003C4755" w:rsidRPr="00CF0123" w:rsidRDefault="003C4755" w:rsidP="00CF0123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КБКД</w:t>
            </w:r>
          </w:p>
          <w:p w:rsidR="003C4755" w:rsidRPr="00CF0123" w:rsidRDefault="003C4755" w:rsidP="00CF0123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41035000</w:t>
            </w:r>
          </w:p>
        </w:tc>
        <w:tc>
          <w:tcPr>
            <w:tcW w:w="709" w:type="dxa"/>
            <w:gridSpan w:val="2"/>
            <w:tcBorders>
              <w:left w:val="nil"/>
            </w:tcBorders>
            <w:vAlign w:val="bottom"/>
          </w:tcPr>
          <w:p w:rsidR="003C4755" w:rsidRPr="00CF0123" w:rsidRDefault="003C4755" w:rsidP="00CF0123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КБКД</w:t>
            </w:r>
          </w:p>
          <w:p w:rsidR="003C4755" w:rsidRPr="00CF0123" w:rsidRDefault="003C4755" w:rsidP="00CF0123">
            <w:pPr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41035000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3C4755" w:rsidRPr="00CF0123" w:rsidRDefault="003C4755" w:rsidP="00C74BED">
            <w:pPr>
              <w:rPr>
                <w:sz w:val="12"/>
                <w:szCs w:val="12"/>
                <w:lang w:val="uk-UA"/>
              </w:rPr>
            </w:pPr>
          </w:p>
        </w:tc>
      </w:tr>
      <w:tr w:rsidR="003C4755" w:rsidRPr="00CF0123" w:rsidTr="000061FF">
        <w:tblPrEx>
          <w:tblCellMar>
            <w:top w:w="0" w:type="dxa"/>
            <w:bottom w:w="0" w:type="dxa"/>
          </w:tblCellMar>
        </w:tblPrEx>
        <w:trPr>
          <w:gridAfter w:val="1"/>
          <w:wAfter w:w="2444" w:type="dxa"/>
          <w:cantSplit/>
          <w:trHeight w:val="3521"/>
          <w:tblHeader/>
        </w:trPr>
        <w:tc>
          <w:tcPr>
            <w:tcW w:w="566" w:type="dxa"/>
            <w:vMerge/>
          </w:tcPr>
          <w:p w:rsidR="003C4755" w:rsidRPr="00CF0123" w:rsidRDefault="003C4755" w:rsidP="00C74BED">
            <w:pPr>
              <w:rPr>
                <w:sz w:val="12"/>
                <w:szCs w:val="12"/>
                <w:lang w:val="uk-UA"/>
              </w:rPr>
            </w:pPr>
          </w:p>
        </w:tc>
        <w:tc>
          <w:tcPr>
            <w:tcW w:w="856" w:type="dxa"/>
            <w:vMerge/>
          </w:tcPr>
          <w:p w:rsidR="003C4755" w:rsidRPr="00CF0123" w:rsidRDefault="003C4755">
            <w:pPr>
              <w:autoSpaceDE/>
              <w:autoSpaceDN/>
              <w:rPr>
                <w:sz w:val="12"/>
                <w:szCs w:val="12"/>
                <w:lang w:val="uk-UA"/>
              </w:rPr>
            </w:pPr>
          </w:p>
        </w:tc>
        <w:tc>
          <w:tcPr>
            <w:tcW w:w="705" w:type="dxa"/>
            <w:textDirection w:val="btLr"/>
          </w:tcPr>
          <w:p w:rsidR="003C4755" w:rsidRPr="00CF0123" w:rsidRDefault="003C4755" w:rsidP="00F504D3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реверсна дотація</w:t>
            </w:r>
          </w:p>
        </w:tc>
        <w:tc>
          <w:tcPr>
            <w:tcW w:w="794" w:type="dxa"/>
            <w:textDirection w:val="btLr"/>
          </w:tcPr>
          <w:p w:rsidR="003C4755" w:rsidRPr="00CF0123" w:rsidRDefault="003C4755" w:rsidP="00E2410E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субвенція з місцевого бюджету державному бюджету на виконання програм соціально-економічного та культурного розвитку регіонів (виконання програми захисту населення і територій від надзвичайних ситуацій</w:t>
            </w:r>
            <w:r>
              <w:rPr>
                <w:sz w:val="12"/>
                <w:szCs w:val="12"/>
                <w:lang w:val="uk-UA"/>
              </w:rPr>
              <w:t xml:space="preserve"> </w:t>
            </w:r>
            <w:r w:rsidRPr="00CF0123">
              <w:rPr>
                <w:sz w:val="12"/>
                <w:szCs w:val="12"/>
                <w:lang w:val="uk-UA"/>
              </w:rPr>
              <w:t>)</w:t>
            </w:r>
          </w:p>
        </w:tc>
        <w:tc>
          <w:tcPr>
            <w:tcW w:w="907" w:type="dxa"/>
            <w:textDirection w:val="btLr"/>
          </w:tcPr>
          <w:p w:rsidR="003C4755" w:rsidRPr="00CF0123" w:rsidRDefault="003C4755" w:rsidP="009B28D3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 xml:space="preserve">субвенція з місцевого бюджету державному бюджету на виконання програм соціально-економічного та культурного розвитку регіонів (виконання </w:t>
            </w:r>
            <w:r>
              <w:rPr>
                <w:sz w:val="12"/>
                <w:szCs w:val="12"/>
                <w:lang w:val="uk-UA"/>
              </w:rPr>
              <w:t xml:space="preserve">програми  організації та участі у здійсненні заходів, </w:t>
            </w:r>
            <w:proofErr w:type="spellStart"/>
            <w:r>
              <w:rPr>
                <w:sz w:val="12"/>
                <w:szCs w:val="12"/>
                <w:lang w:val="uk-UA"/>
              </w:rPr>
              <w:t>повязаних</w:t>
            </w:r>
            <w:proofErr w:type="spellEnd"/>
            <w:r>
              <w:rPr>
                <w:sz w:val="12"/>
                <w:szCs w:val="12"/>
                <w:lang w:val="uk-UA"/>
              </w:rPr>
              <w:t xml:space="preserve"> з мобілізаційною підготовкою та цивільним захистом населення)</w:t>
            </w:r>
            <w:r w:rsidRPr="00CF0123">
              <w:rPr>
                <w:sz w:val="12"/>
                <w:szCs w:val="12"/>
                <w:lang w:val="uk-UA"/>
              </w:rPr>
              <w:t>)</w:t>
            </w:r>
          </w:p>
        </w:tc>
        <w:tc>
          <w:tcPr>
            <w:tcW w:w="706" w:type="dxa"/>
            <w:textDirection w:val="btLr"/>
          </w:tcPr>
          <w:p w:rsidR="003C4755" w:rsidRPr="00CF0123" w:rsidRDefault="003C4755" w:rsidP="00D6521D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субвенція з місцевого бюджету державному бюджету на виконання програм соціально-економічного та культурного розвитку регіонів (виконання програми захисту населення і територій від надзвичайних ситуацій)</w:t>
            </w:r>
          </w:p>
        </w:tc>
        <w:tc>
          <w:tcPr>
            <w:tcW w:w="1137" w:type="dxa"/>
            <w:textDirection w:val="btLr"/>
          </w:tcPr>
          <w:p w:rsidR="003C4755" w:rsidRPr="00CF0123" w:rsidRDefault="003C4755" w:rsidP="00C63613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 xml:space="preserve">Субвенція з місцевого бюджету державному бюджету на виконання програм соціально-економічного та культурного розвитку регіонів (виконання програми </w:t>
            </w:r>
            <w:proofErr w:type="spellStart"/>
            <w:r w:rsidRPr="00CF0123">
              <w:rPr>
                <w:sz w:val="12"/>
                <w:szCs w:val="12"/>
              </w:rPr>
              <w:t>підтримки</w:t>
            </w:r>
            <w:proofErr w:type="spellEnd"/>
            <w:r w:rsidRPr="00CF0123">
              <w:rPr>
                <w:sz w:val="12"/>
                <w:szCs w:val="12"/>
              </w:rPr>
              <w:t xml:space="preserve"> </w:t>
            </w:r>
            <w:proofErr w:type="spellStart"/>
            <w:r w:rsidRPr="00CF0123">
              <w:rPr>
                <w:sz w:val="12"/>
                <w:szCs w:val="12"/>
              </w:rPr>
              <w:t>державної</w:t>
            </w:r>
            <w:proofErr w:type="spellEnd"/>
            <w:r w:rsidRPr="00CF0123">
              <w:rPr>
                <w:sz w:val="12"/>
                <w:szCs w:val="12"/>
              </w:rPr>
              <w:t xml:space="preserve"> </w:t>
            </w:r>
            <w:proofErr w:type="spellStart"/>
            <w:r w:rsidRPr="00CF0123">
              <w:rPr>
                <w:sz w:val="12"/>
                <w:szCs w:val="12"/>
              </w:rPr>
              <w:t>політики</w:t>
            </w:r>
            <w:proofErr w:type="spellEnd"/>
            <w:r w:rsidRPr="00CF0123">
              <w:rPr>
                <w:sz w:val="12"/>
                <w:szCs w:val="12"/>
              </w:rPr>
              <w:t xml:space="preserve"> у </w:t>
            </w:r>
            <w:proofErr w:type="spellStart"/>
            <w:r w:rsidRPr="00CF0123">
              <w:rPr>
                <w:sz w:val="12"/>
                <w:szCs w:val="12"/>
              </w:rPr>
              <w:t>сфері</w:t>
            </w:r>
            <w:proofErr w:type="spellEnd"/>
            <w:r w:rsidRPr="00CF0123">
              <w:rPr>
                <w:sz w:val="12"/>
                <w:szCs w:val="12"/>
              </w:rPr>
              <w:t xml:space="preserve"> </w:t>
            </w:r>
            <w:proofErr w:type="spellStart"/>
            <w:r w:rsidRPr="00CF0123">
              <w:rPr>
                <w:sz w:val="12"/>
                <w:szCs w:val="12"/>
              </w:rPr>
              <w:t>казначейського</w:t>
            </w:r>
            <w:proofErr w:type="spellEnd"/>
            <w:r w:rsidRPr="00CF0123">
              <w:rPr>
                <w:sz w:val="12"/>
                <w:szCs w:val="12"/>
              </w:rPr>
              <w:t xml:space="preserve"> </w:t>
            </w:r>
            <w:proofErr w:type="spellStart"/>
            <w:r w:rsidRPr="00CF0123">
              <w:rPr>
                <w:sz w:val="12"/>
                <w:szCs w:val="12"/>
              </w:rPr>
              <w:t>обслуговування</w:t>
            </w:r>
            <w:proofErr w:type="spellEnd"/>
            <w:r w:rsidRPr="00CF0123">
              <w:rPr>
                <w:sz w:val="12"/>
                <w:szCs w:val="12"/>
              </w:rPr>
              <w:t xml:space="preserve"> </w:t>
            </w:r>
            <w:proofErr w:type="spellStart"/>
            <w:r w:rsidRPr="00CF0123">
              <w:rPr>
                <w:sz w:val="12"/>
                <w:szCs w:val="12"/>
              </w:rPr>
              <w:t>бюджетних</w:t>
            </w:r>
            <w:proofErr w:type="spellEnd"/>
            <w:r w:rsidRPr="00CF0123">
              <w:rPr>
                <w:sz w:val="12"/>
                <w:szCs w:val="12"/>
              </w:rPr>
              <w:t xml:space="preserve"> </w:t>
            </w:r>
            <w:proofErr w:type="spellStart"/>
            <w:r w:rsidRPr="00CF0123">
              <w:rPr>
                <w:sz w:val="12"/>
                <w:szCs w:val="12"/>
              </w:rPr>
              <w:t>коштів</w:t>
            </w:r>
            <w:proofErr w:type="spellEnd"/>
          </w:p>
        </w:tc>
        <w:tc>
          <w:tcPr>
            <w:tcW w:w="705" w:type="dxa"/>
            <w:textDirection w:val="btLr"/>
          </w:tcPr>
          <w:p w:rsidR="003C4755" w:rsidRPr="00CF0123" w:rsidRDefault="003C4755" w:rsidP="00C63613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інші додаткові дотації</w:t>
            </w:r>
          </w:p>
        </w:tc>
        <w:tc>
          <w:tcPr>
            <w:tcW w:w="851" w:type="dxa"/>
            <w:textDirection w:val="btLr"/>
          </w:tcPr>
          <w:p w:rsidR="003C4755" w:rsidRPr="00CF0123" w:rsidRDefault="003C4755" w:rsidP="00E2410E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 xml:space="preserve">субвенція бюджету Апостолівської об’єднаної територіальної громади на утримання  </w:t>
            </w:r>
            <w:proofErr w:type="spellStart"/>
            <w:r w:rsidRPr="00CF0123">
              <w:rPr>
                <w:sz w:val="12"/>
                <w:szCs w:val="12"/>
                <w:lang w:val="uk-UA"/>
              </w:rPr>
              <w:t>КЗ</w:t>
            </w:r>
            <w:proofErr w:type="spellEnd"/>
            <w:r w:rsidRPr="00CF0123">
              <w:rPr>
                <w:sz w:val="12"/>
                <w:szCs w:val="12"/>
                <w:lang w:val="uk-UA"/>
              </w:rPr>
              <w:t xml:space="preserve"> «</w:t>
            </w:r>
            <w:proofErr w:type="spellStart"/>
            <w:r w:rsidRPr="00CF0123">
              <w:rPr>
                <w:sz w:val="12"/>
                <w:szCs w:val="12"/>
                <w:lang w:val="uk-UA"/>
              </w:rPr>
              <w:t>Апостолівська</w:t>
            </w:r>
            <w:proofErr w:type="spellEnd"/>
            <w:r w:rsidRPr="00CF0123">
              <w:rPr>
                <w:sz w:val="12"/>
                <w:szCs w:val="12"/>
                <w:lang w:val="uk-UA"/>
              </w:rPr>
              <w:t xml:space="preserve"> центральна  районна лікарня Дніпропетровської обласної  ради»</w:t>
            </w:r>
          </w:p>
        </w:tc>
        <w:tc>
          <w:tcPr>
            <w:tcW w:w="850" w:type="dxa"/>
            <w:textDirection w:val="btLr"/>
          </w:tcPr>
          <w:p w:rsidR="003C4755" w:rsidRPr="00CF0123" w:rsidRDefault="003C4755" w:rsidP="00E2410E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 xml:space="preserve">субвенція бюджету Апостолівської об’єднаної територіальної громади на утримання  </w:t>
            </w:r>
            <w:proofErr w:type="spellStart"/>
            <w:r w:rsidRPr="00CF0123">
              <w:rPr>
                <w:sz w:val="12"/>
                <w:szCs w:val="12"/>
                <w:lang w:val="uk-UA"/>
              </w:rPr>
              <w:t>КЗ</w:t>
            </w:r>
            <w:proofErr w:type="spellEnd"/>
            <w:r w:rsidRPr="00CF0123">
              <w:rPr>
                <w:sz w:val="12"/>
                <w:szCs w:val="12"/>
                <w:lang w:val="uk-UA"/>
              </w:rPr>
              <w:t xml:space="preserve"> «Апостолівський районний  центр первинної  медико-санітарної  допомоги»</w:t>
            </w:r>
          </w:p>
        </w:tc>
        <w:tc>
          <w:tcPr>
            <w:tcW w:w="612" w:type="dxa"/>
            <w:textDirection w:val="btLr"/>
          </w:tcPr>
          <w:p w:rsidR="003C4755" w:rsidRPr="00CF0123" w:rsidRDefault="003C4755" w:rsidP="00E2410E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субвенція бюджету Апостолівської об’єднаної територіальної громад</w:t>
            </w:r>
            <w:r w:rsidR="00EC2DE6">
              <w:rPr>
                <w:sz w:val="12"/>
                <w:szCs w:val="12"/>
                <w:lang w:val="uk-UA"/>
              </w:rPr>
              <w:t xml:space="preserve">и на утримання  </w:t>
            </w:r>
            <w:proofErr w:type="spellStart"/>
            <w:r w:rsidR="00EC2DE6">
              <w:rPr>
                <w:sz w:val="12"/>
                <w:szCs w:val="12"/>
                <w:lang w:val="uk-UA"/>
              </w:rPr>
              <w:t>КЗ</w:t>
            </w:r>
            <w:proofErr w:type="spellEnd"/>
            <w:r w:rsidR="00EC2DE6">
              <w:rPr>
                <w:sz w:val="12"/>
                <w:szCs w:val="12"/>
                <w:lang w:val="uk-UA"/>
              </w:rPr>
              <w:t xml:space="preserve"> «</w:t>
            </w:r>
            <w:proofErr w:type="spellStart"/>
            <w:r w:rsidR="00EC2DE6">
              <w:rPr>
                <w:sz w:val="12"/>
                <w:szCs w:val="12"/>
                <w:lang w:val="uk-UA"/>
              </w:rPr>
              <w:t>Апостолівсь</w:t>
            </w:r>
            <w:r w:rsidRPr="00CF0123">
              <w:rPr>
                <w:sz w:val="12"/>
                <w:szCs w:val="12"/>
                <w:lang w:val="uk-UA"/>
              </w:rPr>
              <w:t>ка</w:t>
            </w:r>
            <w:proofErr w:type="spellEnd"/>
            <w:r w:rsidRPr="00CF0123">
              <w:rPr>
                <w:sz w:val="12"/>
                <w:szCs w:val="12"/>
                <w:lang w:val="uk-UA"/>
              </w:rPr>
              <w:t xml:space="preserve"> вечірня (змінна) школа»</w:t>
            </w:r>
          </w:p>
        </w:tc>
        <w:tc>
          <w:tcPr>
            <w:tcW w:w="850" w:type="dxa"/>
            <w:textDirection w:val="btLr"/>
          </w:tcPr>
          <w:p w:rsidR="003C4755" w:rsidRPr="00CF0123" w:rsidRDefault="003C4755" w:rsidP="00E2410E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709" w:type="dxa"/>
            <w:textDirection w:val="btLr"/>
          </w:tcPr>
          <w:p w:rsidR="003C4755" w:rsidRPr="00CF0123" w:rsidRDefault="003C4755" w:rsidP="00E2410E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освітня субвенція з державного бюджету місцевим бюджетам</w:t>
            </w:r>
          </w:p>
        </w:tc>
        <w:tc>
          <w:tcPr>
            <w:tcW w:w="567" w:type="dxa"/>
            <w:textDirection w:val="btLr"/>
          </w:tcPr>
          <w:p w:rsidR="003C4755" w:rsidRPr="00CF0123" w:rsidRDefault="003C4755" w:rsidP="00E2410E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медична субвенція з державного бюджету місцевим бюджетам</w:t>
            </w:r>
          </w:p>
        </w:tc>
        <w:tc>
          <w:tcPr>
            <w:tcW w:w="798" w:type="dxa"/>
            <w:gridSpan w:val="2"/>
            <w:textDirection w:val="btLr"/>
          </w:tcPr>
          <w:p w:rsidR="003C4755" w:rsidRPr="00CF0123" w:rsidRDefault="003C4755" w:rsidP="00E2410E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Субвенція за рахунок залишку коштів освітньої субвенції з державного бюджету місцевим бюджетам, що утворився на початок бюджетного періоду</w:t>
            </w:r>
          </w:p>
        </w:tc>
        <w:tc>
          <w:tcPr>
            <w:tcW w:w="620" w:type="dxa"/>
            <w:textDirection w:val="btLr"/>
          </w:tcPr>
          <w:p w:rsidR="003C4755" w:rsidRPr="00CF0123" w:rsidRDefault="003C4755" w:rsidP="00E2410E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Субвенція за рахунок залишку коштів медичної субвенції з державного бюджету місцевим бюджетам, що утворився на початок бюджетного періоду</w:t>
            </w:r>
          </w:p>
        </w:tc>
        <w:tc>
          <w:tcPr>
            <w:tcW w:w="753" w:type="dxa"/>
            <w:textDirection w:val="btLr"/>
          </w:tcPr>
          <w:p w:rsidR="003C4755" w:rsidRPr="00CF0123" w:rsidRDefault="003C4755" w:rsidP="00E2410E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 xml:space="preserve">Субвенція з державного бюджету місцевим бюджетам на формування інфраструктури об’єднаних </w:t>
            </w:r>
            <w:proofErr w:type="spellStart"/>
            <w:r w:rsidRPr="00CF0123">
              <w:rPr>
                <w:sz w:val="12"/>
                <w:szCs w:val="12"/>
                <w:lang w:val="uk-UA"/>
              </w:rPr>
              <w:t>територіаль-них</w:t>
            </w:r>
            <w:proofErr w:type="spellEnd"/>
            <w:r w:rsidRPr="00CF0123">
              <w:rPr>
                <w:sz w:val="12"/>
                <w:szCs w:val="12"/>
                <w:lang w:val="uk-UA"/>
              </w:rPr>
              <w:t xml:space="preserve"> громад</w:t>
            </w:r>
          </w:p>
        </w:tc>
        <w:tc>
          <w:tcPr>
            <w:tcW w:w="906" w:type="dxa"/>
            <w:gridSpan w:val="2"/>
            <w:textDirection w:val="btLr"/>
          </w:tcPr>
          <w:p w:rsidR="003C4755" w:rsidRPr="00CF0123" w:rsidRDefault="003C4755" w:rsidP="00993505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 xml:space="preserve">субвенція з </w:t>
            </w:r>
            <w:proofErr w:type="spellStart"/>
            <w:r w:rsidRPr="00CF0123">
              <w:rPr>
                <w:sz w:val="12"/>
                <w:szCs w:val="12"/>
                <w:lang w:val="uk-UA"/>
              </w:rPr>
              <w:t>з</w:t>
            </w:r>
            <w:proofErr w:type="spellEnd"/>
            <w:r w:rsidRPr="00CF0123">
              <w:rPr>
                <w:sz w:val="12"/>
                <w:szCs w:val="12"/>
                <w:lang w:val="uk-UA"/>
              </w:rPr>
              <w:t xml:space="preserve"> обласного бюджету місцевим бюджетам на виконання доручень виборців депутатами обласної ради</w:t>
            </w:r>
          </w:p>
        </w:tc>
        <w:tc>
          <w:tcPr>
            <w:tcW w:w="750" w:type="dxa"/>
            <w:textDirection w:val="btLr"/>
          </w:tcPr>
          <w:p w:rsidR="003C4755" w:rsidRPr="00CF0123" w:rsidRDefault="003C4755" w:rsidP="00993505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 xml:space="preserve">субвенція з </w:t>
            </w:r>
            <w:proofErr w:type="spellStart"/>
            <w:r w:rsidRPr="00CF0123">
              <w:rPr>
                <w:sz w:val="12"/>
                <w:szCs w:val="12"/>
                <w:lang w:val="uk-UA"/>
              </w:rPr>
              <w:t>з</w:t>
            </w:r>
            <w:proofErr w:type="spellEnd"/>
            <w:r w:rsidRPr="00CF0123">
              <w:rPr>
                <w:sz w:val="12"/>
                <w:szCs w:val="12"/>
                <w:lang w:val="uk-UA"/>
              </w:rPr>
              <w:t xml:space="preserve"> обласного бюджету місцевим бюджетам на виконання доручень виборців депутатами обласної ради</w:t>
            </w:r>
          </w:p>
        </w:tc>
        <w:tc>
          <w:tcPr>
            <w:tcW w:w="709" w:type="dxa"/>
            <w:gridSpan w:val="2"/>
            <w:textDirection w:val="btLr"/>
          </w:tcPr>
          <w:p w:rsidR="003C4755" w:rsidRPr="00CF0123" w:rsidRDefault="003C4755" w:rsidP="00993505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субвенція з обласного бюджету місцевим бюджетам на поповнення бібліотечних фондів</w:t>
            </w:r>
          </w:p>
        </w:tc>
        <w:tc>
          <w:tcPr>
            <w:tcW w:w="709" w:type="dxa"/>
            <w:gridSpan w:val="2"/>
            <w:textDirection w:val="btLr"/>
          </w:tcPr>
          <w:p w:rsidR="003C4755" w:rsidRPr="00CF0123" w:rsidRDefault="003C4755" w:rsidP="00993505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</w:tr>
      <w:tr w:rsidR="003C4755" w:rsidRPr="00CF0123" w:rsidTr="000061FF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66" w:type="dxa"/>
            <w:textDirection w:val="btLr"/>
          </w:tcPr>
          <w:p w:rsidR="003C4755" w:rsidRPr="00CF0123" w:rsidRDefault="003C4755" w:rsidP="00F504D3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856" w:type="dxa"/>
            <w:textDirection w:val="btLr"/>
          </w:tcPr>
          <w:p w:rsidR="003C4755" w:rsidRPr="00CF0123" w:rsidRDefault="003C4755" w:rsidP="00F504D3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Державний бюджет</w:t>
            </w:r>
          </w:p>
        </w:tc>
        <w:tc>
          <w:tcPr>
            <w:tcW w:w="705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1928200,00</w:t>
            </w:r>
          </w:p>
        </w:tc>
        <w:tc>
          <w:tcPr>
            <w:tcW w:w="794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85000,00</w:t>
            </w:r>
          </w:p>
        </w:tc>
        <w:tc>
          <w:tcPr>
            <w:tcW w:w="907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60000,00</w:t>
            </w:r>
          </w:p>
        </w:tc>
        <w:tc>
          <w:tcPr>
            <w:tcW w:w="706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15000,00</w:t>
            </w:r>
          </w:p>
        </w:tc>
        <w:tc>
          <w:tcPr>
            <w:tcW w:w="1137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31000,00</w:t>
            </w:r>
          </w:p>
        </w:tc>
        <w:tc>
          <w:tcPr>
            <w:tcW w:w="705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851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850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612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850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2119</w:t>
            </w:r>
            <w:r w:rsidRPr="00CF0123">
              <w:rPr>
                <w:sz w:val="12"/>
                <w:szCs w:val="12"/>
                <w:lang w:val="uk-UA"/>
              </w:rPr>
              <w:t>200,00</w:t>
            </w:r>
          </w:p>
        </w:tc>
        <w:tc>
          <w:tcPr>
            <w:tcW w:w="709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20008700,00</w:t>
            </w:r>
          </w:p>
        </w:tc>
        <w:tc>
          <w:tcPr>
            <w:tcW w:w="567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12301500,00</w:t>
            </w:r>
          </w:p>
        </w:tc>
        <w:tc>
          <w:tcPr>
            <w:tcW w:w="798" w:type="dxa"/>
            <w:gridSpan w:val="2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570575,52</w:t>
            </w:r>
          </w:p>
        </w:tc>
        <w:tc>
          <w:tcPr>
            <w:tcW w:w="620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29,49</w:t>
            </w:r>
          </w:p>
        </w:tc>
        <w:tc>
          <w:tcPr>
            <w:tcW w:w="753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7381500,00</w:t>
            </w:r>
          </w:p>
        </w:tc>
        <w:tc>
          <w:tcPr>
            <w:tcW w:w="906" w:type="dxa"/>
            <w:gridSpan w:val="2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750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40262305,01</w:t>
            </w:r>
          </w:p>
        </w:tc>
        <w:tc>
          <w:tcPr>
            <w:tcW w:w="2444" w:type="dxa"/>
            <w:tcBorders>
              <w:top w:val="nil"/>
              <w:right w:val="nil"/>
            </w:tcBorders>
          </w:tcPr>
          <w:p w:rsidR="003C4755" w:rsidRPr="00CF0123" w:rsidRDefault="003C4755" w:rsidP="005C5B97">
            <w:pPr>
              <w:rPr>
                <w:sz w:val="12"/>
                <w:szCs w:val="12"/>
                <w:lang w:val="uk-UA"/>
              </w:rPr>
            </w:pPr>
          </w:p>
        </w:tc>
      </w:tr>
      <w:tr w:rsidR="003C4755" w:rsidRPr="00CF0123" w:rsidTr="000061FF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66" w:type="dxa"/>
            <w:textDirection w:val="btLr"/>
          </w:tcPr>
          <w:p w:rsidR="003C4755" w:rsidRPr="00CF0123" w:rsidRDefault="003C4755" w:rsidP="00F504D3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04100000000</w:t>
            </w:r>
          </w:p>
        </w:tc>
        <w:tc>
          <w:tcPr>
            <w:tcW w:w="856" w:type="dxa"/>
            <w:textDirection w:val="btLr"/>
          </w:tcPr>
          <w:p w:rsidR="003C4755" w:rsidRPr="00CF0123" w:rsidRDefault="003C4755" w:rsidP="00F504D3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Обласний бюджет</w:t>
            </w:r>
          </w:p>
        </w:tc>
        <w:tc>
          <w:tcPr>
            <w:tcW w:w="705" w:type="dxa"/>
            <w:textDirection w:val="btLr"/>
          </w:tcPr>
          <w:p w:rsidR="003C4755" w:rsidRPr="00CF0123" w:rsidRDefault="003C4755" w:rsidP="00AE326E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794" w:type="dxa"/>
            <w:textDirection w:val="btLr"/>
          </w:tcPr>
          <w:p w:rsidR="003C4755" w:rsidRPr="00CF0123" w:rsidRDefault="003C4755" w:rsidP="00AE326E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907" w:type="dxa"/>
            <w:textDirection w:val="btLr"/>
          </w:tcPr>
          <w:p w:rsidR="003C4755" w:rsidRPr="00CF0123" w:rsidRDefault="003C4755" w:rsidP="00AE326E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706" w:type="dxa"/>
            <w:textDirection w:val="btLr"/>
          </w:tcPr>
          <w:p w:rsidR="003C4755" w:rsidRPr="00CF0123" w:rsidRDefault="003C4755" w:rsidP="00AE326E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1137" w:type="dxa"/>
            <w:textDirection w:val="btLr"/>
          </w:tcPr>
          <w:p w:rsidR="003C4755" w:rsidRPr="00CF0123" w:rsidRDefault="003C4755" w:rsidP="00AE326E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705" w:type="dxa"/>
            <w:textDirection w:val="btLr"/>
          </w:tcPr>
          <w:p w:rsidR="003C4755" w:rsidRPr="00CF0123" w:rsidRDefault="003C4755" w:rsidP="00AE326E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851" w:type="dxa"/>
            <w:textDirection w:val="btLr"/>
          </w:tcPr>
          <w:p w:rsidR="003C4755" w:rsidRPr="00CF0123" w:rsidRDefault="003C4755" w:rsidP="00AE326E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850" w:type="dxa"/>
            <w:textDirection w:val="btLr"/>
          </w:tcPr>
          <w:p w:rsidR="003C4755" w:rsidRPr="00CF0123" w:rsidRDefault="003C4755" w:rsidP="00AE326E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612" w:type="dxa"/>
            <w:textDirection w:val="btLr"/>
          </w:tcPr>
          <w:p w:rsidR="003C4755" w:rsidRPr="00CF0123" w:rsidRDefault="003C4755" w:rsidP="00AE326E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850" w:type="dxa"/>
            <w:textDirection w:val="btLr"/>
          </w:tcPr>
          <w:p w:rsidR="003C4755" w:rsidRPr="00CF0123" w:rsidRDefault="003C4755" w:rsidP="00AE326E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709" w:type="dxa"/>
            <w:textDirection w:val="btLr"/>
          </w:tcPr>
          <w:p w:rsidR="003C4755" w:rsidRPr="00CF0123" w:rsidRDefault="003C4755" w:rsidP="00F77C75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3C4755" w:rsidRPr="00CF0123" w:rsidRDefault="003C4755" w:rsidP="00F77C75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798" w:type="dxa"/>
            <w:gridSpan w:val="2"/>
            <w:textDirection w:val="btLr"/>
          </w:tcPr>
          <w:p w:rsidR="003C4755" w:rsidRPr="00CF0123" w:rsidRDefault="003C4755" w:rsidP="00F77C75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620" w:type="dxa"/>
            <w:textDirection w:val="btLr"/>
          </w:tcPr>
          <w:p w:rsidR="003C4755" w:rsidRPr="00CF0123" w:rsidRDefault="003C4755" w:rsidP="00F77C75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753" w:type="dxa"/>
            <w:textDirection w:val="btLr"/>
          </w:tcPr>
          <w:p w:rsidR="003C4755" w:rsidRPr="00CF0123" w:rsidRDefault="003C4755" w:rsidP="00F77C75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906" w:type="dxa"/>
            <w:gridSpan w:val="2"/>
            <w:textDirection w:val="btLr"/>
          </w:tcPr>
          <w:p w:rsidR="003C4755" w:rsidRPr="00CF0123" w:rsidRDefault="00EC2DE6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383400,00</w:t>
            </w:r>
          </w:p>
        </w:tc>
        <w:tc>
          <w:tcPr>
            <w:tcW w:w="750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100000,00</w:t>
            </w:r>
          </w:p>
        </w:tc>
        <w:tc>
          <w:tcPr>
            <w:tcW w:w="709" w:type="dxa"/>
            <w:gridSpan w:val="2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37572,00</w:t>
            </w:r>
          </w:p>
        </w:tc>
        <w:tc>
          <w:tcPr>
            <w:tcW w:w="709" w:type="dxa"/>
            <w:gridSpan w:val="2"/>
            <w:textDirection w:val="btLr"/>
          </w:tcPr>
          <w:p w:rsidR="003C4755" w:rsidRDefault="00EC2DE6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520972,00</w:t>
            </w:r>
          </w:p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2444" w:type="dxa"/>
            <w:tcBorders>
              <w:top w:val="nil"/>
              <w:right w:val="nil"/>
            </w:tcBorders>
          </w:tcPr>
          <w:p w:rsidR="003C4755" w:rsidRPr="00CF0123" w:rsidRDefault="003C4755" w:rsidP="005C5B97">
            <w:pPr>
              <w:rPr>
                <w:sz w:val="12"/>
                <w:szCs w:val="12"/>
                <w:lang w:val="uk-UA"/>
              </w:rPr>
            </w:pPr>
          </w:p>
        </w:tc>
      </w:tr>
      <w:tr w:rsidR="003C4755" w:rsidRPr="00CF0123" w:rsidTr="000061FF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66" w:type="dxa"/>
            <w:textDirection w:val="btLr"/>
          </w:tcPr>
          <w:p w:rsidR="003C4755" w:rsidRPr="00CF0123" w:rsidRDefault="003C4755" w:rsidP="00F504D3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04301200000</w:t>
            </w:r>
          </w:p>
        </w:tc>
        <w:tc>
          <w:tcPr>
            <w:tcW w:w="856" w:type="dxa"/>
            <w:textDirection w:val="btLr"/>
          </w:tcPr>
          <w:p w:rsidR="003C4755" w:rsidRPr="00CF0123" w:rsidRDefault="003C4755" w:rsidP="00F504D3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Районний бюджет</w:t>
            </w:r>
          </w:p>
        </w:tc>
        <w:tc>
          <w:tcPr>
            <w:tcW w:w="705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794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907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706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1137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705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1488986,00</w:t>
            </w:r>
          </w:p>
        </w:tc>
        <w:tc>
          <w:tcPr>
            <w:tcW w:w="851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850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612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850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1488986,00</w:t>
            </w:r>
          </w:p>
        </w:tc>
        <w:tc>
          <w:tcPr>
            <w:tcW w:w="709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798" w:type="dxa"/>
            <w:gridSpan w:val="2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620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753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906" w:type="dxa"/>
            <w:gridSpan w:val="2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750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2444" w:type="dxa"/>
            <w:tcBorders>
              <w:right w:val="nil"/>
            </w:tcBorders>
          </w:tcPr>
          <w:p w:rsidR="003C4755" w:rsidRPr="00CF0123" w:rsidRDefault="003C4755" w:rsidP="005C5B97">
            <w:pPr>
              <w:rPr>
                <w:sz w:val="12"/>
                <w:szCs w:val="12"/>
                <w:lang w:val="uk-UA"/>
              </w:rPr>
            </w:pPr>
          </w:p>
        </w:tc>
      </w:tr>
      <w:tr w:rsidR="003C4755" w:rsidRPr="00CF0123" w:rsidTr="000061FF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66" w:type="dxa"/>
            <w:textDirection w:val="btLr"/>
          </w:tcPr>
          <w:p w:rsidR="003C4755" w:rsidRPr="00CF0123" w:rsidRDefault="003C4755" w:rsidP="00F504D3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04501000000</w:t>
            </w:r>
          </w:p>
        </w:tc>
        <w:tc>
          <w:tcPr>
            <w:tcW w:w="856" w:type="dxa"/>
            <w:textDirection w:val="btLr"/>
          </w:tcPr>
          <w:p w:rsidR="003C4755" w:rsidRPr="00CF0123" w:rsidRDefault="003C4755" w:rsidP="00F504D3">
            <w:pPr>
              <w:ind w:left="113" w:right="113"/>
              <w:rPr>
                <w:sz w:val="12"/>
                <w:szCs w:val="12"/>
                <w:lang w:val="uk-UA"/>
              </w:rPr>
            </w:pPr>
            <w:proofErr w:type="spellStart"/>
            <w:r w:rsidRPr="00CF0123">
              <w:rPr>
                <w:sz w:val="12"/>
                <w:szCs w:val="12"/>
                <w:lang w:val="uk-UA"/>
              </w:rPr>
              <w:t>отг</w:t>
            </w:r>
            <w:proofErr w:type="spellEnd"/>
            <w:r w:rsidRPr="00CF0123">
              <w:rPr>
                <w:sz w:val="12"/>
                <w:szCs w:val="12"/>
                <w:lang w:val="uk-UA"/>
              </w:rPr>
              <w:t xml:space="preserve">. </w:t>
            </w:r>
            <w:proofErr w:type="spellStart"/>
            <w:r w:rsidRPr="00CF0123">
              <w:rPr>
                <w:sz w:val="12"/>
                <w:szCs w:val="12"/>
                <w:lang w:val="uk-UA"/>
              </w:rPr>
              <w:t>м.Апостолове</w:t>
            </w:r>
            <w:proofErr w:type="spellEnd"/>
          </w:p>
        </w:tc>
        <w:tc>
          <w:tcPr>
            <w:tcW w:w="705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794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907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706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1137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705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851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7</w:t>
            </w:r>
            <w:r w:rsidR="00EC2DE6">
              <w:rPr>
                <w:sz w:val="12"/>
                <w:szCs w:val="12"/>
                <w:lang w:val="uk-UA"/>
              </w:rPr>
              <w:t>896061,00</w:t>
            </w:r>
          </w:p>
        </w:tc>
        <w:tc>
          <w:tcPr>
            <w:tcW w:w="850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463770,00</w:t>
            </w:r>
          </w:p>
        </w:tc>
        <w:tc>
          <w:tcPr>
            <w:tcW w:w="612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143284,00</w:t>
            </w:r>
          </w:p>
        </w:tc>
        <w:tc>
          <w:tcPr>
            <w:tcW w:w="850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8</w:t>
            </w:r>
            <w:r w:rsidR="00EC2DE6">
              <w:rPr>
                <w:sz w:val="12"/>
                <w:szCs w:val="12"/>
                <w:lang w:val="uk-UA"/>
              </w:rPr>
              <w:t>503115,00</w:t>
            </w:r>
          </w:p>
        </w:tc>
        <w:tc>
          <w:tcPr>
            <w:tcW w:w="709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798" w:type="dxa"/>
            <w:gridSpan w:val="2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620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753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906" w:type="dxa"/>
            <w:gridSpan w:val="2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750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709" w:type="dxa"/>
            <w:gridSpan w:val="2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2444" w:type="dxa"/>
            <w:tcBorders>
              <w:right w:val="nil"/>
            </w:tcBorders>
          </w:tcPr>
          <w:p w:rsidR="003C4755" w:rsidRPr="00CF0123" w:rsidRDefault="003C4755" w:rsidP="005C5B97">
            <w:pPr>
              <w:rPr>
                <w:sz w:val="12"/>
                <w:szCs w:val="12"/>
                <w:lang w:val="uk-UA"/>
              </w:rPr>
            </w:pPr>
          </w:p>
        </w:tc>
      </w:tr>
      <w:tr w:rsidR="003C4755" w:rsidRPr="00CF0123" w:rsidTr="000061FF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66" w:type="dxa"/>
            <w:textDirection w:val="btLr"/>
          </w:tcPr>
          <w:p w:rsidR="003C4755" w:rsidRPr="00CF0123" w:rsidRDefault="003C4755" w:rsidP="00F504D3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lastRenderedPageBreak/>
              <w:t>Разом</w:t>
            </w:r>
          </w:p>
        </w:tc>
        <w:tc>
          <w:tcPr>
            <w:tcW w:w="856" w:type="dxa"/>
            <w:textDirection w:val="btLr"/>
          </w:tcPr>
          <w:p w:rsidR="003C4755" w:rsidRPr="00CF0123" w:rsidRDefault="003C4755" w:rsidP="00F504D3">
            <w:pPr>
              <w:ind w:left="113" w:right="113"/>
              <w:rPr>
                <w:sz w:val="12"/>
                <w:szCs w:val="12"/>
                <w:lang w:val="uk-UA"/>
              </w:rPr>
            </w:pPr>
          </w:p>
        </w:tc>
        <w:tc>
          <w:tcPr>
            <w:tcW w:w="705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1928200,00</w:t>
            </w:r>
          </w:p>
        </w:tc>
        <w:tc>
          <w:tcPr>
            <w:tcW w:w="794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85000,00</w:t>
            </w:r>
          </w:p>
        </w:tc>
        <w:tc>
          <w:tcPr>
            <w:tcW w:w="907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60000,00</w:t>
            </w:r>
          </w:p>
        </w:tc>
        <w:tc>
          <w:tcPr>
            <w:tcW w:w="706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15000,00</w:t>
            </w:r>
          </w:p>
        </w:tc>
        <w:tc>
          <w:tcPr>
            <w:tcW w:w="1137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31000,00</w:t>
            </w:r>
          </w:p>
        </w:tc>
        <w:tc>
          <w:tcPr>
            <w:tcW w:w="705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1488986,00</w:t>
            </w:r>
          </w:p>
        </w:tc>
        <w:tc>
          <w:tcPr>
            <w:tcW w:w="851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7627710</w:t>
            </w:r>
            <w:r w:rsidRPr="00CF0123">
              <w:rPr>
                <w:sz w:val="12"/>
                <w:szCs w:val="12"/>
                <w:lang w:val="uk-UA"/>
              </w:rPr>
              <w:t>,00</w:t>
            </w:r>
          </w:p>
        </w:tc>
        <w:tc>
          <w:tcPr>
            <w:tcW w:w="850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463770,00</w:t>
            </w:r>
          </w:p>
        </w:tc>
        <w:tc>
          <w:tcPr>
            <w:tcW w:w="612" w:type="dxa"/>
            <w:textDirection w:val="btLr"/>
          </w:tcPr>
          <w:p w:rsidR="003C4755" w:rsidRPr="00CF0123" w:rsidRDefault="00EC2DE6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143284,0</w:t>
            </w:r>
          </w:p>
        </w:tc>
        <w:tc>
          <w:tcPr>
            <w:tcW w:w="850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</w:t>
            </w:r>
            <w:r w:rsidR="00EC2DE6">
              <w:rPr>
                <w:sz w:val="12"/>
                <w:szCs w:val="12"/>
                <w:lang w:val="uk-UA"/>
              </w:rPr>
              <w:t>2111301,00</w:t>
            </w:r>
          </w:p>
        </w:tc>
        <w:tc>
          <w:tcPr>
            <w:tcW w:w="709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2008700,00</w:t>
            </w:r>
          </w:p>
        </w:tc>
        <w:tc>
          <w:tcPr>
            <w:tcW w:w="567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12301500,00</w:t>
            </w:r>
          </w:p>
        </w:tc>
        <w:tc>
          <w:tcPr>
            <w:tcW w:w="798" w:type="dxa"/>
            <w:gridSpan w:val="2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570575,52</w:t>
            </w:r>
          </w:p>
        </w:tc>
        <w:tc>
          <w:tcPr>
            <w:tcW w:w="620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29,49</w:t>
            </w:r>
          </w:p>
        </w:tc>
        <w:tc>
          <w:tcPr>
            <w:tcW w:w="753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7381500,00</w:t>
            </w:r>
          </w:p>
        </w:tc>
        <w:tc>
          <w:tcPr>
            <w:tcW w:w="906" w:type="dxa"/>
            <w:gridSpan w:val="2"/>
            <w:textDirection w:val="btLr"/>
          </w:tcPr>
          <w:p w:rsidR="003C4755" w:rsidRPr="00CF0123" w:rsidRDefault="00EC2DE6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383400,00</w:t>
            </w:r>
          </w:p>
        </w:tc>
        <w:tc>
          <w:tcPr>
            <w:tcW w:w="750" w:type="dxa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100000,00</w:t>
            </w:r>
          </w:p>
        </w:tc>
        <w:tc>
          <w:tcPr>
            <w:tcW w:w="709" w:type="dxa"/>
            <w:gridSpan w:val="2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 w:rsidRPr="00CF0123">
              <w:rPr>
                <w:sz w:val="12"/>
                <w:szCs w:val="12"/>
                <w:lang w:val="uk-UA"/>
              </w:rPr>
              <w:t>37572,00</w:t>
            </w:r>
          </w:p>
        </w:tc>
        <w:tc>
          <w:tcPr>
            <w:tcW w:w="709" w:type="dxa"/>
            <w:gridSpan w:val="2"/>
            <w:textDirection w:val="btLr"/>
          </w:tcPr>
          <w:p w:rsidR="003C4755" w:rsidRPr="00CF0123" w:rsidRDefault="003C4755" w:rsidP="006F48AF">
            <w:pPr>
              <w:ind w:left="113" w:right="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40</w:t>
            </w:r>
            <w:r w:rsidR="00EC2DE6">
              <w:rPr>
                <w:sz w:val="12"/>
                <w:szCs w:val="12"/>
                <w:lang w:val="uk-UA"/>
              </w:rPr>
              <w:t>783277,01</w:t>
            </w:r>
          </w:p>
        </w:tc>
        <w:tc>
          <w:tcPr>
            <w:tcW w:w="2444" w:type="dxa"/>
            <w:tcBorders>
              <w:bottom w:val="nil"/>
              <w:right w:val="nil"/>
            </w:tcBorders>
          </w:tcPr>
          <w:p w:rsidR="003C4755" w:rsidRPr="00CF0123" w:rsidRDefault="003C4755" w:rsidP="005C5B97">
            <w:pPr>
              <w:rPr>
                <w:sz w:val="12"/>
                <w:szCs w:val="12"/>
                <w:lang w:val="uk-UA"/>
              </w:rPr>
            </w:pPr>
          </w:p>
        </w:tc>
      </w:tr>
    </w:tbl>
    <w:p w:rsidR="00447B9E" w:rsidRPr="00CF0123" w:rsidRDefault="00447B9E" w:rsidP="00C74BED">
      <w:pPr>
        <w:rPr>
          <w:sz w:val="12"/>
          <w:szCs w:val="12"/>
          <w:lang w:val="uk-UA"/>
        </w:rPr>
      </w:pPr>
    </w:p>
    <w:p w:rsidR="009A48B2" w:rsidRDefault="00C74BED" w:rsidP="00C74BED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</w:t>
      </w:r>
    </w:p>
    <w:p w:rsidR="000B669C" w:rsidRPr="00CF0123" w:rsidRDefault="00176164" w:rsidP="00C74BED">
      <w:pPr>
        <w:rPr>
          <w:lang w:val="uk-UA"/>
        </w:rPr>
      </w:pPr>
      <w:r w:rsidRPr="00CF0123">
        <w:rPr>
          <w:lang w:val="uk-UA"/>
        </w:rPr>
        <w:t xml:space="preserve">                                                   </w:t>
      </w:r>
      <w:r w:rsidR="009A48B2" w:rsidRPr="00CF0123">
        <w:rPr>
          <w:lang w:val="uk-UA"/>
        </w:rPr>
        <w:t xml:space="preserve"> </w:t>
      </w:r>
      <w:r w:rsidR="00205569" w:rsidRPr="00CF0123">
        <w:rPr>
          <w:lang w:val="uk-UA"/>
        </w:rPr>
        <w:t>Секретар міської ради</w:t>
      </w:r>
      <w:r w:rsidR="009A48B2" w:rsidRPr="00CF0123">
        <w:rPr>
          <w:lang w:val="uk-UA"/>
        </w:rPr>
        <w:t xml:space="preserve">                                             </w:t>
      </w:r>
      <w:r w:rsidR="00205569" w:rsidRPr="00CF0123">
        <w:rPr>
          <w:lang w:val="uk-UA"/>
        </w:rPr>
        <w:t xml:space="preserve">                    О.М.Ярошенко</w:t>
      </w:r>
    </w:p>
    <w:sectPr w:rsidR="000B669C" w:rsidRPr="00CF0123" w:rsidSect="00176164">
      <w:pgSz w:w="16840" w:h="11907" w:orient="landscape" w:code="9"/>
      <w:pgMar w:top="993" w:right="709" w:bottom="142" w:left="425" w:header="720" w:footer="720" w:gutter="0"/>
      <w:cols w:space="708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102" w:rsidRDefault="006B2102">
      <w:r>
        <w:separator/>
      </w:r>
    </w:p>
  </w:endnote>
  <w:endnote w:type="continuationSeparator" w:id="0">
    <w:p w:rsidR="006B2102" w:rsidRDefault="006B2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102" w:rsidRDefault="006B2102">
      <w:r>
        <w:separator/>
      </w:r>
    </w:p>
  </w:footnote>
  <w:footnote w:type="continuationSeparator" w:id="0">
    <w:p w:rsidR="006B2102" w:rsidRDefault="006B21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drawingGridHorizontalSpacing w:val="24"/>
  <w:drawingGridVerticalSpacing w:val="6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0E1"/>
    <w:rsid w:val="000061FF"/>
    <w:rsid w:val="00042991"/>
    <w:rsid w:val="00072D26"/>
    <w:rsid w:val="000838B0"/>
    <w:rsid w:val="00092B06"/>
    <w:rsid w:val="000B669C"/>
    <w:rsid w:val="000C1AAA"/>
    <w:rsid w:val="000D5D02"/>
    <w:rsid w:val="000F5530"/>
    <w:rsid w:val="00100C06"/>
    <w:rsid w:val="00101F01"/>
    <w:rsid w:val="00110AD5"/>
    <w:rsid w:val="00114A33"/>
    <w:rsid w:val="001500A0"/>
    <w:rsid w:val="00151069"/>
    <w:rsid w:val="00176164"/>
    <w:rsid w:val="0019196E"/>
    <w:rsid w:val="0019606E"/>
    <w:rsid w:val="00196197"/>
    <w:rsid w:val="0019715D"/>
    <w:rsid w:val="001A0CDF"/>
    <w:rsid w:val="001F4402"/>
    <w:rsid w:val="00201B07"/>
    <w:rsid w:val="00205569"/>
    <w:rsid w:val="00213C9E"/>
    <w:rsid w:val="002333AF"/>
    <w:rsid w:val="002375D8"/>
    <w:rsid w:val="00243C48"/>
    <w:rsid w:val="002727BC"/>
    <w:rsid w:val="002B218C"/>
    <w:rsid w:val="002B4FF6"/>
    <w:rsid w:val="002B5505"/>
    <w:rsid w:val="002C3D82"/>
    <w:rsid w:val="002C6D45"/>
    <w:rsid w:val="00331F95"/>
    <w:rsid w:val="00341EBE"/>
    <w:rsid w:val="003732B1"/>
    <w:rsid w:val="003C4755"/>
    <w:rsid w:val="003C7EAB"/>
    <w:rsid w:val="003F3559"/>
    <w:rsid w:val="00402ECE"/>
    <w:rsid w:val="004275F6"/>
    <w:rsid w:val="00447B9E"/>
    <w:rsid w:val="00460971"/>
    <w:rsid w:val="00481FF0"/>
    <w:rsid w:val="004B3E49"/>
    <w:rsid w:val="004E213A"/>
    <w:rsid w:val="00516AD5"/>
    <w:rsid w:val="00551C18"/>
    <w:rsid w:val="00551D69"/>
    <w:rsid w:val="0055676F"/>
    <w:rsid w:val="0059376D"/>
    <w:rsid w:val="005958F9"/>
    <w:rsid w:val="00597718"/>
    <w:rsid w:val="005A375F"/>
    <w:rsid w:val="005A7AF9"/>
    <w:rsid w:val="005B1613"/>
    <w:rsid w:val="005C5B97"/>
    <w:rsid w:val="005C72C6"/>
    <w:rsid w:val="005D21C6"/>
    <w:rsid w:val="005D2335"/>
    <w:rsid w:val="005E1317"/>
    <w:rsid w:val="005E1A28"/>
    <w:rsid w:val="005F3FD4"/>
    <w:rsid w:val="00611EBD"/>
    <w:rsid w:val="00650E0E"/>
    <w:rsid w:val="00664042"/>
    <w:rsid w:val="006920E1"/>
    <w:rsid w:val="00693DC8"/>
    <w:rsid w:val="006A1961"/>
    <w:rsid w:val="006B1218"/>
    <w:rsid w:val="006B2102"/>
    <w:rsid w:val="006C6317"/>
    <w:rsid w:val="006E06F1"/>
    <w:rsid w:val="006F48AF"/>
    <w:rsid w:val="007429FD"/>
    <w:rsid w:val="00746CF1"/>
    <w:rsid w:val="00754DCC"/>
    <w:rsid w:val="0079268C"/>
    <w:rsid w:val="007B27DC"/>
    <w:rsid w:val="007E6DD0"/>
    <w:rsid w:val="007F2356"/>
    <w:rsid w:val="007F500B"/>
    <w:rsid w:val="008012FC"/>
    <w:rsid w:val="008076CA"/>
    <w:rsid w:val="008571CB"/>
    <w:rsid w:val="00861C41"/>
    <w:rsid w:val="008773B5"/>
    <w:rsid w:val="00883CAE"/>
    <w:rsid w:val="00894057"/>
    <w:rsid w:val="008A2305"/>
    <w:rsid w:val="008C1FA7"/>
    <w:rsid w:val="008C5897"/>
    <w:rsid w:val="008E7C2A"/>
    <w:rsid w:val="008F2418"/>
    <w:rsid w:val="00901A97"/>
    <w:rsid w:val="00906688"/>
    <w:rsid w:val="009219A5"/>
    <w:rsid w:val="00935727"/>
    <w:rsid w:val="00936FDE"/>
    <w:rsid w:val="00941D6C"/>
    <w:rsid w:val="00951C9F"/>
    <w:rsid w:val="00990A35"/>
    <w:rsid w:val="00993505"/>
    <w:rsid w:val="009A2A05"/>
    <w:rsid w:val="009A48B2"/>
    <w:rsid w:val="009A6306"/>
    <w:rsid w:val="009B28D3"/>
    <w:rsid w:val="00A04BB2"/>
    <w:rsid w:val="00A272C4"/>
    <w:rsid w:val="00A27949"/>
    <w:rsid w:val="00A33A47"/>
    <w:rsid w:val="00A34BF0"/>
    <w:rsid w:val="00A4403D"/>
    <w:rsid w:val="00A66B70"/>
    <w:rsid w:val="00A76AE0"/>
    <w:rsid w:val="00A8553F"/>
    <w:rsid w:val="00A93330"/>
    <w:rsid w:val="00AA0057"/>
    <w:rsid w:val="00AA7B61"/>
    <w:rsid w:val="00AC571D"/>
    <w:rsid w:val="00AC743A"/>
    <w:rsid w:val="00AD0F60"/>
    <w:rsid w:val="00AD76E9"/>
    <w:rsid w:val="00AE326E"/>
    <w:rsid w:val="00B141DC"/>
    <w:rsid w:val="00B15B56"/>
    <w:rsid w:val="00B17124"/>
    <w:rsid w:val="00B31955"/>
    <w:rsid w:val="00B368A7"/>
    <w:rsid w:val="00B419BD"/>
    <w:rsid w:val="00B528DE"/>
    <w:rsid w:val="00B563CB"/>
    <w:rsid w:val="00B8662E"/>
    <w:rsid w:val="00BA5EDD"/>
    <w:rsid w:val="00BA65B8"/>
    <w:rsid w:val="00BB305E"/>
    <w:rsid w:val="00BB73D3"/>
    <w:rsid w:val="00BC7544"/>
    <w:rsid w:val="00BD305D"/>
    <w:rsid w:val="00C057D7"/>
    <w:rsid w:val="00C157AD"/>
    <w:rsid w:val="00C20CB9"/>
    <w:rsid w:val="00C35D13"/>
    <w:rsid w:val="00C63613"/>
    <w:rsid w:val="00C73CA9"/>
    <w:rsid w:val="00C748D8"/>
    <w:rsid w:val="00C74BED"/>
    <w:rsid w:val="00C75631"/>
    <w:rsid w:val="00CA64A0"/>
    <w:rsid w:val="00CA7FB9"/>
    <w:rsid w:val="00CC5842"/>
    <w:rsid w:val="00CF0123"/>
    <w:rsid w:val="00D6521D"/>
    <w:rsid w:val="00D65CA5"/>
    <w:rsid w:val="00D77689"/>
    <w:rsid w:val="00D93CE9"/>
    <w:rsid w:val="00DB0B98"/>
    <w:rsid w:val="00DD3F9B"/>
    <w:rsid w:val="00DD5277"/>
    <w:rsid w:val="00DD5CA5"/>
    <w:rsid w:val="00DD7085"/>
    <w:rsid w:val="00DE3423"/>
    <w:rsid w:val="00DE428D"/>
    <w:rsid w:val="00E21B08"/>
    <w:rsid w:val="00E2410E"/>
    <w:rsid w:val="00E323AA"/>
    <w:rsid w:val="00E45A08"/>
    <w:rsid w:val="00E866BC"/>
    <w:rsid w:val="00E869B5"/>
    <w:rsid w:val="00E94788"/>
    <w:rsid w:val="00E94FFF"/>
    <w:rsid w:val="00EC2DE6"/>
    <w:rsid w:val="00F21742"/>
    <w:rsid w:val="00F330BF"/>
    <w:rsid w:val="00F34BBB"/>
    <w:rsid w:val="00F504D3"/>
    <w:rsid w:val="00F63225"/>
    <w:rsid w:val="00F74926"/>
    <w:rsid w:val="00F77C75"/>
    <w:rsid w:val="00F92141"/>
    <w:rsid w:val="00FB1D31"/>
    <w:rsid w:val="00FE0B56"/>
    <w:rsid w:val="00FF1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0E1"/>
    <w:pPr>
      <w:autoSpaceDE w:val="0"/>
      <w:autoSpaceDN w:val="0"/>
    </w:pPr>
  </w:style>
  <w:style w:type="paragraph" w:styleId="6">
    <w:name w:val="heading 6"/>
    <w:basedOn w:val="a"/>
    <w:next w:val="a"/>
    <w:qFormat/>
    <w:rsid w:val="006920E1"/>
    <w:pPr>
      <w:keepNext/>
      <w:autoSpaceDE/>
      <w:autoSpaceDN/>
      <w:ind w:firstLine="7088"/>
      <w:jc w:val="both"/>
      <w:outlineLvl w:val="5"/>
    </w:pPr>
    <w:rPr>
      <w:rFonts w:ascii="Bookman Old Style" w:hAnsi="Bookman Old Style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6920E1"/>
  </w:style>
  <w:style w:type="character" w:styleId="a4">
    <w:name w:val="footnote reference"/>
    <w:basedOn w:val="a0"/>
    <w:semiHidden/>
    <w:rsid w:val="006920E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1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DFADA-F070-4E05-8F52-AF4511F65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 № 4</vt:lpstr>
    </vt:vector>
  </TitlesOfParts>
  <Company>Samsung Electronics</Company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№ 4</dc:title>
  <dc:creator>user</dc:creator>
  <cp:lastModifiedBy>User</cp:lastModifiedBy>
  <cp:revision>2</cp:revision>
  <cp:lastPrinted>2016-11-28T12:34:00Z</cp:lastPrinted>
  <dcterms:created xsi:type="dcterms:W3CDTF">2016-12-27T12:21:00Z</dcterms:created>
  <dcterms:modified xsi:type="dcterms:W3CDTF">2016-12-27T12:21:00Z</dcterms:modified>
</cp:coreProperties>
</file>